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5B29" w14:textId="3FC8B51B" w:rsidR="00731E15" w:rsidRDefault="00283B4D">
      <w:r>
        <w:t>Evidencia No. 24, 25, 26 y 27 - PAA 2024</w:t>
      </w:r>
    </w:p>
    <w:p w14:paraId="425F8636" w14:textId="131FE134" w:rsidR="00283B4D" w:rsidRDefault="00283B4D">
      <w:r w:rsidRPr="00283B4D">
        <w:rPr>
          <w:noProof/>
        </w:rPr>
        <w:drawing>
          <wp:inline distT="0" distB="0" distL="0" distR="0" wp14:anchorId="490F30BA" wp14:editId="3F39D650">
            <wp:extent cx="8258810" cy="3528695"/>
            <wp:effectExtent l="0" t="0" r="8890" b="0"/>
            <wp:docPr id="19640140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140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230A" w14:textId="0F112250" w:rsidR="00283B4D" w:rsidRDefault="00283B4D">
      <w:r w:rsidRPr="00283B4D">
        <w:rPr>
          <w:noProof/>
        </w:rPr>
        <w:lastRenderedPageBreak/>
        <w:drawing>
          <wp:inline distT="0" distB="0" distL="0" distR="0" wp14:anchorId="1F5E1388" wp14:editId="14FFCFDD">
            <wp:extent cx="8258810" cy="3529965"/>
            <wp:effectExtent l="0" t="0" r="8890" b="0"/>
            <wp:docPr id="1150911694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11694" name="Imagen 1" descr="Texto, Cart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186DF" w14:textId="1A31571B" w:rsidR="00283B4D" w:rsidRDefault="00283B4D">
      <w:r w:rsidRPr="00283B4D">
        <w:rPr>
          <w:noProof/>
        </w:rPr>
        <w:lastRenderedPageBreak/>
        <w:drawing>
          <wp:inline distT="0" distB="0" distL="0" distR="0" wp14:anchorId="71E77674" wp14:editId="410078D4">
            <wp:extent cx="8258810" cy="3581400"/>
            <wp:effectExtent l="0" t="0" r="8890" b="0"/>
            <wp:docPr id="1494669370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69370" name="Imagen 1" descr="Text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730" w14:textId="3181F682" w:rsidR="00283B4D" w:rsidRDefault="00283B4D">
      <w:r w:rsidRPr="00283B4D">
        <w:rPr>
          <w:noProof/>
        </w:rPr>
        <w:lastRenderedPageBreak/>
        <w:drawing>
          <wp:inline distT="0" distB="0" distL="0" distR="0" wp14:anchorId="61DAAF8B" wp14:editId="66B20DA5">
            <wp:extent cx="8258810" cy="3258820"/>
            <wp:effectExtent l="0" t="0" r="8890" b="0"/>
            <wp:docPr id="755502228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02228" name="Imagen 1" descr="Text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6899E" w14:textId="77777777" w:rsidR="00283B4D" w:rsidRDefault="00283B4D"/>
    <w:p w14:paraId="5DFA8885" w14:textId="521CE71B" w:rsidR="00283B4D" w:rsidRDefault="00283B4D">
      <w:r>
        <w:t xml:space="preserve">Enlace de publicación del PAA en el SECOP II </w:t>
      </w:r>
      <w:hyperlink r:id="rId8" w:history="1">
        <w:r w:rsidRPr="0074368E">
          <w:rPr>
            <w:rStyle w:val="Hipervnculo"/>
          </w:rPr>
          <w:t>https://community.secop.gov.co/Public/App/AnnualPurchasingPlanEditPublic/View?id=527921</w:t>
        </w:r>
      </w:hyperlink>
    </w:p>
    <w:p w14:paraId="27716981" w14:textId="77777777" w:rsidR="00283B4D" w:rsidRDefault="00283B4D"/>
    <w:sectPr w:rsidR="00283B4D" w:rsidSect="00283B4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4D"/>
    <w:rsid w:val="000D634A"/>
    <w:rsid w:val="00125709"/>
    <w:rsid w:val="002169F6"/>
    <w:rsid w:val="00283B4D"/>
    <w:rsid w:val="00451648"/>
    <w:rsid w:val="006B5051"/>
    <w:rsid w:val="006C3050"/>
    <w:rsid w:val="006E099E"/>
    <w:rsid w:val="00731E15"/>
    <w:rsid w:val="00E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824D"/>
  <w15:chartTrackingRefBased/>
  <w15:docId w15:val="{4ACCC189-A758-4133-9B7D-FF372E6A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3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3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3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3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3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3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3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3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3B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B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3B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3B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3B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3B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3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3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3B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3B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3B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3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3B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3B4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83B4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3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ecop.gov.co/Public/App/AnnualPurchasingPlanEditPublic/View?id=527921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2764D2-F4DD-4324-9B3F-28A0F55A3021}"/>
</file>

<file path=customXml/itemProps2.xml><?xml version="1.0" encoding="utf-8"?>
<ds:datastoreItem xmlns:ds="http://schemas.openxmlformats.org/officeDocument/2006/customXml" ds:itemID="{979EBD7E-03CB-44B1-BCA6-0B52973F7609}"/>
</file>

<file path=customXml/itemProps3.xml><?xml version="1.0" encoding="utf-8"?>
<ds:datastoreItem xmlns:ds="http://schemas.openxmlformats.org/officeDocument/2006/customXml" ds:itemID="{99BA62CA-8E24-4236-94EE-24948B5E8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</Words>
  <Characters>243</Characters>
  <Application>Microsoft Office Word</Application>
  <DocSecurity>4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Yojhana Camargo Bernal</dc:creator>
  <cp:keywords/>
  <dc:description/>
  <cp:lastModifiedBy>Andres David Duque Franco</cp:lastModifiedBy>
  <cp:revision>2</cp:revision>
  <dcterms:created xsi:type="dcterms:W3CDTF">2025-04-03T03:03:00Z</dcterms:created>
  <dcterms:modified xsi:type="dcterms:W3CDTF">2025-04-03T03:03:00Z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