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E106CE" w14:textId="1712D51E" w:rsidR="007D6921" w:rsidRDefault="007D6921">
      <w:pPr>
        <w:pStyle w:val="Sinespaciado"/>
      </w:pPr>
    </w:p>
    <w:p w14:paraId="00E84C87" w14:textId="246D610D" w:rsidR="007D6921" w:rsidRDefault="007D6921">
      <w:pPr>
        <w:pStyle w:val="Sinespaciado"/>
      </w:pPr>
    </w:p>
    <w:sdt>
      <w:sdtPr>
        <w:rPr>
          <w:rFonts w:eastAsiaTheme="minorHAnsi"/>
          <w:lang w:eastAsia="en-US"/>
        </w:rPr>
        <w:id w:val="-780723772"/>
        <w:docPartObj>
          <w:docPartGallery w:val="Cover Pages"/>
          <w:docPartUnique/>
        </w:docPartObj>
      </w:sdtPr>
      <w:sdtContent>
        <w:p w14:paraId="5C06CFC6" w14:textId="4871DB41" w:rsidR="007D6921" w:rsidRDefault="007D6921">
          <w:pPr>
            <w:pStyle w:val="Sinespaciado"/>
          </w:pPr>
          <w:r>
            <w:rPr>
              <w:noProof/>
            </w:rPr>
            <mc:AlternateContent>
              <mc:Choice Requires="wpg">
                <w:drawing>
                  <wp:anchor distT="0" distB="0" distL="114300" distR="114300" simplePos="0" relativeHeight="251658240" behindDoc="1" locked="0" layoutInCell="1" allowOverlap="1" wp14:anchorId="29F2E4DA" wp14:editId="1AEFBFF9">
                    <wp:simplePos x="0" y="0"/>
                    <mc:AlternateContent>
                      <mc:Choice Requires="wp14">
                        <wp:positionH relativeFrom="page">
                          <wp14:pctPosHOffset>4000</wp14:pctPosHOffset>
                        </wp:positionH>
                      </mc:Choice>
                      <mc:Fallback>
                        <wp:positionH relativeFrom="page">
                          <wp:posOffset>310515</wp:posOffset>
                        </wp:positionH>
                      </mc:Fallback>
                    </mc:AlternateContent>
                    <wp:positionV relativeFrom="page">
                      <wp:align>center</wp:align>
                    </wp:positionV>
                    <wp:extent cx="2681288" cy="9125712"/>
                    <wp:effectExtent l="0" t="0" r="5080" b="7620"/>
                    <wp:wrapNone/>
                    <wp:docPr id="2" name="Grupo 2"/>
                    <wp:cNvGraphicFramePr/>
                    <a:graphic xmlns:a="http://schemas.openxmlformats.org/drawingml/2006/main">
                      <a:graphicData uri="http://schemas.microsoft.com/office/word/2010/wordprocessingGroup">
                        <wpg:wgp>
                          <wpg:cNvGrpSpPr/>
                          <wpg:grpSpPr>
                            <a:xfrm>
                              <a:off x="0" y="0"/>
                              <a:ext cx="2681288" cy="9125712"/>
                              <a:chOff x="0" y="0"/>
                              <a:chExt cx="2681288" cy="9125712"/>
                            </a:xfrm>
                          </wpg:grpSpPr>
                          <wps:wsp>
                            <wps:cNvPr id="3" name="Rectángulo 3"/>
                            <wps:cNvSpPr/>
                            <wps:spPr>
                              <a:xfrm>
                                <a:off x="0" y="0"/>
                                <a:ext cx="194535" cy="9125712"/>
                              </a:xfrm>
                              <a:prstGeom prst="rect">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4" name="Pentágono 4"/>
                            <wps:cNvSpPr/>
                            <wps:spPr>
                              <a:xfrm>
                                <a:off x="194557" y="2027074"/>
                                <a:ext cx="2486731" cy="552055"/>
                              </a:xfrm>
                              <a:prstGeom prst="homePlate">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343C4AE" w14:textId="7BEAED82" w:rsidR="007D6921" w:rsidRDefault="007D6921">
                                  <w:pPr>
                                    <w:pStyle w:val="Sinespaciado"/>
                                    <w:jc w:val="right"/>
                                    <w:rPr>
                                      <w:color w:val="FFFFFF" w:themeColor="background1"/>
                                      <w:sz w:val="28"/>
                                      <w:szCs w:val="28"/>
                                    </w:rPr>
                                  </w:pPr>
                                </w:p>
                              </w:txbxContent>
                            </wps:txbx>
                            <wps:bodyPr rot="0" spcFirstLastPara="0" vert="horz" wrap="square" lIns="91440" tIns="0" rIns="182880" bIns="0" numCol="1" spcCol="0" rtlCol="0" fromWordArt="0" anchor="ctr" anchorCtr="0" forceAA="0" compatLnSpc="1">
                              <a:prstTxWarp prst="textNoShape">
                                <a:avLst/>
                              </a:prstTxWarp>
                              <a:noAutofit/>
                            </wps:bodyPr>
                          </wps:wsp>
                          <wpg:grpSp>
                            <wpg:cNvPr id="5" name="Grupo 5"/>
                            <wpg:cNvGrpSpPr/>
                            <wpg:grpSpPr>
                              <a:xfrm>
                                <a:off x="76200" y="4210050"/>
                                <a:ext cx="2057400" cy="4910328"/>
                                <a:chOff x="80645" y="4211812"/>
                                <a:chExt cx="1306273" cy="3121026"/>
                              </a:xfrm>
                            </wpg:grpSpPr>
                            <wpg:grpSp>
                              <wpg:cNvPr id="6" name="Grupo 6"/>
                              <wpg:cNvGrpSpPr>
                                <a:grpSpLocks noChangeAspect="1"/>
                              </wpg:cNvGrpSpPr>
                              <wpg:grpSpPr>
                                <a:xfrm>
                                  <a:off x="141062" y="4211812"/>
                                  <a:ext cx="1047750" cy="3121026"/>
                                  <a:chOff x="141062" y="4211812"/>
                                  <a:chExt cx="1047750" cy="3121026"/>
                                </a:xfrm>
                              </wpg:grpSpPr>
                              <wps:wsp>
                                <wps:cNvPr id="20" name="Forma libre 20"/>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1" name="Forma libre 21"/>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2" name="Forma libre 22"/>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3" name="Forma libre 23"/>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4" name="Forma libre 24"/>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5" name="Forma libre 25"/>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6" name="Forma libre 26"/>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7" name="Forma libre 27"/>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8" name="Forma libre 28"/>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9" name="Forma libre 29"/>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30" name="Forma libre 30"/>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31" name="Forma libre 31"/>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7" name="Grupo 7"/>
                              <wpg:cNvGrpSpPr>
                                <a:grpSpLocks noChangeAspect="1"/>
                              </wpg:cNvGrpSpPr>
                              <wpg:grpSpPr>
                                <a:xfrm>
                                  <a:off x="80645" y="4826972"/>
                                  <a:ext cx="1306273" cy="2505863"/>
                                  <a:chOff x="80645" y="4649964"/>
                                  <a:chExt cx="874712" cy="1677988"/>
                                </a:xfrm>
                              </wpg:grpSpPr>
                              <wps:wsp>
                                <wps:cNvPr id="8" name="Forma libre 8"/>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9" name="Forma libre 9"/>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0" name="Forma libre 10"/>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2" name="Forma libre 12"/>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3" name="Forma libre 13"/>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4" name="Forma libre 14"/>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5" name="Forma libre 15"/>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6" name="Forma libre 16"/>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 name="Forma libre 17"/>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8" name="Forma libre 18"/>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9" name="Forma libre 19"/>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14:sizeRelH relativeFrom="page">
                      <wp14:pctWidth>0</wp14:pctWidth>
                    </wp14:sizeRelH>
                    <wp14:sizeRelV relativeFrom="page">
                      <wp14:pctHeight>95000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v:group id="_x0000_s1026" style="position:absolute;margin-left:0;margin-top:0;width:211.15pt;height:718.55pt;z-index:-251658240;mso-height-percent:950;mso-left-percent:40;mso-position-horizontal-relative:page;mso-position-vertical:center;mso-position-vertical-relative:page;mso-height-percent:950;mso-left-percent:40" coordsize="26812,91257" w14:anchorId="29F2E4D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">
                    <v:rect id="Rectángulo 3" style="position:absolute;width:1945;height:91257;visibility:visible;mso-wrap-style:square;v-text-anchor:middle" o:spid="_x0000_s1027" fillcolor="#ffc000 [3207]"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"/>
                    <v:shapetype id="_x0000_t15" coordsize="21600,21600" o:spt="15" adj="16200" path="m@0,l,,,21600@0,21600,21600,10800xe">
                      <v:stroke joinstyle="miter"/>
                      <v:formulas>
                        <v:f eqn="val #0"/>
                        <v:f eqn="prod #0 1 2"/>
                      </v:formulas>
                      <v:path textboxrect="0,0,10800,21600;0,0,16200,21600;0,0,21600,21600" gradientshapeok="t" o:connecttype="custom" o:connectlocs="@1,0;0,10800;@1,21600;21600,10800" o:connectangles="270,180,90,0"/>
                      <v:handles>
                        <v:h position="#0,topLeft" xrange="0,21600"/>
                      </v:handles>
                    </v:shapetype>
                    <v:shape id="Pentágono 4" style="position:absolute;left:1945;top:20270;width:24867;height:5521;visibility:visible;mso-wrap-style:square;v-text-anchor:middle" o:spid="_x0000_s1028" fillcolor="#ffc000 [3207]" stroked="f" strokeweight="1pt" type="#_x0000_t15" adj="19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">
                      <v:textbox inset=",0,14.4pt,0">
                        <w:txbxContent>
                          <w:p w:rsidR="007D6921" w:rsidRDefault="007D6921" w14:paraId="1343C4AE" w14:textId="7BEAED82">
                            <w:pPr>
                              <w:pStyle w:val="NoSpacing"/>
                              <w:jc w:val="right"/>
                              <w:rPr>
                                <w:color w:val="FFFFFF" w:themeColor="background1"/>
                                <w:sz w:val="28"/>
                                <w:szCs w:val="28"/>
                              </w:rPr>
                            </w:pPr>
                          </w:p>
                        </w:txbxContent>
                      </v:textbox>
                    </v:shape>
                    <v:group id="Grupo 5" style="position:absolute;left:762;top:42100;width:20574;height:49103" coordsize="13062,31210" coordorigin="806,42118" o:spid="_x0000_s1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group id="Grupo 6" style="position:absolute;left:1410;top:42118;width:10478;height:31210" coordsize="10477,31210" coordorigin="1410,42118" o:spid="_x0000_s1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o:lock v:ext="edit" aspectratio="t"/>
                        <v:shape id="Forma libre 20" style="position:absolute;left:3696;top:62168;width:1937;height:6985;visibility:visible;mso-wrap-style:square;v-text-anchor:top" coordsize="122,440" o:spid="_x0000_s1031" fillcolor="#44546a [3215]" strokecolor="#44546a [3215]" strokeweight="0" path="m,l39,152,84,304r38,113l122,440,76,306,39,180,6,5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">
                          <v:path arrowok="t" o:connecttype="custom" o:connectlocs="0,0;61913,241300;133350,482600;193675,661988;193675,698500;120650,485775;61913,285750;9525,84138;0,0" o:connectangles="0,0,0,0,0,0,0,0,0"/>
                        </v:shape>
                        <v:shape id="Forma libre 21" style="position:absolute;left:5728;top:69058;width:1842;height:4270;visibility:visible;mso-wrap-style:square;v-text-anchor:top" coordsize="116,269" o:spid="_x0000_s1032" fillcolor="#44546a [3215]" strokecolor="#44546a [3215]" strokeweight="0" path="m,l8,19,37,93r30,74l116,269r-8,l60,169,30,98,1,2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">
                          <v:path arrowok="t" o:connecttype="custom" o:connectlocs="0,0;12700,30163;58738,147638;106363,265113;184150,427038;171450,427038;95250,268288;47625,155575;1588,39688;0,0" o:connectangles="0,0,0,0,0,0,0,0,0,0"/>
                        </v:shape>
                        <v:shape id="Forma libre 22" style="position:absolute;left:1410;top:42118;width:2223;height:20193;visibility:visible;mso-wrap-style:square;v-text-anchor:top" coordsize="140,1272" o:spid="_x0000_s1033" fillcolor="#44546a [3215]" strokecolor="#44546a [3215]" strokeweight="0" path="m,l,,1,79r2,80l12,317,23,476,39,634,58,792,83,948r24,138l135,1223r5,49l138,1262,105,1106,77,949,53,792,35,634,20,476,9,317,2,159,,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&#1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orma libre 23" style="position:absolute;left:3410;top:48611;width:715;height:13557;visibility:visible;mso-wrap-style:square;v-text-anchor:top" coordsize="45,854" o:spid="_x0000_s1034" fillcolor="#44546a [3215]" strokecolor="#44546a [3215]" strokeweight="0" path="m45,r,l35,66r-9,67l14,267,6,401,3,534,6,669r8,134l18,854r,-3l9,814,8,803,1,669,,534,3,401,12,267,25,132,34,66,4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&#1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orma libre 24" style="position:absolute;left:3633;top:62311;width:2444;height:9985;visibility:visible;mso-wrap-style:square;v-text-anchor:top" coordsize="154,629" o:spid="_x0000_s1035" fillcolor="#44546a [3215]" strokecolor="#44546a [3215]" strokeweight="0" path="m,l10,44r11,82l34,207r19,86l75,380r25,86l120,521r21,55l152,618r2,11l140,595,115,532,93,468,67,383,47,295,28,207,12,1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&#1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orma libre 25" style="position:absolute;left:6204;top:72233;width:524;height:1095;visibility:visible;mso-wrap-style:square;v-text-anchor:top" coordsize="33,69" o:spid="_x0000_s1036" fillcolor="#44546a [3215]" strokecolor="#44546a [3215]" strokeweight="0" path="m,l33,69r-9,l12,3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">
                          <v:path arrowok="t" o:connecttype="custom" o:connectlocs="0,0;52388,109538;38100,109538;19050,55563;0,0" o:connectangles="0,0,0,0,0"/>
                        </v:shape>
                        <v:shape id="Forma libre 26" style="position:absolute;left:3553;top:61533;width:238;height:1476;visibility:visible;mso-wrap-style:square;v-text-anchor:top" coordsize="15,93" o:spid="_x0000_s1037" fillcolor="#44546a [3215]" strokecolor="#44546a [3215]" strokeweight="0" path="m,l9,37r,3l15,93,5,4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">
                          <v:path arrowok="t" o:connecttype="custom" o:connectlocs="0,0;14288,58738;14288,63500;23813,147638;7938,77788;0,0" o:connectangles="0,0,0,0,0,0"/>
                        </v:shape>
                        <v:shape id="Forma libre 27" style="position:absolute;left:5633;top:56897;width:6255;height:12161;visibility:visible;mso-wrap-style:square;v-text-anchor:top" coordsize="394,766" o:spid="_x0000_s1038" fillcolor="#44546a [3215]" strokecolor="#44546a [3215]" strokeweight="0" path="m394,r,l356,38,319,77r-35,40l249,160r-42,58l168,276r-37,63l98,402,69,467,45,535,26,604,14,673,7,746,6,766,,749r1,-5l7,673,21,603,40,533,65,466,94,400r33,-64l164,275r40,-60l248,158r34,-42l318,76,354,37,39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&#1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orma libre 28" style="position:absolute;left:5633;top:69153;width:571;height:3080;visibility:visible;mso-wrap-style:square;v-text-anchor:top" coordsize="36,194" o:spid="_x0000_s1039" fillcolor="#44546a [3215]" strokecolor="#44546a [3215]" strokeweight="0" path="m,l6,16r1,3l11,80r9,52l33,185r3,9l21,161,15,145,5,81,1,4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">
                          <v:path arrowok="t" o:connecttype="custom" o:connectlocs="0,0;9525,25400;11113,30163;17463,127000;31750,209550;52388,293688;57150,307975;33338,255588;23813,230188;7938,128588;1588,65088;0,0" o:connectangles="0,0,0,0,0,0,0,0,0,0,0,0"/>
                        </v:shape>
                        <v:shape id="Forma libre 29" style="position:absolute;left:6077;top:72296;width:493;height:1032;visibility:visible;mso-wrap-style:square;v-text-anchor:top" coordsize="31,65" o:spid="_x0000_s1040" fillcolor="#44546a [3215]" strokecolor="#44546a [3215]" strokeweight="0" path="m,l31,65r-8,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">
                          <v:path arrowok="t" o:connecttype="custom" o:connectlocs="0,0;49213,103188;36513,103188;0,0" o:connectangles="0,0,0,0"/>
                        </v:shape>
                        <v:shape id="Forma libre 30" style="position:absolute;left:5633;top:68788;width:111;height:666;visibility:visible;mso-wrap-style:square;v-text-anchor:top" coordsize="7,42" o:spid="_x0000_s1041" fillcolor="#44546a [3215]" strokecolor="#44546a [3215]" strokeweight="0" path="m,l6,17,7,42,6,39,,2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">
                          <v:path arrowok="t" o:connecttype="custom" o:connectlocs="0,0;9525,26988;11113,66675;9525,61913;0,36513;0,0" o:connectangles="0,0,0,0,0,0"/>
                        </v:shape>
                        <v:shape id="Forma libre 31" style="position:absolute;left:5871;top:71455;width:714;height:1873;visibility:visible;mso-wrap-style:square;v-text-anchor:top" coordsize="45,118" o:spid="_x0000_s1042" fillcolor="#44546a [3215]" strokecolor="#44546a [3215]" strokeweight="0" path="m,l6,16,21,49,33,84r12,34l44,118,13,53,11,4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">
                          <v:path arrowok="t" o:connecttype="custom" o:connectlocs="0,0;9525,25400;33338,77788;52388,133350;71438,187325;69850,187325;20638,84138;17463,66675;0,0" o:connectangles="0,0,0,0,0,0,0,0,0"/>
                        </v:shape>
                      </v:group>
                      <v:group id="Grupo 7" style="position:absolute;left:806;top:48269;width:13063;height:25059" coordsize="8747,16779" coordorigin="806,46499" o:spid="_x0000_s10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o:lock v:ext="edit" aspectratio="t"/>
                        <v:shape id="Forma libre 8" style="position:absolute;left:1187;top:51897;width:1984;height:7143;visibility:visible;mso-wrap-style:square;v-text-anchor:top" coordsize="125,450" o:spid="_x0000_s1044" fillcolor="#44546a [3215]" strokecolor="#44546a [3215]" strokeweight="0" path="m,l41,155,86,309r39,116l125,450,79,311,41,183,7,5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">
                          <v:fill opacity="13107f"/>
                          <v:stroke opacity="13107f"/>
                          <v:path arrowok="t" o:connecttype="custom" o:connectlocs="0,0;65088,246063;136525,490538;198438,674688;198438,714375;125413,493713;65088,290513;11113,85725;0,0" o:connectangles="0,0,0,0,0,0,0,0,0"/>
                        </v:shape>
                        <v:shape id="Forma libre 9" style="position:absolute;left:3282;top:58913;width:1874;height:4366;visibility:visible;mso-wrap-style:square;v-text-anchor:top" coordsize="118,275" o:spid="_x0000_s1045" fillcolor="#44546a [3215]" strokecolor="#44546a [3215]" strokeweight="0" path="m,l8,20,37,96r32,74l118,275r-9,l61,174,30,100,,2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">
                          <v:fill opacity="13107f"/>
                          <v:stroke opacity="13107f"/>
                          <v:path arrowok="t" o:connecttype="custom" o:connectlocs="0,0;12700,31750;58738,152400;109538,269875;187325,436563;173038,436563;96838,276225;47625,158750;0,41275;0,0" o:connectangles="0,0,0,0,0,0,0,0,0,0"/>
                        </v:shape>
                        <v:shape id="Forma libre 10" style="position:absolute;left:806;top:50103;width:317;height:1921;visibility:visible;mso-wrap-style:square;v-text-anchor:top" coordsize="20,121" o:spid="_x0000_s1046" fillcolor="#44546a [3215]" strokecolor="#44546a [3215]" strokeweight="0" path="m,l16,72r4,49l18,112,,3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">
                          <v:fill opacity="13107f"/>
                          <v:stroke opacity="13107f"/>
                          <v:path arrowok="t" o:connecttype="custom" o:connectlocs="0,0;25400,114300;31750,192088;28575,177800;0,49213;0,0" o:connectangles="0,0,0,0,0,0"/>
                        </v:shape>
                        <v:shape id="Forma libre 12" style="position:absolute;left:1123;top:52024;width:2509;height:10207;visibility:visible;mso-wrap-style:square;v-text-anchor:top" coordsize="158,643" o:spid="_x0000_s1047" fillcolor="#44546a [3215]" strokecolor="#44546a [3215]" strokeweight="0" path="m,l11,46r11,83l36,211r19,90l76,389r27,87l123,533r21,55l155,632r3,11l142,608,118,544,95,478,69,391,47,302,29,212,13,10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&#1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orma libre 13" style="position:absolute;left:3759;top:62152;width:524;height:1127;visibility:visible;mso-wrap-style:square;v-text-anchor:top" coordsize="33,71" o:spid="_x0000_s1048" fillcolor="#44546a [3215]" strokecolor="#44546a [3215]" strokeweight="0" path="m,l33,71r-9,l11,3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">
                          <v:fill opacity="13107f"/>
                          <v:stroke opacity="13107f"/>
                          <v:path arrowok="t" o:connecttype="custom" o:connectlocs="0,0;52388,112713;38100,112713;17463,57150;0,0" o:connectangles="0,0,0,0,0"/>
                        </v:shape>
                        <v:shape id="Forma libre 14" style="position:absolute;left:1060;top:51246;width:238;height:1508;visibility:visible;mso-wrap-style:square;v-text-anchor:top" coordsize="15,95" o:spid="_x0000_s1049" fillcolor="#44546a [3215]" strokecolor="#44546a [3215]" strokeweight="0" path="m,l8,37r,4l15,95,4,4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">
                          <v:fill opacity="13107f"/>
                          <v:stroke opacity="13107f"/>
                          <v:path arrowok="t" o:connecttype="custom" o:connectlocs="0,0;12700,58738;12700,65088;23813,150813;6350,77788;0,0" o:connectangles="0,0,0,0,0,0"/>
                        </v:shape>
                        <v:shape id="Forma libre 15" style="position:absolute;left:3171;top:46499;width:6382;height:12414;visibility:visible;mso-wrap-style:square;v-text-anchor:top" coordsize="402,782" o:spid="_x0000_s1050" fillcolor="#44546a [3215]" strokecolor="#44546a [3215]" strokeweight="0" path="m402,r,1l363,39,325,79r-35,42l255,164r-44,58l171,284r-38,62l100,411,71,478,45,546,27,617,13,689,7,761r,21l,765r1,-4l7,688,21,616,40,545,66,475,95,409r35,-66l167,281r42,-61l253,163r34,-43l324,78,362,38,40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&#1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orma libre 16" style="position:absolute;left:3171;top:59040;width:588;height:3112;visibility:visible;mso-wrap-style:square;v-text-anchor:top" coordsize="37,196" o:spid="_x0000_s1051" fillcolor="#44546a [3215]" strokecolor="#44546a [3215]" strokeweight="0" path="m,l6,15r1,3l12,80r9,54l33,188r4,8l22,162,15,146,5,81,1,4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">
                          <v:fill opacity="13107f"/>
                          <v:stroke opacity="13107f"/>
                          <v:path arrowok="t" o:connecttype="custom" o:connectlocs="0,0;9525,23813;11113,28575;19050,127000;33338,212725;52388,298450;58738,311150;34925,257175;23813,231775;7938,128588;1588,63500;0,0" o:connectangles="0,0,0,0,0,0,0,0,0,0,0,0"/>
                        </v:shape>
                        <v:shape id="Forma libre 17" style="position:absolute;left:3632;top:62231;width:492;height:1048;visibility:visible;mso-wrap-style:square;v-text-anchor:top" coordsize="31,66" o:spid="_x0000_s1052" fillcolor="#44546a [3215]" strokecolor="#44546a [3215]" strokeweight="0" path="m,l31,66r-7,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">
                          <v:fill opacity="13107f"/>
                          <v:stroke opacity="13107f"/>
                          <v:path arrowok="t" o:connecttype="custom" o:connectlocs="0,0;49213,104775;38100,104775;0,0" o:connectangles="0,0,0,0"/>
                        </v:shape>
                        <v:shape id="Forma libre 18" style="position:absolute;left:3171;top:58644;width:111;height:682;visibility:visible;mso-wrap-style:square;v-text-anchor:top" coordsize="7,43" o:spid="_x0000_s1053" fillcolor="#44546a [3215]" strokecolor="#44546a [3215]" strokeweight="0" path="m,l7,17r,26l6,40,,2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">
                          <v:fill opacity="13107f"/>
                          <v:stroke opacity="13107f"/>
                          <v:path arrowok="t" o:connecttype="custom" o:connectlocs="0,0;11113,26988;11113,68263;9525,63500;0,39688;0,0" o:connectangles="0,0,0,0,0,0"/>
                        </v:shape>
                        <v:shape id="Forma libre 19" style="position:absolute;left:3409;top:61358;width:731;height:1921;visibility:visible;mso-wrap-style:square;v-text-anchor:top" coordsize="46,121" o:spid="_x0000_s1054" fillcolor="#44546a [3215]" strokecolor="#44546a [3215]" strokeweight="0" path="m,l7,16,22,50,33,86r13,35l45,121,14,55,11,4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">
                          <v:fill opacity="13107f"/>
                          <v:stroke opacity="13107f"/>
                          <v:path arrowok="t" o:connecttype="custom" o:connectlocs="0,0;11113,25400;34925,79375;52388,136525;73025,192088;71438,192088;22225,87313;17463,69850;0,0" o:connectangles="0,0,0,0,0,0,0,0,0"/>
                        </v:shape>
                      </v:group>
                    </v:group>
                    <w10:wrap anchorx="page" anchory="page"/>
                  </v:group>
                </w:pict>
              </mc:Fallback>
            </mc:AlternateContent>
          </w:r>
          <w:r>
            <w:rPr>
              <w:noProof/>
            </w:rPr>
            <mc:AlternateContent>
              <mc:Choice Requires="wpg">
                <w:drawing>
                  <wp:inline distT="0" distB="0" distL="114300" distR="114300" wp14:anchorId="3A0E0CFC" wp14:editId="007287D2">
                    <wp:extent cx="2681288" cy="9125712"/>
                    <wp:effectExtent l="0" t="0" r="5080" b="7620"/>
                    <wp:docPr id="7919876" name="Grupo 2"/>
                    <wp:cNvGraphicFramePr/>
                    <a:graphic xmlns:a="http://schemas.openxmlformats.org/drawingml/2006/main">
                      <a:graphicData uri="http://schemas.microsoft.com/office/word/2010/wordprocessingGroup">
                        <wpg:wgp>
                          <wpg:cNvGrpSpPr/>
                          <wpg:grpSpPr>
                            <a:xfrm>
                              <a:off x="0" y="0"/>
                              <a:ext cx="2681288" cy="9125712"/>
                              <a:chOff x="0" y="0"/>
                              <a:chExt cx="2681288" cy="9125712"/>
                            </a:xfrm>
                          </wpg:grpSpPr>
                          <wps:wsp>
                            <wps:cNvPr id="1893856952" name="Rectángulo 3"/>
                            <wps:cNvSpPr/>
                            <wps:spPr>
                              <a:xfrm>
                                <a:off x="0" y="0"/>
                                <a:ext cx="194535" cy="9125712"/>
                              </a:xfrm>
                              <a:prstGeom prst="rect">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237476746" name="Pentágono 4"/>
                            <wps:cNvSpPr/>
                            <wps:spPr>
                              <a:xfrm>
                                <a:off x="194557" y="2027074"/>
                                <a:ext cx="2486731" cy="552055"/>
                              </a:xfrm>
                              <a:prstGeom prst="homePlate">
                                <a:avLst/>
                              </a:prstGeom>
                              <a:solidFill>
                                <a:schemeClr val="accent4"/>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28"/>
                                      <w:szCs w:val="28"/>
                                    </w:rPr>
                                    <w:alias w:val="Fecha"/>
                                    <w:tag w:val=""/>
                                    <w:id w:val="697438555"/>
                                    <w:dataBinding w:prefixMappings="xmlns:ns0='http://schemas.microsoft.com/office/2006/coverPageProps' " w:xpath="/ns0:CoverPageProperties[1]/ns0:PublishDate[1]" w:storeItemID="{55AF091B-3C7A-41E3-B477-F2FDAA23CFDA}"/>
                                    <w:date>
                                      <w:dateFormat w:val="d-M-yyyy"/>
                                      <w:lid w:val="es-ES"/>
                                      <w:storeMappedDataAs w:val="dateTime"/>
                                      <w:calendar w:val="gregorian"/>
                                    </w:date>
                                  </w:sdtPr>
                                  <w:sdtContent>
                                    <w:p w14:paraId="121B3A35" w14:textId="1C677531" w:rsidR="007D6921" w:rsidRDefault="00682928">
                                      <w:pPr>
                                        <w:pStyle w:val="Sinespaciado"/>
                                        <w:jc w:val="right"/>
                                        <w:rPr>
                                          <w:color w:val="FFFFFF" w:themeColor="background1"/>
                                          <w:sz w:val="28"/>
                                          <w:szCs w:val="28"/>
                                        </w:rPr>
                                      </w:pPr>
                                      <w:r>
                                        <w:rPr>
                                          <w:color w:val="FFFFFF" w:themeColor="background1"/>
                                          <w:sz w:val="28"/>
                                          <w:szCs w:val="28"/>
                                        </w:rPr>
                                        <w:t>CUARTO</w:t>
                                      </w:r>
                                      <w:r w:rsidR="002D5F97">
                                        <w:rPr>
                                          <w:color w:val="FFFFFF" w:themeColor="background1"/>
                                          <w:sz w:val="28"/>
                                          <w:szCs w:val="28"/>
                                        </w:rPr>
                                        <w:t xml:space="preserve"> TRIMESTRE</w:t>
                                      </w:r>
                                    </w:p>
                                  </w:sdtContent>
                                </w:sdt>
                              </w:txbxContent>
                            </wps:txbx>
                            <wps:bodyPr rot="0" spcFirstLastPara="0" vert="horz" wrap="square" lIns="91440" tIns="0" rIns="182880" bIns="0" numCol="1" spcCol="0" rtlCol="0" fromWordArt="0" anchor="ctr" anchorCtr="0" forceAA="0" compatLnSpc="1">
                              <a:prstTxWarp prst="textNoShape">
                                <a:avLst/>
                              </a:prstTxWarp>
                              <a:noAutofit/>
                            </wps:bodyPr>
                          </wps:wsp>
                          <wpg:grpSp>
                            <wpg:cNvPr id="211381054" name="Grupo 5"/>
                            <wpg:cNvGrpSpPr/>
                            <wpg:grpSpPr>
                              <a:xfrm>
                                <a:off x="76200" y="4210050"/>
                                <a:ext cx="2057400" cy="4910328"/>
                                <a:chOff x="80645" y="4211812"/>
                                <a:chExt cx="1306273" cy="3121026"/>
                              </a:xfrm>
                            </wpg:grpSpPr>
                            <wpg:grpSp>
                              <wpg:cNvPr id="1184092473" name="Grupo 6"/>
                              <wpg:cNvGrpSpPr>
                                <a:grpSpLocks noChangeAspect="1"/>
                              </wpg:cNvGrpSpPr>
                              <wpg:grpSpPr>
                                <a:xfrm>
                                  <a:off x="141062" y="4211812"/>
                                  <a:ext cx="1047750" cy="3121026"/>
                                  <a:chOff x="141062" y="4211812"/>
                                  <a:chExt cx="1047750" cy="3121026"/>
                                </a:xfrm>
                              </wpg:grpSpPr>
                              <wps:wsp>
                                <wps:cNvPr id="307245377" name="Forma libre 20"/>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521697008" name="Forma libre 21"/>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633906343" name="Forma libre 22"/>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936440561" name="Forma libre 23"/>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566194175" name="Forma libre 24"/>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782513202" name="Forma libre 25"/>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766183966" name="Forma libre 26"/>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726636596" name="Forma libre 27"/>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140678724" name="Forma libre 28"/>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339434547" name="Forma libre 29"/>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77697202" name="Forma libre 30"/>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089640443" name="Forma libre 31"/>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1706401174" name="Grupo 7"/>
                              <wpg:cNvGrpSpPr>
                                <a:grpSpLocks noChangeAspect="1"/>
                              </wpg:cNvGrpSpPr>
                              <wpg:grpSpPr>
                                <a:xfrm>
                                  <a:off x="80645" y="4826972"/>
                                  <a:ext cx="1306273" cy="2505863"/>
                                  <a:chOff x="80645" y="4649964"/>
                                  <a:chExt cx="874712" cy="1677988"/>
                                </a:xfrm>
                              </wpg:grpSpPr>
                              <wps:wsp>
                                <wps:cNvPr id="1144671903" name="Forma libre 8"/>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036790166" name="Forma libre 9"/>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84370743" name="Forma libre 10"/>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597859724" name="Forma libre 12"/>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497892551" name="Forma libre 13"/>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557503143" name="Forma libre 14"/>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214652429" name="Forma libre 15"/>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555875600" name="Forma libre 16"/>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81836462" name="Forma libre 17"/>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326219185" name="Forma libre 18"/>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792959578" name="Forma libre 19"/>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inline>
                </w:drawing>
              </mc:Choice>
              <mc:Fallback xmlns:a14="http://schemas.microsoft.com/office/drawing/2010/main" xmlns:pic="http://schemas.openxmlformats.org/drawingml/2006/picture" xmlns:a="http://schemas.openxmlformats.org/drawingml/2006/main" xmlns:w16du="http://schemas.microsoft.com/office/word/2023/wordml/word16du">
                <w:pict xmlns:w="http://schemas.openxmlformats.org/wordprocessingml/2006/main">
                  <v:group xmlns:w14="http://schemas.microsoft.com/office/word/2010/wordml" xmlns:o="urn:schemas-microsoft-com:office:office" xmlns:v="urn:schemas-microsoft-com:vml" id="Grupo 2" style="width:211.15pt;height:718.55pt;mso-position-horizontal-relative:char;mso-position-vertical-relative:line" coordsize="26812,91257" o:spid="_x0000_s1055" w14:anchorId="3A0E0CF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">
                    <v:rect id="Rectángulo 3" style="position:absolute;width:1945;height:91257;visibility:visible;mso-wrap-style:square;v-text-anchor:middle" o:spid="_x0000_s1056" fillcolor="#ffc000 [3207]"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"/>
                    <v:shape id="Pentágono 4" style="position:absolute;left:1945;top:20270;width:24867;height:5521;visibility:visible;mso-wrap-style:square;v-text-anchor:middle" o:spid="_x0000_s1057" fillcolor="#ffc000 [3207]" stroked="f" strokeweight="1pt" type="#_x0000_t15" adj="19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">
                      <v:textbox inset=",0,14.4pt,0">
                        <w:txbxContent>
                          <w:sdt>
                            <w:sdtPr>
                              <w:rPr>
                                <w:color w:val="FFFFFF" w:themeColor="background1"/>
                                <w:sz w:val="28"/>
                                <w:szCs w:val="28"/>
                              </w:rPr>
                              <w:alias w:val="Fecha"/>
                              <w:tag w:val=""/>
                              <w:id w:val="697438555"/>
                              <w:dataBinding w:prefixMappings="xmlns:ns0='http://schemas.microsoft.com/office/2006/coverPageProps' " w:xpath="/ns0:CoverPageProperties[1]/ns0:PublishDate[1]" w:storeItemID="{55AF091B-3C7A-41E3-B477-F2FDAA23CFDA}"/>
                              <w:date>
                                <w:dateFormat w:val="d-M-yyyy"/>
                                <w:lid w:val="es-ES"/>
                                <w:storeMappedDataAs w:val="dateTime"/>
                                <w:calendar w:val="gregorian"/>
                              </w:date>
                            </w:sdtPr>
                            <w:sdtContent>
                              <w:p w:rsidR="007D6921" w:rsidRDefault="00682928" w14:paraId="121B3A35" w14:textId="1C677531">
                                <w:pPr>
                                  <w:pStyle w:val="NoSpacing"/>
                                  <w:jc w:val="right"/>
                                  <w:rPr>
                                    <w:color w:val="FFFFFF" w:themeColor="background1"/>
                                    <w:sz w:val="28"/>
                                    <w:szCs w:val="28"/>
                                  </w:rPr>
                                </w:pPr>
                                <w:r>
                                  <w:rPr>
                                    <w:color w:val="FFFFFF" w:themeColor="background1"/>
                                    <w:sz w:val="28"/>
                                    <w:szCs w:val="28"/>
                                  </w:rPr>
                                  <w:t>CUARTO</w:t>
                                </w:r>
                                <w:r w:rsidR="002D5F97">
                                  <w:rPr>
                                    <w:color w:val="FFFFFF" w:themeColor="background1"/>
                                    <w:sz w:val="28"/>
                                    <w:szCs w:val="28"/>
                                  </w:rPr>
                                  <w:t xml:space="preserve"> TRIMESTRE</w:t>
                                </w:r>
                              </w:p>
                            </w:sdtContent>
                          </w:sdt>
                        </w:txbxContent>
                      </v:textbox>
                    </v:shape>
                    <v:group id="Grupo 5" style="position:absolute;left:762;top:42100;width:20574;height:49103" coordsize="13062,31210" coordorigin="806,42118" o:spid="_x0000_s10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">
                      <v:group id="Grupo 6" style="position:absolute;left:1410;top:42118;width:10478;height:31210" coordsize="10477,31210" coordorigin="1410,42118" o:spid="_x0000_s1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">
                        <o:lock v:ext="edit" aspectratio="t"/>
                        <v:shape id="Forma libre 20" style="position:absolute;left:3696;top:62168;width:1937;height:6985;visibility:visible;mso-wrap-style:square;v-text-anchor:top" coordsize="122,440" o:spid="_x0000_s1060" fillcolor="#44546a [3215]" strokecolor="#44546a [3215]" strokeweight="0" path="m,l39,152,84,304r38,113l122,440,76,306,39,180,6,5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">
                          <v:path arrowok="t" o:connecttype="custom" o:connectlocs="0,0;61913,241300;133350,482600;193675,661988;193675,698500;120650,485775;61913,285750;9525,84138;0,0" o:connectangles="0,0,0,0,0,0,0,0,0"/>
                        </v:shape>
                        <v:shape id="Forma libre 21" style="position:absolute;left:5728;top:69058;width:1842;height:4270;visibility:visible;mso-wrap-style:square;v-text-anchor:top" coordsize="116,269" o:spid="_x0000_s1061" fillcolor="#44546a [3215]" strokecolor="#44546a [3215]" strokeweight="0" path="m,l8,19,37,93r30,74l116,269r-8,l60,169,30,98,1,2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">
                          <v:path arrowok="t" o:connecttype="custom" o:connectlocs="0,0;12700,30163;58738,147638;106363,265113;184150,427038;171450,427038;95250,268288;47625,155575;1588,39688;0,0" o:connectangles="0,0,0,0,0,0,0,0,0,0"/>
                        </v:shape>
                        <v:shape id="Forma libre 22" style="position:absolute;left:1410;top:42118;width:2223;height:20193;visibility:visible;mso-wrap-style:square;v-text-anchor:top" coordsize="140,1272" o:spid="_x0000_s1062" fillcolor="#44546a [3215]" strokecolor="#44546a [3215]" strokeweight="0" path="m,l,,1,79r2,80l12,317,23,476,39,634,58,792,83,948r24,138l135,1223r5,49l138,1262,105,1106,77,949,53,792,35,634,20,476,9,317,2,159,,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&#1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orma libre 23" style="position:absolute;left:3410;top:48611;width:715;height:13557;visibility:visible;mso-wrap-style:square;v-text-anchor:top" coordsize="45,854" o:spid="_x0000_s1063" fillcolor="#44546a [3215]" strokecolor="#44546a [3215]" strokeweight="0" path="m45,r,l35,66r-9,67l14,267,6,401,3,534,6,669r8,134l18,854r,-3l9,814,8,803,1,669,,534,3,401,12,267,25,132,34,66,4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&#1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orma libre 24" style="position:absolute;left:3633;top:62311;width:2444;height:9985;visibility:visible;mso-wrap-style:square;v-text-anchor:top" coordsize="154,629" o:spid="_x0000_s1064" fillcolor="#44546a [3215]" strokecolor="#44546a [3215]" strokeweight="0" path="m,l10,44r11,82l34,207r19,86l75,380r25,86l120,521r21,55l152,618r2,11l140,595,115,532,93,468,67,383,47,295,28,207,12,1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&#1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orma libre 25" style="position:absolute;left:6204;top:72233;width:524;height:1095;visibility:visible;mso-wrap-style:square;v-text-anchor:top" coordsize="33,69" o:spid="_x0000_s1065" fillcolor="#44546a [3215]" strokecolor="#44546a [3215]" strokeweight="0" path="m,l33,69r-9,l12,3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">
                          <v:path arrowok="t" o:connecttype="custom" o:connectlocs="0,0;52388,109538;38100,109538;19050,55563;0,0" o:connectangles="0,0,0,0,0"/>
                        </v:shape>
                        <v:shape id="Forma libre 26" style="position:absolute;left:3553;top:61533;width:238;height:1476;visibility:visible;mso-wrap-style:square;v-text-anchor:top" coordsize="15,93" o:spid="_x0000_s1066" fillcolor="#44546a [3215]" strokecolor="#44546a [3215]" strokeweight="0" path="m,l9,37r,3l15,93,5,4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">
                          <v:path arrowok="t" o:connecttype="custom" o:connectlocs="0,0;14288,58738;14288,63500;23813,147638;7938,77788;0,0" o:connectangles="0,0,0,0,0,0"/>
                        </v:shape>
                        <v:shape id="Forma libre 27" style="position:absolute;left:5633;top:56897;width:6255;height:12161;visibility:visible;mso-wrap-style:square;v-text-anchor:top" coordsize="394,766" o:spid="_x0000_s1067" fillcolor="#44546a [3215]" strokecolor="#44546a [3215]" strokeweight="0" path="m394,r,l356,38,319,77r-35,40l249,160r-42,58l168,276r-37,63l98,402,69,467,45,535,26,604,14,673,7,746,6,766,,749r1,-5l7,673,21,603,40,533,65,466,94,400r33,-64l164,275r40,-60l248,158r34,-42l318,76,354,37,39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&#1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orma libre 28" style="position:absolute;left:5633;top:69153;width:571;height:3080;visibility:visible;mso-wrap-style:square;v-text-anchor:top" coordsize="36,194" o:spid="_x0000_s1068" fillcolor="#44546a [3215]" strokecolor="#44546a [3215]" strokeweight="0" path="m,l6,16r1,3l11,80r9,52l33,185r3,9l21,161,15,145,5,81,1,4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">
                          <v:path arrowok="t" o:connecttype="custom" o:connectlocs="0,0;9525,25400;11113,30163;17463,127000;31750,209550;52388,293688;57150,307975;33338,255588;23813,230188;7938,128588;1588,65088;0,0" o:connectangles="0,0,0,0,0,0,0,0,0,0,0,0"/>
                        </v:shape>
                        <v:shape id="Forma libre 29" style="position:absolute;left:6077;top:72296;width:493;height:1032;visibility:visible;mso-wrap-style:square;v-text-anchor:top" coordsize="31,65" o:spid="_x0000_s1069" fillcolor="#44546a [3215]" strokecolor="#44546a [3215]" strokeweight="0" path="m,l31,65r-8,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">
                          <v:path arrowok="t" o:connecttype="custom" o:connectlocs="0,0;49213,103188;36513,103188;0,0" o:connectangles="0,0,0,0"/>
                        </v:shape>
                        <v:shape id="Forma libre 30" style="position:absolute;left:5633;top:68788;width:111;height:666;visibility:visible;mso-wrap-style:square;v-text-anchor:top" coordsize="7,42" o:spid="_x0000_s1070" fillcolor="#44546a [3215]" strokecolor="#44546a [3215]" strokeweight="0" path="m,l6,17,7,42,6,39,,2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">
                          <v:path arrowok="t" o:connecttype="custom" o:connectlocs="0,0;9525,26988;11113,66675;9525,61913;0,36513;0,0" o:connectangles="0,0,0,0,0,0"/>
                        </v:shape>
                        <v:shape id="Forma libre 31" style="position:absolute;left:5871;top:71455;width:714;height:1873;visibility:visible;mso-wrap-style:square;v-text-anchor:top" coordsize="45,118" o:spid="_x0000_s1071" fillcolor="#44546a [3215]" strokecolor="#44546a [3215]" strokeweight="0" path="m,l6,16,21,49,33,84r12,34l44,118,13,53,11,4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">
                          <v:path arrowok="t" o:connecttype="custom" o:connectlocs="0,0;9525,25400;33338,77788;52388,133350;71438,187325;69850,187325;20638,84138;17463,66675;0,0" o:connectangles="0,0,0,0,0,0,0,0,0"/>
                        </v:shape>
                      </v:group>
                      <v:group id="Grupo 7" style="position:absolute;left:806;top:48269;width:13063;height:25059" coordsize="8747,16779" coordorigin="806,46499" o:spid="_x0000_s1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">
                        <o:lock v:ext="edit" aspectratio="t"/>
                        <v:shape id="Forma libre 8" style="position:absolute;left:1187;top:51897;width:1984;height:7143;visibility:visible;mso-wrap-style:square;v-text-anchor:top" coordsize="125,450" o:spid="_x0000_s1073" fillcolor="#44546a [3215]" strokecolor="#44546a [3215]" strokeweight="0" path="m,l41,155,86,309r39,116l125,450,79,311,41,183,7,5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">
                          <v:fill opacity="13107f"/>
                          <v:stroke opacity="13107f"/>
                          <v:path arrowok="t" o:connecttype="custom" o:connectlocs="0,0;65088,246063;136525,490538;198438,674688;198438,714375;125413,493713;65088,290513;11113,85725;0,0" o:connectangles="0,0,0,0,0,0,0,0,0"/>
                        </v:shape>
                        <v:shape id="Forma libre 9" style="position:absolute;left:3282;top:58913;width:1874;height:4366;visibility:visible;mso-wrap-style:square;v-text-anchor:top" coordsize="118,275" o:spid="_x0000_s1074" fillcolor="#44546a [3215]" strokecolor="#44546a [3215]" strokeweight="0" path="m,l8,20,37,96r32,74l118,275r-9,l61,174,30,100,,2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">
                          <v:fill opacity="13107f"/>
                          <v:stroke opacity="13107f"/>
                          <v:path arrowok="t" o:connecttype="custom" o:connectlocs="0,0;12700,31750;58738,152400;109538,269875;187325,436563;173038,436563;96838,276225;47625,158750;0,41275;0,0" o:connectangles="0,0,0,0,0,0,0,0,0,0"/>
                        </v:shape>
                        <v:shape id="Forma libre 10" style="position:absolute;left:806;top:50103;width:317;height:1921;visibility:visible;mso-wrap-style:square;v-text-anchor:top" coordsize="20,121" o:spid="_x0000_s1075" fillcolor="#44546a [3215]" strokecolor="#44546a [3215]" strokeweight="0" path="m,l16,72r4,49l18,112,,3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">
                          <v:fill opacity="13107f"/>
                          <v:stroke opacity="13107f"/>
                          <v:path arrowok="t" o:connecttype="custom" o:connectlocs="0,0;25400,114300;31750,192088;28575,177800;0,49213;0,0" o:connectangles="0,0,0,0,0,0"/>
                        </v:shape>
                        <v:shape id="Forma libre 12" style="position:absolute;left:1123;top:52024;width:2509;height:10207;visibility:visible;mso-wrap-style:square;v-text-anchor:top" coordsize="158,643" o:spid="_x0000_s1076" fillcolor="#44546a [3215]" strokecolor="#44546a [3215]" strokeweight="0" path="m,l11,46r11,83l36,211r19,90l76,389r27,87l123,533r21,55l155,632r3,11l142,608,118,544,95,478,69,391,47,302,29,212,13,10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&#1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orma libre 13" style="position:absolute;left:3759;top:62152;width:524;height:1127;visibility:visible;mso-wrap-style:square;v-text-anchor:top" coordsize="33,71" o:spid="_x0000_s1077" fillcolor="#44546a [3215]" strokecolor="#44546a [3215]" strokeweight="0" path="m,l33,71r-9,l11,3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">
                          <v:fill opacity="13107f"/>
                          <v:stroke opacity="13107f"/>
                          <v:path arrowok="t" o:connecttype="custom" o:connectlocs="0,0;52388,112713;38100,112713;17463,57150;0,0" o:connectangles="0,0,0,0,0"/>
                        </v:shape>
                        <v:shape id="Forma libre 14" style="position:absolute;left:1060;top:51246;width:238;height:1508;visibility:visible;mso-wrap-style:square;v-text-anchor:top" coordsize="15,95" o:spid="_x0000_s1078" fillcolor="#44546a [3215]" strokecolor="#44546a [3215]" strokeweight="0" path="m,l8,37r,4l15,95,4,4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">
                          <v:fill opacity="13107f"/>
                          <v:stroke opacity="13107f"/>
                          <v:path arrowok="t" o:connecttype="custom" o:connectlocs="0,0;12700,58738;12700,65088;23813,150813;6350,77788;0,0" o:connectangles="0,0,0,0,0,0"/>
                        </v:shape>
                        <v:shape id="Forma libre 15" style="position:absolute;left:3171;top:46499;width:6382;height:12414;visibility:visible;mso-wrap-style:square;v-text-anchor:top" coordsize="402,782" o:spid="_x0000_s1079" fillcolor="#44546a [3215]" strokecolor="#44546a [3215]" strokeweight="0" path="m402,r,1l363,39,325,79r-35,42l255,164r-44,58l171,284r-38,62l100,411,71,478,45,546,27,617,13,689,7,761r,21l,765r1,-4l7,688,21,616,40,545,66,475,95,409r35,-66l167,281r42,-61l253,163r34,-43l324,78,362,38,40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&#1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orma libre 16" style="position:absolute;left:3171;top:59040;width:588;height:3112;visibility:visible;mso-wrap-style:square;v-text-anchor:top" coordsize="37,196" o:spid="_x0000_s1080" fillcolor="#44546a [3215]" strokecolor="#44546a [3215]" strokeweight="0" path="m,l6,15r1,3l12,80r9,54l33,188r4,8l22,162,15,146,5,81,1,4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">
                          <v:fill opacity="13107f"/>
                          <v:stroke opacity="13107f"/>
                          <v:path arrowok="t" o:connecttype="custom" o:connectlocs="0,0;9525,23813;11113,28575;19050,127000;33338,212725;52388,298450;58738,311150;34925,257175;23813,231775;7938,128588;1588,63500;0,0" o:connectangles="0,0,0,0,0,0,0,0,0,0,0,0"/>
                        </v:shape>
                        <v:shape id="Forma libre 17" style="position:absolute;left:3632;top:62231;width:492;height:1048;visibility:visible;mso-wrap-style:square;v-text-anchor:top" coordsize="31,66" o:spid="_x0000_s1081" fillcolor="#44546a [3215]" strokecolor="#44546a [3215]" strokeweight="0" path="m,l31,66r-7,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">
                          <v:fill opacity="13107f"/>
                          <v:stroke opacity="13107f"/>
                          <v:path arrowok="t" o:connecttype="custom" o:connectlocs="0,0;49213,104775;38100,104775;0,0" o:connectangles="0,0,0,0"/>
                        </v:shape>
                        <v:shape id="Forma libre 18" style="position:absolute;left:3171;top:58644;width:111;height:682;visibility:visible;mso-wrap-style:square;v-text-anchor:top" coordsize="7,43" o:spid="_x0000_s1082" fillcolor="#44546a [3215]" strokecolor="#44546a [3215]" strokeweight="0" path="m,l7,17r,26l6,40,,2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">
                          <v:fill opacity="13107f"/>
                          <v:stroke opacity="13107f"/>
                          <v:path arrowok="t" o:connecttype="custom" o:connectlocs="0,0;11113,26988;11113,68263;9525,63500;0,39688;0,0" o:connectangles="0,0,0,0,0,0"/>
                        </v:shape>
                        <v:shape id="Forma libre 19" style="position:absolute;left:3409;top:61358;width:731;height:1921;visibility:visible;mso-wrap-style:square;v-text-anchor:top" coordsize="46,121" o:spid="_x0000_s1083" fillcolor="#44546a [3215]" strokecolor="#44546a [3215]" strokeweight="0" path="m,l7,16,22,50,33,86r13,35l45,121,14,55,11,4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">
                          <v:fill opacity="13107f"/>
                          <v:stroke opacity="13107f"/>
                          <v:path arrowok="t" o:connecttype="custom" o:connectlocs="0,0;11113,25400;34925,79375;52388,136525;73025,192088;71438,192088;22225,87313;17463,69850;0,0" o:connectangles="0,0,0,0,0,0,0,0,0"/>
                        </v:shape>
                      </v:group>
                    </v:group>
                    <w10:anchorlock xmlns:w10="urn:schemas-microsoft-com:office:word"/>
                  </v:group>
                </w:pict>
              </mc:Fallback>
            </mc:AlternateContent>
          </w:r>
        </w:p>
        <w:p w14:paraId="5DC4ADAA" w14:textId="1966821B" w:rsidR="00FE6978" w:rsidRDefault="006B5FE4">
          <w:r w:rsidRPr="000F3C39">
            <w:rPr>
              <w:rFonts w:ascii="Arial Narrow" w:eastAsia="Times New Roman" w:hAnsi="Arial Narrow" w:cs="Segoe UI"/>
              <w:b/>
              <w:bCs/>
              <w:noProof/>
              <w:sz w:val="24"/>
              <w:szCs w:val="24"/>
              <w:lang w:eastAsia="es-CO"/>
            </w:rPr>
            <w:drawing>
              <wp:anchor distT="0" distB="0" distL="114300" distR="114300" simplePos="0" relativeHeight="251658242" behindDoc="0" locked="0" layoutInCell="1" allowOverlap="1" wp14:anchorId="4F83750C" wp14:editId="375DE35E">
                <wp:simplePos x="0" y="0"/>
                <wp:positionH relativeFrom="page">
                  <wp:posOffset>5228334</wp:posOffset>
                </wp:positionH>
                <wp:positionV relativeFrom="margin">
                  <wp:posOffset>7237759</wp:posOffset>
                </wp:positionV>
                <wp:extent cx="2466975" cy="1480185"/>
                <wp:effectExtent l="0" t="0" r="9525" b="5715"/>
                <wp:wrapSquare wrapText="bothSides"/>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66975" cy="1480185"/>
                        </a:xfrm>
                        <a:prstGeom prst="rect">
                          <a:avLst/>
                        </a:prstGeom>
                        <a:noFill/>
                      </pic:spPr>
                    </pic:pic>
                  </a:graphicData>
                </a:graphic>
              </wp:anchor>
            </w:drawing>
          </w:r>
        </w:p>
      </w:sdtContent>
    </w:sdt>
    <w:p w14:paraId="06E8E0E4" w14:textId="23DEADC0" w:rsidR="006B5FE4" w:rsidRDefault="00AE0691" w:rsidP="5D03E2D5">
      <w:r>
        <w:rPr>
          <w:noProof/>
        </w:rPr>
        <mc:AlternateContent>
          <mc:Choice Requires="wps">
            <w:drawing>
              <wp:anchor distT="0" distB="0" distL="114300" distR="114300" simplePos="0" relativeHeight="251658241" behindDoc="0" locked="0" layoutInCell="1" allowOverlap="1" wp14:anchorId="2BE25D0E" wp14:editId="5F01F929">
                <wp:simplePos x="0" y="0"/>
                <wp:positionH relativeFrom="page">
                  <wp:posOffset>2989273</wp:posOffset>
                </wp:positionH>
                <wp:positionV relativeFrom="page">
                  <wp:posOffset>1949631</wp:posOffset>
                </wp:positionV>
                <wp:extent cx="4049486" cy="1805049"/>
                <wp:effectExtent l="0" t="0" r="8255" b="5080"/>
                <wp:wrapNone/>
                <wp:docPr id="1" name="Cuadro de texto 1"/>
                <wp:cNvGraphicFramePr/>
                <a:graphic xmlns:a="http://schemas.openxmlformats.org/drawingml/2006/main">
                  <a:graphicData uri="http://schemas.microsoft.com/office/word/2010/wordprocessingShape">
                    <wps:wsp>
                      <wps:cNvSpPr txBox="1"/>
                      <wps:spPr>
                        <a:xfrm>
                          <a:off x="0" y="0"/>
                          <a:ext cx="4049486" cy="18050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B4745F" w14:textId="420B22D3" w:rsidR="007D6921" w:rsidRPr="006B5FE4" w:rsidRDefault="00000000">
                            <w:pPr>
                              <w:pStyle w:val="Sinespaciado"/>
                              <w:rPr>
                                <w:rFonts w:ascii="Britannic Bold" w:eastAsiaTheme="majorEastAsia" w:hAnsi="Britannic Bold" w:cstheme="majorBidi"/>
                                <w:b/>
                                <w:bCs/>
                                <w:color w:val="262626" w:themeColor="text1" w:themeTint="D9"/>
                                <w:sz w:val="72"/>
                                <w:szCs w:val="72"/>
                              </w:rPr>
                            </w:pPr>
                            <w:sdt>
                              <w:sdtPr>
                                <w:rPr>
                                  <w:rFonts w:ascii="Britannic Bold" w:eastAsiaTheme="majorEastAsia" w:hAnsi="Britannic Bold" w:cstheme="majorBidi"/>
                                  <w:b/>
                                  <w:bCs/>
                                  <w:color w:val="262626" w:themeColor="text1" w:themeTint="D9"/>
                                  <w:sz w:val="72"/>
                                  <w:szCs w:val="72"/>
                                </w:rPr>
                                <w:alias w:val="Título"/>
                                <w:tag w:val=""/>
                                <w:id w:val="-705018352"/>
                                <w:dataBinding w:prefixMappings="xmlns:ns0='http://purl.org/dc/elements/1.1/' xmlns:ns1='http://schemas.openxmlformats.org/package/2006/metadata/core-properties' " w:xpath="/ns1:coreProperties[1]/ns0:title[1]" w:storeItemID="{6C3C8BC8-F283-45AE-878A-BAB7291924A1}"/>
                                <w:text/>
                              </w:sdtPr>
                              <w:sdtContent>
                                <w:r w:rsidR="006B5FE4" w:rsidRPr="006B5FE4">
                                  <w:rPr>
                                    <w:rFonts w:ascii="Britannic Bold" w:eastAsiaTheme="majorEastAsia" w:hAnsi="Britannic Bold" w:cstheme="majorBidi"/>
                                    <w:b/>
                                    <w:bCs/>
                                    <w:color w:val="262626" w:themeColor="text1" w:themeTint="D9"/>
                                    <w:sz w:val="72"/>
                                    <w:szCs w:val="72"/>
                                  </w:rPr>
                                  <w:t>SUBDIRECCI</w:t>
                                </w:r>
                                <w:r w:rsidR="00AE0691">
                                  <w:rPr>
                                    <w:rFonts w:ascii="Britannic Bold" w:eastAsiaTheme="majorEastAsia" w:hAnsi="Britannic Bold" w:cstheme="majorBidi"/>
                                    <w:b/>
                                    <w:bCs/>
                                    <w:color w:val="262626" w:themeColor="text1" w:themeTint="D9"/>
                                    <w:sz w:val="72"/>
                                    <w:szCs w:val="72"/>
                                  </w:rPr>
                                  <w:t>Ó</w:t>
                                </w:r>
                                <w:r w:rsidR="006B5FE4" w:rsidRPr="006B5FE4">
                                  <w:rPr>
                                    <w:rFonts w:ascii="Britannic Bold" w:eastAsiaTheme="majorEastAsia" w:hAnsi="Britannic Bold" w:cstheme="majorBidi"/>
                                    <w:b/>
                                    <w:bCs/>
                                    <w:color w:val="262626" w:themeColor="text1" w:themeTint="D9"/>
                                    <w:sz w:val="72"/>
                                    <w:szCs w:val="72"/>
                                  </w:rPr>
                                  <w:t>N DE TALENTO HUMANO</w:t>
                                </w:r>
                              </w:sdtContent>
                            </w:sdt>
                          </w:p>
                          <w:p w14:paraId="00E11A96" w14:textId="414B9A75" w:rsidR="007D6921" w:rsidRPr="006B5FE4" w:rsidRDefault="00000000">
                            <w:pPr>
                              <w:spacing w:before="120"/>
                              <w:rPr>
                                <w:rFonts w:ascii="Cambria Math" w:hAnsi="Cambria Math"/>
                                <w:color w:val="404040" w:themeColor="text1" w:themeTint="BF"/>
                                <w:sz w:val="36"/>
                                <w:szCs w:val="36"/>
                              </w:rPr>
                            </w:pPr>
                            <w:sdt>
                              <w:sdtPr>
                                <w:rPr>
                                  <w:rFonts w:ascii="Cambria Math" w:hAnsi="Cambria Math"/>
                                  <w:color w:val="404040" w:themeColor="text1" w:themeTint="BF"/>
                                  <w:sz w:val="36"/>
                                  <w:szCs w:val="36"/>
                                </w:rPr>
                                <w:alias w:val="Subtítulo"/>
                                <w:tag w:val=""/>
                                <w:id w:val="-1148361611"/>
                                <w:dataBinding w:prefixMappings="xmlns:ns0='http://purl.org/dc/elements/1.1/' xmlns:ns1='http://schemas.openxmlformats.org/package/2006/metadata/core-properties' " w:xpath="/ns1:coreProperties[1]/ns0:subject[1]" w:storeItemID="{6C3C8BC8-F283-45AE-878A-BAB7291924A1}"/>
                                <w:text/>
                              </w:sdtPr>
                              <w:sdtContent>
                                <w:r w:rsidR="006B5FE4" w:rsidRPr="006B5FE4">
                                  <w:rPr>
                                    <w:rFonts w:ascii="Cambria Math" w:hAnsi="Cambria Math"/>
                                    <w:color w:val="404040" w:themeColor="text1" w:themeTint="BF"/>
                                    <w:sz w:val="36"/>
                                    <w:szCs w:val="36"/>
                                  </w:rPr>
                                  <w:t>GRUPO DE CAPACITACIÓN</w:t>
                                </w:r>
                              </w:sdtContent>
                            </w:sdt>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du="http://schemas.microsoft.com/office/word/2023/wordml/word16du">
            <w:pict>
              <v:shapetype id="_x0000_t202" coordsize="21600,21600" o:spt="202" path="m,l,21600r21600,l21600,xe" w14:anchorId="2BE25D0E">
                <v:stroke joinstyle="miter"/>
                <v:path gradientshapeok="t" o:connecttype="rect"/>
              </v:shapetype>
              <v:shape id="Cuadro de texto 1" style="position:absolute;margin-left:235.4pt;margin-top:153.5pt;width:318.85pt;height:142.1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top" o:spid="_x0000_s1084"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">
                <v:textbox inset="0,0,0,0">
                  <w:txbxContent>
                    <w:p w:rsidRPr="006B5FE4" w:rsidR="007D6921" w:rsidRDefault="005D1B5E" w14:paraId="17B4745F" w14:textId="420B22D3">
                      <w:pPr>
                        <w:pStyle w:val="NoSpacing"/>
                        <w:rPr>
                          <w:rFonts w:ascii="Britannic Bold" w:hAnsi="Britannic Bold" w:eastAsiaTheme="majorEastAsia" w:cstheme="majorBidi"/>
                          <w:b/>
                          <w:bCs/>
                          <w:color w:val="262626" w:themeColor="text1" w:themeTint="D9"/>
                          <w:sz w:val="72"/>
                          <w:szCs w:val="72"/>
                        </w:rPr>
                      </w:pPr>
                      <w:sdt>
                        <w:sdtPr>
                          <w:rPr>
                            <w:rFonts w:ascii="Britannic Bold" w:hAnsi="Britannic Bold" w:eastAsiaTheme="majorEastAsia" w:cstheme="majorBidi"/>
                            <w:b/>
                            <w:bCs/>
                            <w:color w:val="262626" w:themeColor="text1" w:themeTint="D9"/>
                            <w:sz w:val="72"/>
                            <w:szCs w:val="72"/>
                          </w:rPr>
                          <w:alias w:val="Título"/>
                          <w:tag w:val=""/>
                          <w:id w:val="-705018352"/>
                          <w:dataBinding w:prefixMappings="xmlns:ns0='http://purl.org/dc/elements/1.1/' xmlns:ns1='http://schemas.openxmlformats.org/package/2006/metadata/core-properties' " w:xpath="/ns1:coreProperties[1]/ns0:title[1]" w:storeItemID="{6C3C8BC8-F283-45AE-878A-BAB7291924A1}"/>
                          <w:text/>
                        </w:sdtPr>
                        <w:sdtEndPr/>
                        <w:sdtContent>
                          <w:r w:rsidRPr="006B5FE4" w:rsidR="006B5FE4">
                            <w:rPr>
                              <w:rFonts w:ascii="Britannic Bold" w:hAnsi="Britannic Bold" w:eastAsiaTheme="majorEastAsia" w:cstheme="majorBidi"/>
                              <w:b/>
                              <w:bCs/>
                              <w:color w:val="262626" w:themeColor="text1" w:themeTint="D9"/>
                              <w:sz w:val="72"/>
                              <w:szCs w:val="72"/>
                            </w:rPr>
                            <w:t>SUBDIRECCI</w:t>
                          </w:r>
                          <w:r w:rsidR="00AE0691">
                            <w:rPr>
                              <w:rFonts w:ascii="Britannic Bold" w:hAnsi="Britannic Bold" w:eastAsiaTheme="majorEastAsia" w:cstheme="majorBidi"/>
                              <w:b/>
                              <w:bCs/>
                              <w:color w:val="262626" w:themeColor="text1" w:themeTint="D9"/>
                              <w:sz w:val="72"/>
                              <w:szCs w:val="72"/>
                            </w:rPr>
                            <w:t>Ó</w:t>
                          </w:r>
                          <w:r w:rsidRPr="006B5FE4" w:rsidR="006B5FE4">
                            <w:rPr>
                              <w:rFonts w:ascii="Britannic Bold" w:hAnsi="Britannic Bold" w:eastAsiaTheme="majorEastAsia" w:cstheme="majorBidi"/>
                              <w:b/>
                              <w:bCs/>
                              <w:color w:val="262626" w:themeColor="text1" w:themeTint="D9"/>
                              <w:sz w:val="72"/>
                              <w:szCs w:val="72"/>
                            </w:rPr>
                            <w:t>N DE TALENTO HUMANO</w:t>
                          </w:r>
                        </w:sdtContent>
                      </w:sdt>
                    </w:p>
                    <w:p w:rsidRPr="006B5FE4" w:rsidR="007D6921" w:rsidRDefault="005D1B5E" w14:paraId="00E11A96" w14:textId="414B9A75">
                      <w:pPr>
                        <w:spacing w:before="120"/>
                        <w:rPr>
                          <w:rFonts w:ascii="Cambria Math" w:hAnsi="Cambria Math"/>
                          <w:color w:val="404040" w:themeColor="text1" w:themeTint="BF"/>
                          <w:sz w:val="36"/>
                          <w:szCs w:val="36"/>
                        </w:rPr>
                      </w:pPr>
                      <w:sdt>
                        <w:sdtPr>
                          <w:rPr>
                            <w:rFonts w:ascii="Cambria Math" w:hAnsi="Cambria Math"/>
                            <w:color w:val="404040" w:themeColor="text1" w:themeTint="BF"/>
                            <w:sz w:val="36"/>
                            <w:szCs w:val="36"/>
                          </w:rPr>
                          <w:alias w:val="Subtítulo"/>
                          <w:tag w:val=""/>
                          <w:id w:val="-1148361611"/>
                          <w:dataBinding w:prefixMappings="xmlns:ns0='http://purl.org/dc/elements/1.1/' xmlns:ns1='http://schemas.openxmlformats.org/package/2006/metadata/core-properties' " w:xpath="/ns1:coreProperties[1]/ns0:subject[1]" w:storeItemID="{6C3C8BC8-F283-45AE-878A-BAB7291924A1}"/>
                          <w:text/>
                        </w:sdtPr>
                        <w:sdtEndPr/>
                        <w:sdtContent>
                          <w:r w:rsidRPr="006B5FE4" w:rsidR="006B5FE4">
                            <w:rPr>
                              <w:rFonts w:ascii="Cambria Math" w:hAnsi="Cambria Math"/>
                              <w:color w:val="404040" w:themeColor="text1" w:themeTint="BF"/>
                              <w:sz w:val="36"/>
                              <w:szCs w:val="36"/>
                            </w:rPr>
                            <w:t>GRUPO DE CAPACITACIÓN</w:t>
                          </w:r>
                        </w:sdtContent>
                      </w:sdt>
                    </w:p>
                  </w:txbxContent>
                </v:textbox>
                <w10:wrap anchorx="page" anchory="page"/>
              </v:shape>
            </w:pict>
          </mc:Fallback>
        </mc:AlternateContent>
      </w:r>
    </w:p>
    <w:p w14:paraId="6DF0CE41" w14:textId="4A2581E8" w:rsidR="006B5FE4" w:rsidRDefault="006B5FE4"/>
    <w:p w14:paraId="1BF58982" w14:textId="35A90D1B" w:rsidR="006B5FE4" w:rsidRDefault="006B5FE4"/>
    <w:p w14:paraId="31688639" w14:textId="11F20224" w:rsidR="006B5FE4" w:rsidRDefault="006B5FE4"/>
    <w:p w14:paraId="0C48D2DB" w14:textId="60CDE2BD" w:rsidR="006B5FE4" w:rsidRDefault="006B5FE4"/>
    <w:p w14:paraId="55805BED" w14:textId="3853892F" w:rsidR="006B5FE4" w:rsidRDefault="006B5FE4"/>
    <w:p w14:paraId="77C2B41A" w14:textId="03843618" w:rsidR="006B5FE4" w:rsidRDefault="006B5FE4"/>
    <w:p w14:paraId="021BF8E2" w14:textId="0627B87E" w:rsidR="006B5FE4" w:rsidRDefault="006B5FE4"/>
    <w:p w14:paraId="3CDD6AB4" w14:textId="15535D51" w:rsidR="006B5FE4" w:rsidRDefault="006B5FE4"/>
    <w:p w14:paraId="3A2FA021" w14:textId="501ED234" w:rsidR="006B5FE4" w:rsidRDefault="006B5FE4"/>
    <w:p w14:paraId="4972E1EB" w14:textId="5751C3B8" w:rsidR="006B5FE4" w:rsidRDefault="006B5FE4"/>
    <w:p w14:paraId="24A69658" w14:textId="0F77D095" w:rsidR="006B5FE4" w:rsidRDefault="157B26FF" w:rsidP="5D03E2D5">
      <w:pPr>
        <w:jc w:val="right"/>
        <w:rPr>
          <w:b/>
          <w:bCs/>
          <w:sz w:val="36"/>
          <w:szCs w:val="36"/>
        </w:rPr>
      </w:pPr>
      <w:r w:rsidRPr="5D03E2D5">
        <w:rPr>
          <w:b/>
          <w:bCs/>
          <w:sz w:val="36"/>
          <w:szCs w:val="36"/>
        </w:rPr>
        <w:t>INFORME DE SEGUIMIENTO AL PIC</w:t>
      </w:r>
    </w:p>
    <w:p w14:paraId="50586E31" w14:textId="7DBAEB50" w:rsidR="157B26FF" w:rsidRDefault="157B26FF" w:rsidP="5D03E2D5">
      <w:pPr>
        <w:jc w:val="right"/>
        <w:rPr>
          <w:b/>
          <w:bCs/>
          <w:sz w:val="36"/>
          <w:szCs w:val="36"/>
        </w:rPr>
      </w:pPr>
      <w:r w:rsidRPr="5D03E2D5">
        <w:rPr>
          <w:b/>
          <w:bCs/>
          <w:sz w:val="36"/>
          <w:szCs w:val="36"/>
        </w:rPr>
        <w:t xml:space="preserve">CUARTO TRIMESTRE </w:t>
      </w:r>
    </w:p>
    <w:p w14:paraId="05455253" w14:textId="211867D1" w:rsidR="157B26FF" w:rsidRDefault="157B26FF" w:rsidP="5D03E2D5">
      <w:pPr>
        <w:jc w:val="right"/>
        <w:rPr>
          <w:b/>
          <w:bCs/>
          <w:sz w:val="36"/>
          <w:szCs w:val="36"/>
        </w:rPr>
      </w:pPr>
      <w:r w:rsidRPr="5D03E2D5">
        <w:rPr>
          <w:b/>
          <w:bCs/>
          <w:sz w:val="36"/>
          <w:szCs w:val="36"/>
        </w:rPr>
        <w:t xml:space="preserve">COMPONENTE DE GESTIÓN DEL CONOCIMIENTO </w:t>
      </w:r>
    </w:p>
    <w:p w14:paraId="40730E99" w14:textId="4644D884" w:rsidR="157B26FF" w:rsidRDefault="157B26FF" w:rsidP="5D03E2D5">
      <w:pPr>
        <w:jc w:val="right"/>
        <w:rPr>
          <w:b/>
          <w:bCs/>
          <w:sz w:val="36"/>
          <w:szCs w:val="36"/>
        </w:rPr>
      </w:pPr>
      <w:r w:rsidRPr="5D03E2D5">
        <w:rPr>
          <w:b/>
          <w:bCs/>
          <w:sz w:val="36"/>
          <w:szCs w:val="36"/>
        </w:rPr>
        <w:t xml:space="preserve">GRUPO DE CAPACITACIÓN </w:t>
      </w:r>
    </w:p>
    <w:p w14:paraId="70FA7D2E" w14:textId="39C711F1" w:rsidR="157B26FF" w:rsidRDefault="157B26FF" w:rsidP="5D03E2D5">
      <w:pPr>
        <w:jc w:val="right"/>
        <w:rPr>
          <w:b/>
          <w:bCs/>
          <w:sz w:val="36"/>
          <w:szCs w:val="36"/>
        </w:rPr>
      </w:pPr>
      <w:r w:rsidRPr="5D03E2D5">
        <w:rPr>
          <w:b/>
          <w:bCs/>
          <w:sz w:val="36"/>
          <w:szCs w:val="36"/>
        </w:rPr>
        <w:t>SUBDIRECCIÓN DE TALENTO HUMANO</w:t>
      </w:r>
    </w:p>
    <w:p w14:paraId="7C9557FB" w14:textId="085D461A" w:rsidR="006B5FE4" w:rsidRDefault="006B5FE4"/>
    <w:p w14:paraId="7D57081E" w14:textId="0EDF5B57" w:rsidR="006B5FE4" w:rsidRDefault="006B5FE4"/>
    <w:p w14:paraId="29BFD693" w14:textId="3F978132" w:rsidR="006B5FE4" w:rsidRDefault="006B5FE4"/>
    <w:p w14:paraId="3244330E" w14:textId="7D677C65" w:rsidR="006B5FE4" w:rsidRDefault="006B5FE4"/>
    <w:p w14:paraId="061C2681" w14:textId="00FDE76D" w:rsidR="006B5FE4" w:rsidRDefault="006B5FE4"/>
    <w:p w14:paraId="27A3FBCB" w14:textId="58FF6141" w:rsidR="006B5FE4" w:rsidRDefault="006B5FE4"/>
    <w:p w14:paraId="5842DD08" w14:textId="182658F8" w:rsidR="006B5FE4" w:rsidRDefault="006B5FE4"/>
    <w:p w14:paraId="122FEC80" w14:textId="5390AC23" w:rsidR="006B5FE4" w:rsidRDefault="006B5FE4"/>
    <w:p w14:paraId="7028990C" w14:textId="6084557F" w:rsidR="006B5FE4" w:rsidRDefault="006B5FE4"/>
    <w:p w14:paraId="1FD55811" w14:textId="04D3C419" w:rsidR="004D055F" w:rsidRDefault="004D055F" w:rsidP="004D055F">
      <w:pPr>
        <w:spacing w:after="0" w:line="240" w:lineRule="auto"/>
        <w:jc w:val="center"/>
        <w:rPr>
          <w:rFonts w:ascii="Arial" w:hAnsi="Arial" w:cs="Arial"/>
          <w:b/>
          <w:bCs/>
          <w:sz w:val="24"/>
          <w:szCs w:val="24"/>
        </w:rPr>
      </w:pPr>
      <w:r>
        <w:rPr>
          <w:rFonts w:ascii="Arial" w:hAnsi="Arial" w:cs="Arial"/>
          <w:b/>
          <w:bCs/>
          <w:sz w:val="24"/>
          <w:szCs w:val="24"/>
        </w:rPr>
        <w:t>INFORME DE SEGUMIENTO AL PIC</w:t>
      </w:r>
    </w:p>
    <w:p w14:paraId="4B16B8EA" w14:textId="18920176" w:rsidR="004D055F" w:rsidRDefault="00682928" w:rsidP="004D055F">
      <w:pPr>
        <w:spacing w:after="0" w:line="240" w:lineRule="auto"/>
        <w:jc w:val="center"/>
        <w:rPr>
          <w:rFonts w:ascii="Arial" w:hAnsi="Arial" w:cs="Arial"/>
          <w:b/>
          <w:bCs/>
          <w:sz w:val="24"/>
          <w:szCs w:val="24"/>
        </w:rPr>
      </w:pPr>
      <w:r>
        <w:rPr>
          <w:rFonts w:ascii="Arial" w:hAnsi="Arial" w:cs="Arial"/>
          <w:b/>
          <w:bCs/>
          <w:sz w:val="24"/>
          <w:szCs w:val="24"/>
        </w:rPr>
        <w:t xml:space="preserve">CUARTO </w:t>
      </w:r>
      <w:r w:rsidR="002D5F97">
        <w:rPr>
          <w:rFonts w:ascii="Arial" w:hAnsi="Arial" w:cs="Arial"/>
          <w:b/>
          <w:bCs/>
          <w:sz w:val="24"/>
          <w:szCs w:val="24"/>
        </w:rPr>
        <w:t>TRIMESTRE</w:t>
      </w:r>
    </w:p>
    <w:p w14:paraId="472EA5C0" w14:textId="63998AAB" w:rsidR="004D055F" w:rsidRDefault="004D055F" w:rsidP="004D055F">
      <w:pPr>
        <w:spacing w:after="0" w:line="240" w:lineRule="auto"/>
        <w:jc w:val="center"/>
        <w:rPr>
          <w:rFonts w:ascii="Arial" w:hAnsi="Arial" w:cs="Arial"/>
          <w:b/>
          <w:bCs/>
          <w:sz w:val="24"/>
          <w:szCs w:val="24"/>
        </w:rPr>
      </w:pPr>
    </w:p>
    <w:p w14:paraId="1469ACBF" w14:textId="3514E112" w:rsidR="004D055F" w:rsidRDefault="004D055F" w:rsidP="004D055F">
      <w:pPr>
        <w:spacing w:after="0" w:line="240" w:lineRule="auto"/>
        <w:jc w:val="center"/>
        <w:rPr>
          <w:rFonts w:ascii="Arial" w:hAnsi="Arial" w:cs="Arial"/>
          <w:b/>
          <w:bCs/>
          <w:sz w:val="24"/>
          <w:szCs w:val="24"/>
        </w:rPr>
      </w:pPr>
    </w:p>
    <w:p w14:paraId="7D0B4687" w14:textId="349DA4D3" w:rsidR="004D055F" w:rsidRDefault="004D055F" w:rsidP="004D055F">
      <w:pPr>
        <w:spacing w:after="0" w:line="240" w:lineRule="auto"/>
        <w:jc w:val="center"/>
        <w:rPr>
          <w:rFonts w:ascii="Arial" w:hAnsi="Arial" w:cs="Arial"/>
          <w:b/>
          <w:bCs/>
          <w:sz w:val="24"/>
          <w:szCs w:val="24"/>
        </w:rPr>
      </w:pPr>
    </w:p>
    <w:p w14:paraId="1EC90F31" w14:textId="4E28C18D" w:rsidR="004D055F" w:rsidRDefault="004D055F" w:rsidP="004D055F">
      <w:pPr>
        <w:spacing w:after="0" w:line="240" w:lineRule="auto"/>
        <w:jc w:val="both"/>
        <w:rPr>
          <w:rFonts w:ascii="Arial" w:hAnsi="Arial" w:cs="Arial"/>
          <w:sz w:val="24"/>
          <w:szCs w:val="24"/>
        </w:rPr>
      </w:pPr>
    </w:p>
    <w:p w14:paraId="0C9618D1" w14:textId="4C845286" w:rsidR="00180231" w:rsidRDefault="00180231" w:rsidP="004D055F">
      <w:pPr>
        <w:spacing w:after="0" w:line="240" w:lineRule="auto"/>
        <w:jc w:val="both"/>
        <w:rPr>
          <w:rFonts w:ascii="Arial" w:hAnsi="Arial" w:cs="Arial"/>
          <w:sz w:val="24"/>
          <w:szCs w:val="24"/>
        </w:rPr>
      </w:pPr>
    </w:p>
    <w:p w14:paraId="528745AB" w14:textId="3123AE9D" w:rsidR="00180231" w:rsidRPr="00180231" w:rsidRDefault="00180231" w:rsidP="00180231">
      <w:pPr>
        <w:pStyle w:val="Prrafodelista"/>
        <w:numPr>
          <w:ilvl w:val="0"/>
          <w:numId w:val="1"/>
        </w:numPr>
        <w:spacing w:after="0" w:line="240" w:lineRule="auto"/>
        <w:jc w:val="both"/>
        <w:rPr>
          <w:rFonts w:ascii="Arial" w:hAnsi="Arial" w:cs="Arial"/>
          <w:sz w:val="24"/>
          <w:szCs w:val="24"/>
        </w:rPr>
      </w:pPr>
      <w:r w:rsidRPr="00180231">
        <w:rPr>
          <w:rFonts w:ascii="Arial" w:hAnsi="Arial" w:cs="Arial"/>
          <w:sz w:val="24"/>
          <w:szCs w:val="24"/>
        </w:rPr>
        <w:t>INTRODUCCI</w:t>
      </w:r>
      <w:r w:rsidR="00F35F65">
        <w:rPr>
          <w:rFonts w:ascii="Arial" w:hAnsi="Arial" w:cs="Arial"/>
          <w:sz w:val="24"/>
          <w:szCs w:val="24"/>
        </w:rPr>
        <w:t>ÓN</w:t>
      </w:r>
      <w:r w:rsidRPr="00180231">
        <w:rPr>
          <w:rFonts w:ascii="Arial" w:hAnsi="Arial" w:cs="Arial"/>
          <w:sz w:val="24"/>
          <w:szCs w:val="24"/>
        </w:rPr>
        <w:t xml:space="preserve"> </w:t>
      </w:r>
    </w:p>
    <w:p w14:paraId="661AF287" w14:textId="32D705A0" w:rsidR="00180231" w:rsidRDefault="00180231" w:rsidP="004D055F">
      <w:pPr>
        <w:spacing w:after="0" w:line="240" w:lineRule="auto"/>
        <w:jc w:val="both"/>
        <w:rPr>
          <w:rFonts w:ascii="Arial" w:hAnsi="Arial" w:cs="Arial"/>
          <w:sz w:val="24"/>
          <w:szCs w:val="24"/>
        </w:rPr>
      </w:pPr>
    </w:p>
    <w:p w14:paraId="63A9BD42" w14:textId="6345AB5D" w:rsidR="00180231" w:rsidRDefault="00180231" w:rsidP="00180231">
      <w:pPr>
        <w:pStyle w:val="Prrafodelista"/>
        <w:numPr>
          <w:ilvl w:val="0"/>
          <w:numId w:val="1"/>
        </w:numPr>
        <w:spacing w:after="0" w:line="240" w:lineRule="auto"/>
        <w:jc w:val="both"/>
        <w:rPr>
          <w:rFonts w:ascii="Arial" w:hAnsi="Arial" w:cs="Arial"/>
          <w:sz w:val="24"/>
          <w:szCs w:val="24"/>
        </w:rPr>
      </w:pPr>
      <w:r w:rsidRPr="00180231">
        <w:rPr>
          <w:rFonts w:ascii="Arial" w:hAnsi="Arial" w:cs="Arial"/>
          <w:sz w:val="24"/>
          <w:szCs w:val="24"/>
        </w:rPr>
        <w:t xml:space="preserve">CRONOGRAMA </w:t>
      </w:r>
      <w:r>
        <w:rPr>
          <w:rFonts w:ascii="Arial" w:hAnsi="Arial" w:cs="Arial"/>
          <w:sz w:val="24"/>
          <w:szCs w:val="24"/>
        </w:rPr>
        <w:t xml:space="preserve">DE EJECUCION </w:t>
      </w:r>
    </w:p>
    <w:p w14:paraId="20569006" w14:textId="77777777" w:rsidR="00180231" w:rsidRPr="00180231" w:rsidRDefault="00180231" w:rsidP="00180231">
      <w:pPr>
        <w:pStyle w:val="Prrafodelista"/>
        <w:rPr>
          <w:rFonts w:ascii="Arial" w:hAnsi="Arial" w:cs="Arial"/>
          <w:sz w:val="24"/>
          <w:szCs w:val="24"/>
        </w:rPr>
      </w:pPr>
    </w:p>
    <w:p w14:paraId="43D36856" w14:textId="29C7310D" w:rsidR="00180231" w:rsidRDefault="003241A8" w:rsidP="005A0DE1">
      <w:pPr>
        <w:pStyle w:val="Prrafodelista"/>
        <w:numPr>
          <w:ilvl w:val="1"/>
          <w:numId w:val="1"/>
        </w:numPr>
        <w:spacing w:after="0" w:line="240" w:lineRule="auto"/>
        <w:jc w:val="both"/>
        <w:rPr>
          <w:rFonts w:ascii="Arial" w:hAnsi="Arial" w:cs="Arial"/>
          <w:sz w:val="24"/>
          <w:szCs w:val="24"/>
        </w:rPr>
      </w:pPr>
      <w:r>
        <w:rPr>
          <w:rFonts w:ascii="Arial" w:hAnsi="Arial" w:cs="Arial"/>
          <w:sz w:val="24"/>
          <w:szCs w:val="24"/>
        </w:rPr>
        <w:t>Relación</w:t>
      </w:r>
      <w:r w:rsidR="005A0DE1">
        <w:rPr>
          <w:rFonts w:ascii="Arial" w:hAnsi="Arial" w:cs="Arial"/>
          <w:sz w:val="24"/>
          <w:szCs w:val="24"/>
        </w:rPr>
        <w:t xml:space="preserve"> de actividades </w:t>
      </w:r>
    </w:p>
    <w:p w14:paraId="24F3FEFF" w14:textId="41621B36" w:rsidR="005A0DE1" w:rsidRDefault="005A0DE1" w:rsidP="005A0DE1">
      <w:pPr>
        <w:pStyle w:val="Prrafodelista"/>
        <w:numPr>
          <w:ilvl w:val="1"/>
          <w:numId w:val="1"/>
        </w:numPr>
        <w:spacing w:after="0" w:line="240" w:lineRule="auto"/>
        <w:jc w:val="both"/>
        <w:rPr>
          <w:rFonts w:ascii="Arial" w:hAnsi="Arial" w:cs="Arial"/>
          <w:sz w:val="24"/>
          <w:szCs w:val="24"/>
        </w:rPr>
      </w:pPr>
      <w:r>
        <w:rPr>
          <w:rFonts w:ascii="Arial" w:hAnsi="Arial" w:cs="Arial"/>
          <w:sz w:val="24"/>
          <w:szCs w:val="24"/>
        </w:rPr>
        <w:t>Porcentaje de cumplimiento</w:t>
      </w:r>
    </w:p>
    <w:p w14:paraId="6BBACC38" w14:textId="2BE4A350" w:rsidR="005A0DE1" w:rsidRDefault="005A0DE1" w:rsidP="005A0DE1">
      <w:pPr>
        <w:spacing w:after="0" w:line="240" w:lineRule="auto"/>
        <w:jc w:val="both"/>
        <w:rPr>
          <w:rFonts w:ascii="Arial" w:hAnsi="Arial" w:cs="Arial"/>
          <w:sz w:val="24"/>
          <w:szCs w:val="24"/>
        </w:rPr>
      </w:pPr>
    </w:p>
    <w:p w14:paraId="5BA6D7EA" w14:textId="1FBE64A7" w:rsidR="005A0DE1" w:rsidRDefault="1A2C6925" w:rsidP="086673E7">
      <w:pPr>
        <w:pStyle w:val="Prrafodelista"/>
        <w:numPr>
          <w:ilvl w:val="0"/>
          <w:numId w:val="1"/>
        </w:numPr>
        <w:spacing w:after="0" w:line="240" w:lineRule="auto"/>
        <w:jc w:val="both"/>
        <w:rPr>
          <w:rFonts w:ascii="Arial" w:hAnsi="Arial" w:cs="Arial"/>
          <w:sz w:val="24"/>
          <w:szCs w:val="24"/>
        </w:rPr>
      </w:pPr>
      <w:r w:rsidRPr="086673E7">
        <w:rPr>
          <w:rFonts w:ascii="Arial" w:hAnsi="Arial" w:cs="Arial"/>
          <w:sz w:val="24"/>
          <w:szCs w:val="24"/>
        </w:rPr>
        <w:t>AVANCE DE LOS COMPONENTES</w:t>
      </w:r>
    </w:p>
    <w:p w14:paraId="3CDC9D10" w14:textId="7B2B2AC7" w:rsidR="005A0DE1" w:rsidRPr="005A0DE1" w:rsidRDefault="005A0DE1" w:rsidP="086673E7">
      <w:pPr>
        <w:spacing w:after="0" w:line="240" w:lineRule="auto"/>
        <w:ind w:left="708"/>
        <w:jc w:val="both"/>
        <w:rPr>
          <w:rFonts w:ascii="Arial" w:hAnsi="Arial" w:cs="Arial"/>
          <w:sz w:val="24"/>
          <w:szCs w:val="24"/>
        </w:rPr>
      </w:pPr>
    </w:p>
    <w:p w14:paraId="18E8FA72" w14:textId="55FD3B60" w:rsidR="005A0DE1" w:rsidRDefault="005A0DE1" w:rsidP="005A0DE1">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RECOMENDACIONES</w:t>
      </w:r>
    </w:p>
    <w:p w14:paraId="049B6FD3" w14:textId="16971E91" w:rsidR="005A0DE1" w:rsidRDefault="005A0DE1" w:rsidP="005A0DE1">
      <w:pPr>
        <w:spacing w:after="0" w:line="240" w:lineRule="auto"/>
        <w:jc w:val="both"/>
        <w:rPr>
          <w:rFonts w:ascii="Arial" w:hAnsi="Arial" w:cs="Arial"/>
          <w:sz w:val="24"/>
          <w:szCs w:val="24"/>
        </w:rPr>
      </w:pPr>
    </w:p>
    <w:p w14:paraId="3E7C57D3" w14:textId="02B542F5" w:rsidR="005A0DE1" w:rsidRDefault="005A0DE1" w:rsidP="005A0DE1">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RIESGOS IDENTIFICADOS</w:t>
      </w:r>
    </w:p>
    <w:p w14:paraId="7ED66753" w14:textId="639CD21A" w:rsidR="005A0DE1" w:rsidRDefault="005A0DE1" w:rsidP="005A0DE1">
      <w:pPr>
        <w:spacing w:after="0" w:line="240" w:lineRule="auto"/>
        <w:jc w:val="both"/>
        <w:rPr>
          <w:rFonts w:ascii="Arial" w:hAnsi="Arial" w:cs="Arial"/>
          <w:sz w:val="24"/>
          <w:szCs w:val="24"/>
        </w:rPr>
      </w:pPr>
    </w:p>
    <w:p w14:paraId="1235094A" w14:textId="34C88575" w:rsidR="005A0DE1" w:rsidRDefault="005A0DE1" w:rsidP="005A0DE1">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CONCLUSIONES</w:t>
      </w:r>
    </w:p>
    <w:p w14:paraId="2E316A11" w14:textId="77777777" w:rsidR="005A0DE1" w:rsidRPr="005A0DE1" w:rsidRDefault="005A0DE1" w:rsidP="005A0DE1">
      <w:pPr>
        <w:pStyle w:val="Prrafodelista"/>
        <w:rPr>
          <w:rFonts w:ascii="Arial" w:hAnsi="Arial" w:cs="Arial"/>
          <w:sz w:val="24"/>
          <w:szCs w:val="24"/>
        </w:rPr>
      </w:pPr>
    </w:p>
    <w:p w14:paraId="0BB4B286" w14:textId="61A0CA83" w:rsidR="005A0DE1" w:rsidRDefault="28DD2D58" w:rsidP="005A0DE1">
      <w:pPr>
        <w:pStyle w:val="Prrafodelista"/>
        <w:numPr>
          <w:ilvl w:val="0"/>
          <w:numId w:val="1"/>
        </w:numPr>
        <w:spacing w:after="0" w:line="240" w:lineRule="auto"/>
        <w:jc w:val="both"/>
        <w:rPr>
          <w:rFonts w:ascii="Arial" w:hAnsi="Arial" w:cs="Arial"/>
          <w:sz w:val="24"/>
          <w:szCs w:val="24"/>
        </w:rPr>
      </w:pPr>
      <w:r w:rsidRPr="086673E7">
        <w:rPr>
          <w:rFonts w:ascii="Arial" w:hAnsi="Arial" w:cs="Arial"/>
          <w:sz w:val="24"/>
          <w:szCs w:val="24"/>
        </w:rPr>
        <w:t>DOCUMENTOS RELACIONADOS</w:t>
      </w:r>
    </w:p>
    <w:p w14:paraId="0F68F266" w14:textId="77777777" w:rsidR="005A0DE1" w:rsidRPr="005A0DE1" w:rsidRDefault="005A0DE1" w:rsidP="005A0DE1">
      <w:pPr>
        <w:pStyle w:val="Prrafodelista"/>
        <w:rPr>
          <w:rFonts w:ascii="Arial" w:hAnsi="Arial" w:cs="Arial"/>
          <w:sz w:val="24"/>
          <w:szCs w:val="24"/>
        </w:rPr>
      </w:pPr>
    </w:p>
    <w:p w14:paraId="2EC324D6" w14:textId="2470C94C" w:rsidR="005A0DE1" w:rsidRDefault="005A0DE1" w:rsidP="005A0DE1">
      <w:pPr>
        <w:spacing w:after="0" w:line="240" w:lineRule="auto"/>
        <w:jc w:val="both"/>
        <w:rPr>
          <w:rFonts w:ascii="Arial" w:hAnsi="Arial" w:cs="Arial"/>
          <w:sz w:val="24"/>
          <w:szCs w:val="24"/>
        </w:rPr>
      </w:pPr>
    </w:p>
    <w:p w14:paraId="15E738C9" w14:textId="627A3821" w:rsidR="005A0DE1" w:rsidRDefault="005A0DE1" w:rsidP="005A0DE1">
      <w:pPr>
        <w:spacing w:after="0" w:line="240" w:lineRule="auto"/>
        <w:jc w:val="both"/>
        <w:rPr>
          <w:rFonts w:ascii="Arial" w:hAnsi="Arial" w:cs="Arial"/>
          <w:sz w:val="24"/>
          <w:szCs w:val="24"/>
        </w:rPr>
      </w:pPr>
    </w:p>
    <w:p w14:paraId="05C84446" w14:textId="6EEFF5B0" w:rsidR="005A0DE1" w:rsidRDefault="005A0DE1" w:rsidP="005A0DE1">
      <w:pPr>
        <w:spacing w:after="0" w:line="240" w:lineRule="auto"/>
        <w:jc w:val="both"/>
        <w:rPr>
          <w:rFonts w:ascii="Arial" w:hAnsi="Arial" w:cs="Arial"/>
          <w:sz w:val="24"/>
          <w:szCs w:val="24"/>
        </w:rPr>
      </w:pPr>
    </w:p>
    <w:p w14:paraId="06B14CFD" w14:textId="5AE336B0" w:rsidR="005A0DE1" w:rsidRDefault="005A0DE1" w:rsidP="005A0DE1">
      <w:pPr>
        <w:spacing w:after="0" w:line="240" w:lineRule="auto"/>
        <w:jc w:val="both"/>
        <w:rPr>
          <w:rFonts w:ascii="Arial" w:hAnsi="Arial" w:cs="Arial"/>
          <w:sz w:val="24"/>
          <w:szCs w:val="24"/>
        </w:rPr>
      </w:pPr>
    </w:p>
    <w:p w14:paraId="59B5E14B" w14:textId="3190CE8B" w:rsidR="005A0DE1" w:rsidRDefault="005A0DE1" w:rsidP="005A0DE1">
      <w:pPr>
        <w:spacing w:after="0" w:line="240" w:lineRule="auto"/>
        <w:jc w:val="both"/>
        <w:rPr>
          <w:rFonts w:ascii="Arial" w:hAnsi="Arial" w:cs="Arial"/>
          <w:sz w:val="24"/>
          <w:szCs w:val="24"/>
        </w:rPr>
      </w:pPr>
    </w:p>
    <w:p w14:paraId="1B506B3D" w14:textId="772EB43C" w:rsidR="005A0DE1" w:rsidRDefault="005A0DE1" w:rsidP="005A0DE1">
      <w:pPr>
        <w:spacing w:after="0" w:line="240" w:lineRule="auto"/>
        <w:jc w:val="both"/>
        <w:rPr>
          <w:rFonts w:ascii="Arial" w:hAnsi="Arial" w:cs="Arial"/>
          <w:sz w:val="24"/>
          <w:szCs w:val="24"/>
        </w:rPr>
      </w:pPr>
    </w:p>
    <w:p w14:paraId="55C56106" w14:textId="10280D82" w:rsidR="005A0DE1" w:rsidRDefault="005A0DE1" w:rsidP="005A0DE1">
      <w:pPr>
        <w:spacing w:after="0" w:line="240" w:lineRule="auto"/>
        <w:jc w:val="both"/>
        <w:rPr>
          <w:rFonts w:ascii="Arial" w:hAnsi="Arial" w:cs="Arial"/>
          <w:sz w:val="24"/>
          <w:szCs w:val="24"/>
        </w:rPr>
      </w:pPr>
    </w:p>
    <w:p w14:paraId="6B9ADE09" w14:textId="2F44E6BF" w:rsidR="005A0DE1" w:rsidRDefault="005A0DE1" w:rsidP="005A0DE1">
      <w:pPr>
        <w:spacing w:after="0" w:line="240" w:lineRule="auto"/>
        <w:jc w:val="both"/>
        <w:rPr>
          <w:rFonts w:ascii="Arial" w:hAnsi="Arial" w:cs="Arial"/>
          <w:sz w:val="24"/>
          <w:szCs w:val="24"/>
        </w:rPr>
      </w:pPr>
    </w:p>
    <w:p w14:paraId="01550163" w14:textId="3522D7D5" w:rsidR="005A0DE1" w:rsidRDefault="005A0DE1" w:rsidP="005A0DE1">
      <w:pPr>
        <w:spacing w:after="0" w:line="240" w:lineRule="auto"/>
        <w:jc w:val="both"/>
        <w:rPr>
          <w:rFonts w:ascii="Arial" w:hAnsi="Arial" w:cs="Arial"/>
          <w:sz w:val="24"/>
          <w:szCs w:val="24"/>
        </w:rPr>
      </w:pPr>
    </w:p>
    <w:p w14:paraId="14BEC7F2" w14:textId="76094B6A" w:rsidR="005A0DE1" w:rsidRDefault="005A0DE1" w:rsidP="005A0DE1">
      <w:pPr>
        <w:spacing w:after="0" w:line="240" w:lineRule="auto"/>
        <w:jc w:val="both"/>
        <w:rPr>
          <w:rFonts w:ascii="Arial" w:hAnsi="Arial" w:cs="Arial"/>
          <w:sz w:val="24"/>
          <w:szCs w:val="24"/>
        </w:rPr>
      </w:pPr>
    </w:p>
    <w:p w14:paraId="5D9F286A" w14:textId="3DDE5954" w:rsidR="005A0DE1" w:rsidRDefault="005A0DE1" w:rsidP="005A0DE1">
      <w:pPr>
        <w:spacing w:after="0" w:line="240" w:lineRule="auto"/>
        <w:jc w:val="both"/>
        <w:rPr>
          <w:rFonts w:ascii="Arial" w:hAnsi="Arial" w:cs="Arial"/>
          <w:sz w:val="24"/>
          <w:szCs w:val="24"/>
        </w:rPr>
      </w:pPr>
    </w:p>
    <w:p w14:paraId="1615B7CC" w14:textId="7D6A126A" w:rsidR="005A0DE1" w:rsidRDefault="005A0DE1" w:rsidP="005A0DE1">
      <w:pPr>
        <w:spacing w:after="0" w:line="240" w:lineRule="auto"/>
        <w:jc w:val="both"/>
        <w:rPr>
          <w:rFonts w:ascii="Arial" w:hAnsi="Arial" w:cs="Arial"/>
          <w:sz w:val="24"/>
          <w:szCs w:val="24"/>
        </w:rPr>
      </w:pPr>
    </w:p>
    <w:p w14:paraId="69517A3B" w14:textId="75CB158D" w:rsidR="00F96067" w:rsidRDefault="00F96067" w:rsidP="005A0DE1">
      <w:pPr>
        <w:spacing w:after="0" w:line="240" w:lineRule="auto"/>
        <w:jc w:val="both"/>
        <w:rPr>
          <w:rFonts w:ascii="Arial" w:hAnsi="Arial" w:cs="Arial"/>
          <w:sz w:val="24"/>
          <w:szCs w:val="24"/>
        </w:rPr>
      </w:pPr>
    </w:p>
    <w:p w14:paraId="0B06C68D" w14:textId="1DFBBA4F" w:rsidR="00F96067" w:rsidRDefault="00F96067" w:rsidP="005A0DE1">
      <w:pPr>
        <w:spacing w:after="0" w:line="240" w:lineRule="auto"/>
        <w:jc w:val="both"/>
        <w:rPr>
          <w:rFonts w:ascii="Arial" w:hAnsi="Arial" w:cs="Arial"/>
          <w:sz w:val="24"/>
          <w:szCs w:val="24"/>
        </w:rPr>
      </w:pPr>
    </w:p>
    <w:p w14:paraId="0AE8622E" w14:textId="42FD3EAA" w:rsidR="005A0DE1" w:rsidRDefault="005A0DE1" w:rsidP="005A0DE1">
      <w:pPr>
        <w:spacing w:after="0" w:line="240" w:lineRule="auto"/>
        <w:jc w:val="both"/>
        <w:rPr>
          <w:rFonts w:ascii="Arial" w:hAnsi="Arial" w:cs="Arial"/>
          <w:sz w:val="24"/>
          <w:szCs w:val="24"/>
        </w:rPr>
      </w:pPr>
    </w:p>
    <w:p w14:paraId="0859CA64" w14:textId="77B60E81" w:rsidR="00F96067" w:rsidRDefault="00F96067" w:rsidP="005A0DE1">
      <w:pPr>
        <w:spacing w:after="0" w:line="240" w:lineRule="auto"/>
        <w:jc w:val="both"/>
        <w:rPr>
          <w:rFonts w:ascii="Arial" w:hAnsi="Arial" w:cs="Arial"/>
          <w:sz w:val="24"/>
          <w:szCs w:val="24"/>
        </w:rPr>
      </w:pPr>
    </w:p>
    <w:p w14:paraId="507ED18E" w14:textId="77777777" w:rsidR="00682928" w:rsidRDefault="00682928" w:rsidP="005A0DE1">
      <w:pPr>
        <w:spacing w:after="0" w:line="240" w:lineRule="auto"/>
        <w:jc w:val="both"/>
        <w:rPr>
          <w:rFonts w:ascii="Arial" w:hAnsi="Arial" w:cs="Arial"/>
          <w:sz w:val="24"/>
          <w:szCs w:val="24"/>
        </w:rPr>
      </w:pPr>
    </w:p>
    <w:p w14:paraId="4D7B7869" w14:textId="77777777" w:rsidR="00682928" w:rsidRDefault="00682928" w:rsidP="005A0DE1">
      <w:pPr>
        <w:spacing w:after="0" w:line="240" w:lineRule="auto"/>
        <w:jc w:val="both"/>
        <w:rPr>
          <w:rFonts w:ascii="Arial" w:hAnsi="Arial" w:cs="Arial"/>
          <w:sz w:val="24"/>
          <w:szCs w:val="24"/>
        </w:rPr>
      </w:pPr>
    </w:p>
    <w:p w14:paraId="3A60F585" w14:textId="77777777" w:rsidR="00682928" w:rsidRDefault="00682928" w:rsidP="005A0DE1">
      <w:pPr>
        <w:spacing w:after="0" w:line="240" w:lineRule="auto"/>
        <w:jc w:val="both"/>
        <w:rPr>
          <w:rFonts w:ascii="Arial" w:hAnsi="Arial" w:cs="Arial"/>
          <w:sz w:val="24"/>
          <w:szCs w:val="24"/>
        </w:rPr>
      </w:pPr>
    </w:p>
    <w:p w14:paraId="1E576333" w14:textId="77777777" w:rsidR="00F96067" w:rsidRDefault="00F96067" w:rsidP="005A0DE1">
      <w:pPr>
        <w:spacing w:after="0" w:line="240" w:lineRule="auto"/>
        <w:jc w:val="both"/>
        <w:rPr>
          <w:rFonts w:ascii="Arial" w:hAnsi="Arial" w:cs="Arial"/>
          <w:sz w:val="24"/>
          <w:szCs w:val="24"/>
        </w:rPr>
      </w:pPr>
    </w:p>
    <w:p w14:paraId="18353140" w14:textId="4BAF280F" w:rsidR="005A0DE1" w:rsidRDefault="005A0DE1" w:rsidP="005A0DE1">
      <w:pPr>
        <w:spacing w:after="0" w:line="240" w:lineRule="auto"/>
        <w:jc w:val="both"/>
        <w:rPr>
          <w:rFonts w:ascii="Arial" w:hAnsi="Arial" w:cs="Arial"/>
          <w:sz w:val="24"/>
          <w:szCs w:val="24"/>
        </w:rPr>
      </w:pPr>
    </w:p>
    <w:p w14:paraId="19A0B00D" w14:textId="448EAC14" w:rsidR="005A0DE1" w:rsidRDefault="005A0DE1" w:rsidP="005A0DE1">
      <w:pPr>
        <w:spacing w:after="0" w:line="240" w:lineRule="auto"/>
        <w:jc w:val="both"/>
        <w:rPr>
          <w:rFonts w:ascii="Arial" w:hAnsi="Arial" w:cs="Arial"/>
          <w:sz w:val="24"/>
          <w:szCs w:val="24"/>
        </w:rPr>
      </w:pPr>
    </w:p>
    <w:p w14:paraId="306C4E70" w14:textId="4609E9FE" w:rsidR="005A0DE1" w:rsidRDefault="005A0DE1" w:rsidP="005A0DE1">
      <w:pPr>
        <w:spacing w:after="0" w:line="240" w:lineRule="auto"/>
        <w:jc w:val="both"/>
        <w:rPr>
          <w:rFonts w:ascii="Arial" w:hAnsi="Arial" w:cs="Arial"/>
          <w:sz w:val="24"/>
          <w:szCs w:val="24"/>
        </w:rPr>
      </w:pPr>
    </w:p>
    <w:p w14:paraId="05627DCF" w14:textId="3B1E5F61" w:rsidR="005A0DE1" w:rsidRPr="00F85CEA" w:rsidRDefault="005A0DE1" w:rsidP="005A0DE1">
      <w:pPr>
        <w:pStyle w:val="Prrafodelista"/>
        <w:numPr>
          <w:ilvl w:val="0"/>
          <w:numId w:val="2"/>
        </w:numPr>
        <w:spacing w:after="0" w:line="240" w:lineRule="auto"/>
        <w:jc w:val="both"/>
        <w:rPr>
          <w:rFonts w:ascii="Arial" w:hAnsi="Arial" w:cs="Arial"/>
          <w:b/>
          <w:bCs/>
          <w:sz w:val="24"/>
          <w:szCs w:val="24"/>
        </w:rPr>
      </w:pPr>
      <w:r w:rsidRPr="0CD34448">
        <w:rPr>
          <w:rFonts w:ascii="Arial" w:hAnsi="Arial" w:cs="Arial"/>
          <w:b/>
          <w:bCs/>
          <w:sz w:val="24"/>
          <w:szCs w:val="24"/>
        </w:rPr>
        <w:t>INTROUD</w:t>
      </w:r>
      <w:r w:rsidR="2C8B1A79" w:rsidRPr="0CD34448">
        <w:rPr>
          <w:rFonts w:ascii="Arial" w:hAnsi="Arial" w:cs="Arial"/>
          <w:b/>
          <w:bCs/>
          <w:sz w:val="24"/>
          <w:szCs w:val="24"/>
        </w:rPr>
        <w:t>U</w:t>
      </w:r>
      <w:r w:rsidRPr="0CD34448">
        <w:rPr>
          <w:rFonts w:ascii="Arial" w:hAnsi="Arial" w:cs="Arial"/>
          <w:b/>
          <w:bCs/>
          <w:sz w:val="24"/>
          <w:szCs w:val="24"/>
        </w:rPr>
        <w:t>CCI</w:t>
      </w:r>
      <w:r w:rsidR="00F35F65" w:rsidRPr="0CD34448">
        <w:rPr>
          <w:rFonts w:ascii="Arial" w:hAnsi="Arial" w:cs="Arial"/>
          <w:b/>
          <w:bCs/>
          <w:sz w:val="24"/>
          <w:szCs w:val="24"/>
        </w:rPr>
        <w:t>Ó</w:t>
      </w:r>
      <w:r w:rsidRPr="0CD34448">
        <w:rPr>
          <w:rFonts w:ascii="Arial" w:hAnsi="Arial" w:cs="Arial"/>
          <w:b/>
          <w:bCs/>
          <w:sz w:val="24"/>
          <w:szCs w:val="24"/>
        </w:rPr>
        <w:t xml:space="preserve">N </w:t>
      </w:r>
    </w:p>
    <w:p w14:paraId="50180AA7" w14:textId="48DA8591" w:rsidR="00FB7700" w:rsidRDefault="00FB7700" w:rsidP="004577A9">
      <w:pPr>
        <w:spacing w:after="0" w:line="240" w:lineRule="auto"/>
        <w:jc w:val="both"/>
        <w:rPr>
          <w:rFonts w:ascii="Arial" w:hAnsi="Arial" w:cs="Arial"/>
          <w:sz w:val="24"/>
          <w:szCs w:val="24"/>
        </w:rPr>
      </w:pPr>
    </w:p>
    <w:p w14:paraId="52C6D934" w14:textId="0B796822" w:rsidR="0026133F" w:rsidRPr="0020230C" w:rsidRDefault="0026133F" w:rsidP="0026133F">
      <w:pPr>
        <w:shd w:val="clear" w:color="auto" w:fill="FFFFFF" w:themeFill="background1"/>
        <w:spacing w:after="0" w:line="240" w:lineRule="auto"/>
        <w:rPr>
          <w:rFonts w:ascii="Aptos" w:eastAsia="Aptos" w:hAnsi="Aptos" w:cs="Aptos"/>
          <w:sz w:val="24"/>
          <w:szCs w:val="24"/>
        </w:rPr>
      </w:pPr>
      <w:r w:rsidRPr="0020230C">
        <w:rPr>
          <w:rFonts w:ascii="Arial" w:eastAsia="Arial" w:hAnsi="Arial" w:cs="Arial"/>
          <w:sz w:val="24"/>
          <w:szCs w:val="24"/>
        </w:rPr>
        <w:t xml:space="preserve">Para el cuarto trimestre de 2024 </w:t>
      </w:r>
      <w:r w:rsidR="51712ED9" w:rsidRPr="01463540">
        <w:rPr>
          <w:rFonts w:ascii="Arial" w:eastAsia="Arial" w:hAnsi="Arial" w:cs="Arial"/>
          <w:sz w:val="24"/>
          <w:szCs w:val="24"/>
        </w:rPr>
        <w:t xml:space="preserve">(diciembre) </w:t>
      </w:r>
      <w:r w:rsidRPr="0020230C">
        <w:rPr>
          <w:rFonts w:ascii="Arial" w:eastAsia="Arial" w:hAnsi="Arial" w:cs="Arial"/>
          <w:sz w:val="24"/>
          <w:szCs w:val="24"/>
        </w:rPr>
        <w:t xml:space="preserve">se tienen programados </w:t>
      </w:r>
      <w:r w:rsidR="00682928">
        <w:rPr>
          <w:rFonts w:ascii="Arial" w:eastAsia="Arial" w:hAnsi="Arial" w:cs="Arial"/>
          <w:sz w:val="24"/>
          <w:szCs w:val="24"/>
        </w:rPr>
        <w:t>espacios de formación con presupuesto, los cuales será reportados en el siguiente informe</w:t>
      </w:r>
      <w:r w:rsidRPr="0020230C">
        <w:rPr>
          <w:rFonts w:ascii="Arial" w:eastAsia="Arial" w:hAnsi="Arial" w:cs="Arial"/>
          <w:sz w:val="24"/>
          <w:szCs w:val="24"/>
        </w:rPr>
        <w:t>. El primero aborda técnicas de entrevista, dirigido al personal de la Subdirección de Evaluación de Riesgo (SER) y la Subdirección Especializada en Seguridad y Protección (SESP)</w:t>
      </w:r>
      <w:r>
        <w:rPr>
          <w:rFonts w:ascii="Arial" w:eastAsia="Arial" w:hAnsi="Arial" w:cs="Arial"/>
          <w:sz w:val="24"/>
          <w:szCs w:val="24"/>
        </w:rPr>
        <w:t xml:space="preserve">, </w:t>
      </w:r>
      <w:r w:rsidR="00AD0FED">
        <w:rPr>
          <w:rFonts w:ascii="Arial" w:eastAsia="Arial" w:hAnsi="Arial" w:cs="Arial"/>
          <w:sz w:val="24"/>
          <w:szCs w:val="24"/>
        </w:rPr>
        <w:t>se ejecutó</w:t>
      </w:r>
      <w:r>
        <w:rPr>
          <w:rFonts w:ascii="Arial" w:eastAsia="Arial" w:hAnsi="Arial" w:cs="Arial"/>
          <w:sz w:val="24"/>
          <w:szCs w:val="24"/>
        </w:rPr>
        <w:t xml:space="preserve"> con </w:t>
      </w:r>
      <w:r w:rsidR="00AD0FED">
        <w:rPr>
          <w:rFonts w:ascii="Arial" w:eastAsia="Arial" w:hAnsi="Arial" w:cs="Arial"/>
          <w:sz w:val="24"/>
          <w:szCs w:val="24"/>
        </w:rPr>
        <w:t xml:space="preserve">la </w:t>
      </w:r>
      <w:r w:rsidRPr="00860680">
        <w:rPr>
          <w:rFonts w:ascii="Arial" w:eastAsia="Arial" w:hAnsi="Arial" w:cs="Arial"/>
          <w:sz w:val="24"/>
          <w:szCs w:val="24"/>
        </w:rPr>
        <w:t xml:space="preserve">Unión Temporal Grupo Educar </w:t>
      </w:r>
      <w:proofErr w:type="spellStart"/>
      <w:r w:rsidRPr="00860680">
        <w:rPr>
          <w:rFonts w:ascii="Arial" w:eastAsia="Arial" w:hAnsi="Arial" w:cs="Arial"/>
          <w:sz w:val="24"/>
          <w:szCs w:val="24"/>
        </w:rPr>
        <w:t>Fessanjosé</w:t>
      </w:r>
      <w:proofErr w:type="spellEnd"/>
      <w:r>
        <w:rPr>
          <w:rFonts w:ascii="Arial" w:eastAsia="Arial" w:hAnsi="Arial" w:cs="Arial"/>
          <w:sz w:val="24"/>
          <w:szCs w:val="24"/>
        </w:rPr>
        <w:t>.</w:t>
      </w:r>
      <w:r w:rsidR="1E3EBB36" w:rsidRPr="2C16C69A">
        <w:rPr>
          <w:rFonts w:ascii="Arial" w:eastAsia="Arial" w:hAnsi="Arial" w:cs="Arial"/>
          <w:sz w:val="24"/>
          <w:szCs w:val="24"/>
        </w:rPr>
        <w:t xml:space="preserve"> </w:t>
      </w:r>
      <w:r w:rsidR="1E3EBB36" w:rsidRPr="1F9E02FE">
        <w:rPr>
          <w:rFonts w:ascii="Arial" w:eastAsia="Arial" w:hAnsi="Arial" w:cs="Arial"/>
          <w:sz w:val="24"/>
          <w:szCs w:val="24"/>
        </w:rPr>
        <w:t xml:space="preserve">Asimismo, con la misma fundación universitaria se llevaron a cabo el </w:t>
      </w:r>
      <w:proofErr w:type="spellStart"/>
      <w:r w:rsidR="1E3EBB36" w:rsidRPr="1F9E02FE">
        <w:rPr>
          <w:rFonts w:ascii="Arial" w:eastAsia="Arial" w:hAnsi="Arial" w:cs="Arial"/>
          <w:sz w:val="24"/>
          <w:szCs w:val="24"/>
        </w:rPr>
        <w:t>díplom</w:t>
      </w:r>
      <w:r w:rsidR="1E3EBB36" w:rsidRPr="1F9E02FE">
        <w:rPr>
          <w:rFonts w:ascii="Aptos" w:eastAsia="Aptos" w:hAnsi="Aptos" w:cs="Aptos"/>
          <w:color w:val="000000" w:themeColor="text1"/>
          <w:sz w:val="24"/>
          <w:szCs w:val="24"/>
        </w:rPr>
        <w:t>ado</w:t>
      </w:r>
      <w:proofErr w:type="spellEnd"/>
      <w:r w:rsidR="1E3EBB36" w:rsidRPr="1F9E02FE">
        <w:rPr>
          <w:rFonts w:ascii="Aptos" w:eastAsia="Aptos" w:hAnsi="Aptos" w:cs="Aptos"/>
          <w:color w:val="000000" w:themeColor="text1"/>
          <w:sz w:val="24"/>
          <w:szCs w:val="24"/>
        </w:rPr>
        <w:t xml:space="preserve"> Análisis de Contexto al Uso de las Medidas de Protección, en términos a los principios del Programa de Prevención y Protección</w:t>
      </w:r>
      <w:r w:rsidR="5859EBCF" w:rsidRPr="1F9E02FE">
        <w:rPr>
          <w:rFonts w:ascii="Aptos" w:eastAsia="Aptos" w:hAnsi="Aptos" w:cs="Aptos"/>
          <w:color w:val="000000" w:themeColor="text1"/>
          <w:sz w:val="24"/>
          <w:szCs w:val="24"/>
        </w:rPr>
        <w:t xml:space="preserve"> y el curso </w:t>
      </w:r>
      <w:r w:rsidR="5859EBCF" w:rsidRPr="010557BE">
        <w:rPr>
          <w:rFonts w:ascii="Aptos" w:eastAsia="Aptos" w:hAnsi="Aptos" w:cs="Aptos"/>
          <w:color w:val="000000" w:themeColor="text1"/>
          <w:sz w:val="24"/>
          <w:szCs w:val="24"/>
        </w:rPr>
        <w:t>Análisis de Contexto y Cartografía social Neiva, Huila.</w:t>
      </w:r>
    </w:p>
    <w:p w14:paraId="31878425" w14:textId="09A446DA" w:rsidR="0026133F" w:rsidRPr="0020230C" w:rsidRDefault="0026133F" w:rsidP="0026133F">
      <w:pPr>
        <w:shd w:val="clear" w:color="auto" w:fill="FFFFFF" w:themeFill="background1"/>
        <w:spacing w:after="0" w:line="240" w:lineRule="auto"/>
        <w:rPr>
          <w:rFonts w:ascii="Arial" w:eastAsia="Arial" w:hAnsi="Arial" w:cs="Arial"/>
          <w:sz w:val="24"/>
          <w:szCs w:val="24"/>
        </w:rPr>
      </w:pPr>
    </w:p>
    <w:p w14:paraId="1C98E002" w14:textId="596FFB95" w:rsidR="3616B1D2" w:rsidRDefault="0026133F" w:rsidP="0026133F">
      <w:pPr>
        <w:shd w:val="clear" w:color="auto" w:fill="FFFFFF" w:themeFill="background1"/>
        <w:spacing w:after="0" w:line="240" w:lineRule="auto"/>
        <w:rPr>
          <w:rFonts w:ascii="Arial" w:eastAsia="Arial" w:hAnsi="Arial" w:cs="Arial"/>
          <w:sz w:val="24"/>
          <w:szCs w:val="24"/>
        </w:rPr>
      </w:pPr>
      <w:r w:rsidRPr="0020230C">
        <w:rPr>
          <w:rFonts w:ascii="Arial" w:eastAsia="Arial" w:hAnsi="Arial" w:cs="Arial"/>
          <w:sz w:val="24"/>
          <w:szCs w:val="24"/>
        </w:rPr>
        <w:t>El segundo espacio de formación, enfocado en gestión del conocimiento y la innovación</w:t>
      </w:r>
      <w:r w:rsidR="00AD0FED">
        <w:rPr>
          <w:rFonts w:ascii="Arial" w:eastAsia="Arial" w:hAnsi="Arial" w:cs="Arial"/>
          <w:sz w:val="24"/>
          <w:szCs w:val="24"/>
        </w:rPr>
        <w:t xml:space="preserve"> (Norma ISO 30401)</w:t>
      </w:r>
      <w:r w:rsidRPr="0020230C">
        <w:rPr>
          <w:rFonts w:ascii="Arial" w:eastAsia="Arial" w:hAnsi="Arial" w:cs="Arial"/>
          <w:sz w:val="24"/>
          <w:szCs w:val="24"/>
        </w:rPr>
        <w:t xml:space="preserve">, está diseñado para todo el personal, </w:t>
      </w:r>
      <w:r>
        <w:rPr>
          <w:rFonts w:ascii="Arial" w:eastAsia="Arial" w:hAnsi="Arial" w:cs="Arial"/>
          <w:sz w:val="24"/>
          <w:szCs w:val="24"/>
        </w:rPr>
        <w:t xml:space="preserve">la cual </w:t>
      </w:r>
      <w:r w:rsidR="00AD0FED">
        <w:rPr>
          <w:rFonts w:ascii="Arial" w:eastAsia="Arial" w:hAnsi="Arial" w:cs="Arial"/>
          <w:sz w:val="24"/>
          <w:szCs w:val="24"/>
        </w:rPr>
        <w:t>ejecutó</w:t>
      </w:r>
      <w:r>
        <w:rPr>
          <w:rFonts w:ascii="Arial" w:eastAsia="Arial" w:hAnsi="Arial" w:cs="Arial"/>
          <w:sz w:val="24"/>
          <w:szCs w:val="24"/>
        </w:rPr>
        <w:t xml:space="preserve"> con</w:t>
      </w:r>
      <w:r w:rsidR="00AD0FED">
        <w:rPr>
          <w:rFonts w:ascii="Arial" w:eastAsia="Arial" w:hAnsi="Arial" w:cs="Arial"/>
          <w:sz w:val="24"/>
          <w:szCs w:val="24"/>
        </w:rPr>
        <w:t xml:space="preserve"> la</w:t>
      </w:r>
      <w:r>
        <w:rPr>
          <w:rFonts w:ascii="Arial" w:eastAsia="Arial" w:hAnsi="Arial" w:cs="Arial"/>
          <w:sz w:val="24"/>
          <w:szCs w:val="24"/>
        </w:rPr>
        <w:t xml:space="preserve"> </w:t>
      </w:r>
      <w:r w:rsidRPr="00860680">
        <w:rPr>
          <w:rFonts w:ascii="Arial" w:eastAsia="Arial" w:hAnsi="Arial" w:cs="Arial"/>
          <w:sz w:val="24"/>
          <w:szCs w:val="24"/>
        </w:rPr>
        <w:t xml:space="preserve">Unión Temporal Grupo Educar </w:t>
      </w:r>
      <w:proofErr w:type="spellStart"/>
      <w:r w:rsidRPr="00860680">
        <w:rPr>
          <w:rFonts w:ascii="Arial" w:eastAsia="Arial" w:hAnsi="Arial" w:cs="Arial"/>
          <w:sz w:val="24"/>
          <w:szCs w:val="24"/>
        </w:rPr>
        <w:t>Fessanjosé</w:t>
      </w:r>
      <w:proofErr w:type="spellEnd"/>
      <w:r w:rsidR="006871A0">
        <w:rPr>
          <w:rFonts w:ascii="Arial" w:eastAsia="Arial" w:hAnsi="Arial" w:cs="Arial"/>
          <w:sz w:val="24"/>
          <w:szCs w:val="24"/>
        </w:rPr>
        <w:t xml:space="preserve">. Así mismo, </w:t>
      </w:r>
      <w:r w:rsidR="00381739">
        <w:rPr>
          <w:rFonts w:ascii="Arial" w:eastAsia="Arial" w:hAnsi="Arial" w:cs="Arial"/>
          <w:sz w:val="24"/>
          <w:szCs w:val="24"/>
        </w:rPr>
        <w:t xml:space="preserve">se ejecutó </w:t>
      </w:r>
      <w:r w:rsidR="00B8532F" w:rsidRPr="0020230C">
        <w:rPr>
          <w:rFonts w:ascii="Arial" w:eastAsia="Arial" w:hAnsi="Arial" w:cs="Arial"/>
          <w:sz w:val="24"/>
          <w:szCs w:val="24"/>
        </w:rPr>
        <w:t xml:space="preserve">el Diplomado en Acciones Preventivas de Seguimiento y Control, desarrollado en el marco del programa de prevención y protección, dirigido al personal de la Subdirección de Protección (SP) y la </w:t>
      </w:r>
      <w:r w:rsidR="00F11929">
        <w:rPr>
          <w:rFonts w:ascii="Arial" w:eastAsia="Arial" w:hAnsi="Arial" w:cs="Arial"/>
          <w:sz w:val="24"/>
          <w:szCs w:val="24"/>
        </w:rPr>
        <w:t xml:space="preserve">Subdirección Especializada de Seguridad y protección – </w:t>
      </w:r>
      <w:r w:rsidR="00B8532F" w:rsidRPr="0020230C">
        <w:rPr>
          <w:rFonts w:ascii="Arial" w:eastAsia="Arial" w:hAnsi="Arial" w:cs="Arial"/>
          <w:sz w:val="24"/>
          <w:szCs w:val="24"/>
        </w:rPr>
        <w:t>SESP</w:t>
      </w:r>
    </w:p>
    <w:p w14:paraId="7A899036" w14:textId="36BA202D" w:rsidR="003D0E75" w:rsidRDefault="003D0E75" w:rsidP="0026133F">
      <w:pPr>
        <w:shd w:val="clear" w:color="auto" w:fill="FFFFFF" w:themeFill="background1"/>
        <w:spacing w:after="0" w:line="240" w:lineRule="auto"/>
        <w:rPr>
          <w:rFonts w:ascii="Arial" w:eastAsia="Arial" w:hAnsi="Arial" w:cs="Arial"/>
          <w:sz w:val="24"/>
          <w:szCs w:val="24"/>
        </w:rPr>
      </w:pPr>
    </w:p>
    <w:p w14:paraId="71ECC23D" w14:textId="443F8AE4" w:rsidR="0063323B" w:rsidRDefault="003D0E75" w:rsidP="7F2B2A40">
      <w:pPr>
        <w:spacing w:after="0" w:line="240" w:lineRule="auto"/>
        <w:jc w:val="both"/>
        <w:rPr>
          <w:rFonts w:ascii="Arial" w:hAnsi="Arial" w:cs="Arial"/>
          <w:sz w:val="24"/>
          <w:szCs w:val="24"/>
        </w:rPr>
      </w:pPr>
      <w:r w:rsidRPr="003D0E75">
        <w:rPr>
          <w:rFonts w:ascii="Arial" w:eastAsia="Arial" w:hAnsi="Arial" w:cs="Arial"/>
          <w:sz w:val="24"/>
          <w:szCs w:val="24"/>
        </w:rPr>
        <w:t>En el componente de Gestión del Conocimiento y la Innovación se consolidó el borrador definitivo del Plan de Gestión del Conocimiento y la Innovación, estructurado en cuatro ejes estratégicos: Generación y Producción de Conocimiento, Herramientas de Uso y Apropiación, Socialización y Transferencia del Conocimiento, y Cultura del Compartir y Difundir. Asimismo, se elaboró un cronograma detallado para la implementación de este plan durante la vigencia 2025, priorizando actividades estratégicas para fortalecer la gestión del conocimiento en la entidad.</w:t>
      </w:r>
    </w:p>
    <w:p w14:paraId="7BE7F450" w14:textId="09BE25A9" w:rsidR="010557BE" w:rsidRDefault="010557BE" w:rsidP="010557BE">
      <w:pPr>
        <w:spacing w:after="0" w:line="240" w:lineRule="auto"/>
        <w:jc w:val="both"/>
        <w:rPr>
          <w:rFonts w:ascii="Arial" w:eastAsia="Arial" w:hAnsi="Arial" w:cs="Arial"/>
          <w:sz w:val="24"/>
          <w:szCs w:val="24"/>
        </w:rPr>
      </w:pPr>
    </w:p>
    <w:p w14:paraId="70AF85AA" w14:textId="6A71C056" w:rsidR="6630F64D" w:rsidRDefault="6630F64D" w:rsidP="010557BE">
      <w:pPr>
        <w:spacing w:after="0" w:line="240" w:lineRule="auto"/>
        <w:jc w:val="both"/>
        <w:rPr>
          <w:rFonts w:ascii="Arial" w:eastAsia="Arial" w:hAnsi="Arial" w:cs="Arial"/>
          <w:sz w:val="24"/>
          <w:szCs w:val="24"/>
        </w:rPr>
      </w:pPr>
      <w:r w:rsidRPr="0FE4338D">
        <w:rPr>
          <w:rFonts w:ascii="Arial" w:eastAsia="Arial" w:hAnsi="Arial" w:cs="Arial"/>
          <w:sz w:val="24"/>
          <w:szCs w:val="24"/>
        </w:rPr>
        <w:t xml:space="preserve">Finalmente, se </w:t>
      </w:r>
      <w:r w:rsidR="19B3A654" w:rsidRPr="096A9E5A">
        <w:rPr>
          <w:rFonts w:ascii="Arial" w:eastAsia="Arial" w:hAnsi="Arial" w:cs="Arial"/>
          <w:sz w:val="24"/>
          <w:szCs w:val="24"/>
        </w:rPr>
        <w:t>llevó</w:t>
      </w:r>
      <w:r w:rsidRPr="0FE4338D">
        <w:rPr>
          <w:rFonts w:ascii="Arial" w:eastAsia="Arial" w:hAnsi="Arial" w:cs="Arial"/>
          <w:sz w:val="24"/>
          <w:szCs w:val="24"/>
        </w:rPr>
        <w:t xml:space="preserve"> a cabo el cuarto encuentro de beneficiarios de auxilios educativos, </w:t>
      </w:r>
      <w:r w:rsidR="0576D1B7" w:rsidRPr="1A4AD41F">
        <w:rPr>
          <w:rFonts w:ascii="Arial" w:eastAsia="Arial" w:hAnsi="Arial" w:cs="Arial"/>
          <w:sz w:val="24"/>
          <w:szCs w:val="24"/>
        </w:rPr>
        <w:t xml:space="preserve">el </w:t>
      </w:r>
      <w:r w:rsidR="0576D1B7" w:rsidRPr="096A9E5A">
        <w:rPr>
          <w:rFonts w:ascii="Arial" w:eastAsia="Arial" w:hAnsi="Arial" w:cs="Arial"/>
          <w:sz w:val="24"/>
          <w:szCs w:val="24"/>
        </w:rPr>
        <w:t xml:space="preserve">diligenciamiento de la sexta dimensión del </w:t>
      </w:r>
      <w:r w:rsidR="43C3AA6D" w:rsidRPr="11B9AE45">
        <w:rPr>
          <w:rFonts w:ascii="Arial" w:eastAsia="Arial" w:hAnsi="Arial" w:cs="Arial"/>
          <w:sz w:val="24"/>
          <w:szCs w:val="24"/>
        </w:rPr>
        <w:t>MIPG</w:t>
      </w:r>
      <w:r w:rsidR="0576D1B7" w:rsidRPr="096A9E5A">
        <w:rPr>
          <w:rFonts w:ascii="Arial" w:eastAsia="Arial" w:hAnsi="Arial" w:cs="Arial"/>
          <w:sz w:val="24"/>
          <w:szCs w:val="24"/>
        </w:rPr>
        <w:t xml:space="preserve"> correspondiente a la gestión del conocimiento </w:t>
      </w:r>
      <w:r w:rsidR="4F6F30EE" w:rsidRPr="11B9AE45">
        <w:rPr>
          <w:rFonts w:ascii="Arial" w:eastAsia="Arial" w:hAnsi="Arial" w:cs="Arial"/>
          <w:sz w:val="24"/>
          <w:szCs w:val="24"/>
        </w:rPr>
        <w:t>para el FURAG, entre otras actividades relacionadas con el componente.</w:t>
      </w:r>
    </w:p>
    <w:p w14:paraId="32D56197" w14:textId="77777777" w:rsidR="004721B1" w:rsidRDefault="004721B1" w:rsidP="7F2B2A40">
      <w:pPr>
        <w:spacing w:after="0" w:line="240" w:lineRule="auto"/>
        <w:jc w:val="both"/>
        <w:rPr>
          <w:rFonts w:ascii="Arial" w:hAnsi="Arial" w:cs="Arial"/>
          <w:sz w:val="24"/>
          <w:szCs w:val="24"/>
        </w:rPr>
      </w:pPr>
    </w:p>
    <w:p w14:paraId="499FCFBC" w14:textId="0779B9A1" w:rsidR="004721B1" w:rsidRDefault="21B41F48" w:rsidP="7F2B2A40">
      <w:pPr>
        <w:pStyle w:val="Prrafodelista"/>
        <w:numPr>
          <w:ilvl w:val="0"/>
          <w:numId w:val="2"/>
        </w:numPr>
        <w:spacing w:after="0" w:line="240" w:lineRule="auto"/>
        <w:jc w:val="both"/>
        <w:rPr>
          <w:rFonts w:ascii="Arial" w:hAnsi="Arial" w:cs="Arial"/>
          <w:b/>
          <w:bCs/>
          <w:sz w:val="24"/>
          <w:szCs w:val="24"/>
        </w:rPr>
      </w:pPr>
      <w:r w:rsidRPr="7F2B2A40">
        <w:rPr>
          <w:rFonts w:ascii="Arial" w:hAnsi="Arial" w:cs="Arial"/>
          <w:b/>
          <w:bCs/>
          <w:sz w:val="24"/>
          <w:szCs w:val="24"/>
        </w:rPr>
        <w:t xml:space="preserve">CRONOGRAMA DE </w:t>
      </w:r>
      <w:r w:rsidRPr="7A1F4068">
        <w:rPr>
          <w:rFonts w:ascii="Arial" w:hAnsi="Arial" w:cs="Arial"/>
          <w:b/>
          <w:bCs/>
          <w:sz w:val="24"/>
          <w:szCs w:val="24"/>
        </w:rPr>
        <w:t>EJECUCI</w:t>
      </w:r>
      <w:r w:rsidR="3ACB7F16" w:rsidRPr="7A1F4068">
        <w:rPr>
          <w:rFonts w:ascii="Arial" w:hAnsi="Arial" w:cs="Arial"/>
          <w:b/>
          <w:bCs/>
          <w:sz w:val="24"/>
          <w:szCs w:val="24"/>
        </w:rPr>
        <w:t>Ó</w:t>
      </w:r>
      <w:r w:rsidRPr="7A1F4068">
        <w:rPr>
          <w:rFonts w:ascii="Arial" w:hAnsi="Arial" w:cs="Arial"/>
          <w:b/>
          <w:bCs/>
          <w:sz w:val="24"/>
          <w:szCs w:val="24"/>
        </w:rPr>
        <w:t>N</w:t>
      </w:r>
      <w:r w:rsidRPr="7F2B2A40">
        <w:rPr>
          <w:rFonts w:ascii="Arial" w:hAnsi="Arial" w:cs="Arial"/>
          <w:b/>
          <w:bCs/>
          <w:sz w:val="24"/>
          <w:szCs w:val="24"/>
        </w:rPr>
        <w:t xml:space="preserve"> DEL MES DE </w:t>
      </w:r>
      <w:r w:rsidR="34E2DEC9" w:rsidRPr="11B9AE45">
        <w:rPr>
          <w:rFonts w:ascii="Arial" w:hAnsi="Arial" w:cs="Arial"/>
          <w:b/>
          <w:bCs/>
          <w:sz w:val="24"/>
          <w:szCs w:val="24"/>
        </w:rPr>
        <w:t>OCTUBRE</w:t>
      </w:r>
      <w:r w:rsidRPr="2E0EA6C1">
        <w:rPr>
          <w:rFonts w:ascii="Arial" w:hAnsi="Arial" w:cs="Arial"/>
          <w:b/>
          <w:sz w:val="24"/>
          <w:szCs w:val="24"/>
        </w:rPr>
        <w:t xml:space="preserve"> </w:t>
      </w:r>
      <w:r w:rsidRPr="7F2B2A40">
        <w:rPr>
          <w:rFonts w:ascii="Arial" w:hAnsi="Arial" w:cs="Arial"/>
          <w:b/>
          <w:bCs/>
          <w:sz w:val="24"/>
          <w:szCs w:val="24"/>
        </w:rPr>
        <w:t>DE 2024</w:t>
      </w:r>
    </w:p>
    <w:p w14:paraId="39AC4B52" w14:textId="77777777" w:rsidR="004721B1" w:rsidRDefault="004721B1" w:rsidP="7F2B2A40">
      <w:pPr>
        <w:spacing w:after="0" w:line="240" w:lineRule="auto"/>
        <w:jc w:val="both"/>
        <w:rPr>
          <w:rFonts w:ascii="Arial" w:hAnsi="Arial" w:cs="Arial"/>
          <w:b/>
          <w:bCs/>
          <w:sz w:val="24"/>
          <w:szCs w:val="24"/>
        </w:rPr>
      </w:pPr>
    </w:p>
    <w:p w14:paraId="0F3DA9A6" w14:textId="6D73284D" w:rsidR="004721B1" w:rsidRDefault="21B41F48" w:rsidP="7F2B2A40">
      <w:pPr>
        <w:spacing w:after="0" w:line="240" w:lineRule="auto"/>
        <w:jc w:val="center"/>
        <w:rPr>
          <w:rFonts w:ascii="Arial" w:hAnsi="Arial" w:cs="Arial"/>
          <w:b/>
          <w:bCs/>
          <w:sz w:val="24"/>
          <w:szCs w:val="24"/>
        </w:rPr>
      </w:pPr>
      <w:r w:rsidRPr="7F2B2A40">
        <w:rPr>
          <w:rFonts w:ascii="Arial" w:hAnsi="Arial" w:cs="Arial"/>
          <w:b/>
          <w:bCs/>
          <w:sz w:val="24"/>
          <w:szCs w:val="24"/>
        </w:rPr>
        <w:t xml:space="preserve">Tabla No 1. Cronograma de ejecución </w:t>
      </w:r>
      <w:r w:rsidR="006A4A76">
        <w:rPr>
          <w:rFonts w:ascii="Arial" w:hAnsi="Arial" w:cs="Arial"/>
          <w:b/>
          <w:bCs/>
          <w:sz w:val="24"/>
          <w:szCs w:val="24"/>
        </w:rPr>
        <w:t>CUARTO TRIMESTRE</w:t>
      </w:r>
      <w:r w:rsidRPr="7F2B2A40">
        <w:rPr>
          <w:rFonts w:ascii="Arial" w:hAnsi="Arial" w:cs="Arial"/>
          <w:b/>
          <w:bCs/>
          <w:sz w:val="24"/>
          <w:szCs w:val="24"/>
        </w:rPr>
        <w:t xml:space="preserve"> de 2024</w:t>
      </w:r>
    </w:p>
    <w:p w14:paraId="0DB6A290" w14:textId="77777777" w:rsidR="004721B1" w:rsidRDefault="004721B1" w:rsidP="7F2B2A40">
      <w:pPr>
        <w:spacing w:after="0" w:line="240" w:lineRule="auto"/>
        <w:jc w:val="both"/>
        <w:rPr>
          <w:rFonts w:ascii="Arial" w:hAnsi="Arial" w:cs="Arial"/>
          <w:sz w:val="24"/>
          <w:szCs w:val="24"/>
        </w:rPr>
      </w:pPr>
    </w:p>
    <w:tbl>
      <w:tblPr>
        <w:tblW w:w="9067" w:type="dxa"/>
        <w:tblCellMar>
          <w:left w:w="70" w:type="dxa"/>
          <w:right w:w="70" w:type="dxa"/>
        </w:tblCellMar>
        <w:tblLook w:val="04A0" w:firstRow="1" w:lastRow="0" w:firstColumn="1" w:lastColumn="0" w:noHBand="0" w:noVBand="1"/>
      </w:tblPr>
      <w:tblGrid>
        <w:gridCol w:w="764"/>
        <w:gridCol w:w="4334"/>
        <w:gridCol w:w="3969"/>
      </w:tblGrid>
      <w:tr w:rsidR="006A4A76" w:rsidRPr="005A0DE1" w14:paraId="5C2BD8D2" w14:textId="77777777">
        <w:trPr>
          <w:trHeight w:val="1076"/>
        </w:trPr>
        <w:tc>
          <w:tcPr>
            <w:tcW w:w="7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A0D3E0" w14:textId="77777777" w:rsidR="006A4A76" w:rsidRPr="005A0DE1" w:rsidRDefault="006A4A76">
            <w:pPr>
              <w:spacing w:after="0" w:line="240" w:lineRule="auto"/>
              <w:rPr>
                <w:rFonts w:ascii="Arial" w:eastAsia="Times New Roman" w:hAnsi="Arial" w:cs="Arial"/>
                <w:b/>
                <w:bCs/>
                <w:color w:val="000000"/>
                <w:sz w:val="32"/>
                <w:szCs w:val="32"/>
                <w:lang w:eastAsia="es-CO"/>
              </w:rPr>
            </w:pPr>
            <w:r w:rsidRPr="005A0DE1">
              <w:rPr>
                <w:rFonts w:ascii="Arial" w:eastAsia="Times New Roman" w:hAnsi="Arial" w:cs="Arial"/>
                <w:b/>
                <w:bCs/>
                <w:color w:val="000000"/>
                <w:sz w:val="32"/>
                <w:szCs w:val="32"/>
                <w:lang w:eastAsia="es-CO"/>
              </w:rPr>
              <w:t> </w:t>
            </w:r>
          </w:p>
        </w:tc>
        <w:tc>
          <w:tcPr>
            <w:tcW w:w="8303" w:type="dxa"/>
            <w:gridSpan w:val="2"/>
            <w:tcBorders>
              <w:top w:val="single" w:sz="4" w:space="0" w:color="auto"/>
              <w:left w:val="nil"/>
              <w:bottom w:val="single" w:sz="4" w:space="0" w:color="auto"/>
              <w:right w:val="single" w:sz="4" w:space="0" w:color="auto"/>
            </w:tcBorders>
            <w:shd w:val="clear" w:color="auto" w:fill="auto"/>
            <w:noWrap/>
            <w:vAlign w:val="center"/>
            <w:hideMark/>
          </w:tcPr>
          <w:p w14:paraId="61ED0028" w14:textId="77777777" w:rsidR="006A4A76" w:rsidRPr="005A0DE1" w:rsidRDefault="006A4A76">
            <w:pPr>
              <w:spacing w:after="0" w:line="240" w:lineRule="auto"/>
              <w:jc w:val="center"/>
              <w:rPr>
                <w:rFonts w:ascii="Arial" w:eastAsia="Times New Roman" w:hAnsi="Arial" w:cs="Arial"/>
                <w:b/>
                <w:bCs/>
                <w:color w:val="000000"/>
                <w:lang w:eastAsia="es-CO"/>
              </w:rPr>
            </w:pPr>
            <w:r w:rsidRPr="005A0DE1">
              <w:rPr>
                <w:rFonts w:ascii="Arial" w:eastAsia="Times New Roman" w:hAnsi="Arial" w:cs="Arial"/>
                <w:b/>
                <w:bCs/>
                <w:color w:val="000000"/>
                <w:sz w:val="32"/>
                <w:szCs w:val="32"/>
                <w:lang w:eastAsia="es-CO"/>
              </w:rPr>
              <w:t xml:space="preserve"> FORMACIONES</w:t>
            </w:r>
          </w:p>
        </w:tc>
      </w:tr>
      <w:tr w:rsidR="006A4A76" w:rsidRPr="005A0DE1" w14:paraId="4F53399F" w14:textId="77777777">
        <w:trPr>
          <w:trHeight w:val="477"/>
        </w:trPr>
        <w:tc>
          <w:tcPr>
            <w:tcW w:w="764" w:type="dxa"/>
            <w:tcBorders>
              <w:top w:val="nil"/>
              <w:left w:val="single" w:sz="4" w:space="0" w:color="auto"/>
              <w:bottom w:val="single" w:sz="4" w:space="0" w:color="auto"/>
              <w:right w:val="single" w:sz="4" w:space="0" w:color="auto"/>
            </w:tcBorders>
            <w:shd w:val="clear" w:color="auto" w:fill="D9E1F2"/>
            <w:vAlign w:val="center"/>
            <w:hideMark/>
          </w:tcPr>
          <w:p w14:paraId="1929C569" w14:textId="77777777" w:rsidR="006A4A76" w:rsidRPr="005A0DE1" w:rsidRDefault="006A4A76">
            <w:pPr>
              <w:spacing w:after="0" w:line="240" w:lineRule="auto"/>
              <w:jc w:val="center"/>
              <w:rPr>
                <w:rFonts w:ascii="Arial" w:eastAsia="Times New Roman" w:hAnsi="Arial" w:cs="Arial"/>
                <w:b/>
                <w:bCs/>
                <w:color w:val="000000"/>
                <w:lang w:eastAsia="es-CO"/>
              </w:rPr>
            </w:pPr>
            <w:r w:rsidRPr="005A0DE1">
              <w:rPr>
                <w:rFonts w:ascii="Arial" w:eastAsia="Times New Roman" w:hAnsi="Arial" w:cs="Arial"/>
                <w:b/>
                <w:bCs/>
                <w:color w:val="000000"/>
                <w:lang w:eastAsia="es-CO"/>
              </w:rPr>
              <w:t>ITEM</w:t>
            </w:r>
          </w:p>
        </w:tc>
        <w:tc>
          <w:tcPr>
            <w:tcW w:w="4334" w:type="dxa"/>
            <w:tcBorders>
              <w:top w:val="nil"/>
              <w:left w:val="nil"/>
              <w:bottom w:val="single" w:sz="4" w:space="0" w:color="auto"/>
              <w:right w:val="single" w:sz="4" w:space="0" w:color="auto"/>
            </w:tcBorders>
            <w:shd w:val="clear" w:color="auto" w:fill="D9E1F2"/>
            <w:vAlign w:val="center"/>
            <w:hideMark/>
          </w:tcPr>
          <w:p w14:paraId="72870DCE" w14:textId="77777777" w:rsidR="006A4A76" w:rsidRPr="005A0DE1" w:rsidRDefault="006A4A76">
            <w:pPr>
              <w:spacing w:after="0" w:line="240" w:lineRule="auto"/>
              <w:jc w:val="center"/>
              <w:rPr>
                <w:rFonts w:ascii="Arial" w:eastAsia="Times New Roman" w:hAnsi="Arial" w:cs="Arial"/>
                <w:b/>
                <w:bCs/>
                <w:color w:val="000000"/>
                <w:lang w:eastAsia="es-CO"/>
              </w:rPr>
            </w:pPr>
            <w:r w:rsidRPr="005A0DE1">
              <w:rPr>
                <w:rFonts w:ascii="Arial" w:eastAsia="Times New Roman" w:hAnsi="Arial" w:cs="Arial"/>
                <w:b/>
                <w:bCs/>
                <w:color w:val="000000"/>
                <w:lang w:eastAsia="es-CO"/>
              </w:rPr>
              <w:t>CAPACITACION</w:t>
            </w:r>
          </w:p>
        </w:tc>
        <w:tc>
          <w:tcPr>
            <w:tcW w:w="3969" w:type="dxa"/>
            <w:tcBorders>
              <w:top w:val="nil"/>
              <w:left w:val="nil"/>
              <w:bottom w:val="single" w:sz="4" w:space="0" w:color="auto"/>
              <w:right w:val="single" w:sz="4" w:space="0" w:color="auto"/>
            </w:tcBorders>
            <w:shd w:val="clear" w:color="auto" w:fill="D9E1F2"/>
            <w:noWrap/>
            <w:vAlign w:val="center"/>
          </w:tcPr>
          <w:p w14:paraId="42298EAC" w14:textId="77777777" w:rsidR="006A4A76" w:rsidRPr="005A0DE1" w:rsidRDefault="006A4A76">
            <w:pPr>
              <w:spacing w:after="0" w:line="240" w:lineRule="auto"/>
              <w:jc w:val="center"/>
              <w:rPr>
                <w:rFonts w:ascii="Arial" w:eastAsia="Times New Roman" w:hAnsi="Arial" w:cs="Arial"/>
                <w:b/>
                <w:bCs/>
                <w:color w:val="000000"/>
                <w:lang w:eastAsia="es-CO"/>
              </w:rPr>
            </w:pPr>
            <w:r w:rsidRPr="004723B1">
              <w:rPr>
                <w:rFonts w:ascii="Arial" w:eastAsia="Times New Roman" w:hAnsi="Arial" w:cs="Arial"/>
                <w:b/>
                <w:bCs/>
                <w:color w:val="000000"/>
                <w:lang w:eastAsia="es-CO"/>
              </w:rPr>
              <w:t>A QUIEN SE DIRECCIONA LA CAPACITACION</w:t>
            </w:r>
          </w:p>
        </w:tc>
      </w:tr>
      <w:tr w:rsidR="006A4A76" w:rsidRPr="005A0DE1" w14:paraId="3DA411B2" w14:textId="77777777">
        <w:trPr>
          <w:trHeight w:val="310"/>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D65A22" w14:textId="77777777" w:rsidR="006A4A76" w:rsidRPr="005A0DE1" w:rsidRDefault="006A4A76">
            <w:pPr>
              <w:spacing w:after="0" w:line="240" w:lineRule="auto"/>
              <w:jc w:val="center"/>
              <w:rPr>
                <w:rFonts w:ascii="Arial" w:eastAsia="Times New Roman" w:hAnsi="Arial" w:cs="Arial"/>
                <w:b/>
                <w:bCs/>
                <w:color w:val="000000"/>
                <w:lang w:eastAsia="es-CO"/>
              </w:rPr>
            </w:pPr>
            <w:r>
              <w:rPr>
                <w:rFonts w:ascii="Arial" w:eastAsia="Times New Roman" w:hAnsi="Arial" w:cs="Arial"/>
                <w:b/>
                <w:bCs/>
                <w:color w:val="000000"/>
                <w:lang w:eastAsia="es-CO"/>
              </w:rPr>
              <w:t>1</w:t>
            </w:r>
          </w:p>
        </w:tc>
        <w:tc>
          <w:tcPr>
            <w:tcW w:w="4334" w:type="dxa"/>
            <w:tcBorders>
              <w:top w:val="single" w:sz="4" w:space="0" w:color="auto"/>
              <w:left w:val="nil"/>
              <w:bottom w:val="single" w:sz="4" w:space="0" w:color="auto"/>
              <w:right w:val="single" w:sz="4" w:space="0" w:color="auto"/>
            </w:tcBorders>
            <w:shd w:val="clear" w:color="auto" w:fill="auto"/>
            <w:vAlign w:val="center"/>
            <w:hideMark/>
          </w:tcPr>
          <w:p w14:paraId="284CAE3C" w14:textId="77777777" w:rsidR="006A4A76" w:rsidRPr="006B1DE6" w:rsidRDefault="006A4A76">
            <w:pPr>
              <w:pStyle w:val="xmsonormal"/>
              <w:jc w:val="center"/>
              <w:rPr>
                <w:rFonts w:ascii="Verdana" w:hAnsi="Verdana" w:cs="Segoe UI"/>
                <w:color w:val="383838"/>
              </w:rPr>
            </w:pPr>
            <w:r w:rsidRPr="004108B6">
              <w:rPr>
                <w:rFonts w:ascii="Arial" w:hAnsi="Arial" w:cs="Arial"/>
                <w:color w:val="000000"/>
                <w:sz w:val="22"/>
                <w:szCs w:val="22"/>
                <w:bdr w:val="none" w:sz="0" w:space="0" w:color="auto" w:frame="1"/>
              </w:rPr>
              <w:t xml:space="preserve">TÉCNICAS DE </w:t>
            </w:r>
            <w:r>
              <w:rPr>
                <w:rFonts w:ascii="Arial" w:hAnsi="Arial" w:cs="Arial"/>
                <w:color w:val="000000"/>
                <w:sz w:val="22"/>
                <w:szCs w:val="22"/>
                <w:bdr w:val="none" w:sz="0" w:space="0" w:color="auto" w:frame="1"/>
              </w:rPr>
              <w:t>ENTREVISTA</w:t>
            </w:r>
          </w:p>
        </w:tc>
        <w:tc>
          <w:tcPr>
            <w:tcW w:w="3969" w:type="dxa"/>
            <w:tcBorders>
              <w:top w:val="single" w:sz="4" w:space="0" w:color="auto"/>
              <w:left w:val="nil"/>
              <w:bottom w:val="single" w:sz="4" w:space="0" w:color="auto"/>
              <w:right w:val="single" w:sz="4" w:space="0" w:color="auto"/>
            </w:tcBorders>
            <w:shd w:val="clear" w:color="auto" w:fill="auto"/>
            <w:vAlign w:val="center"/>
          </w:tcPr>
          <w:p w14:paraId="20C4EC25" w14:textId="77777777" w:rsidR="006A4A76" w:rsidRPr="005A0DE1" w:rsidRDefault="006A4A76">
            <w:pPr>
              <w:spacing w:after="0" w:line="240" w:lineRule="auto"/>
              <w:jc w:val="center"/>
              <w:rPr>
                <w:rFonts w:ascii="Arial" w:eastAsia="Times New Roman" w:hAnsi="Arial" w:cs="Arial"/>
                <w:color w:val="000000"/>
                <w:lang w:eastAsia="es-CO"/>
              </w:rPr>
            </w:pPr>
            <w:r>
              <w:rPr>
                <w:rFonts w:ascii="Arial" w:eastAsia="Times New Roman" w:hAnsi="Arial" w:cs="Arial"/>
                <w:color w:val="000000"/>
                <w:lang w:eastAsia="es-CO"/>
              </w:rPr>
              <w:t>SER Y SESP</w:t>
            </w:r>
          </w:p>
        </w:tc>
      </w:tr>
      <w:tr w:rsidR="006A4A76" w:rsidRPr="005A0DE1" w14:paraId="270875BB" w14:textId="77777777">
        <w:trPr>
          <w:trHeight w:val="310"/>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tcPr>
          <w:p w14:paraId="5A47B3BA" w14:textId="77777777" w:rsidR="006A4A76" w:rsidRDefault="006A4A76">
            <w:pPr>
              <w:spacing w:after="0" w:line="240" w:lineRule="auto"/>
              <w:jc w:val="center"/>
              <w:rPr>
                <w:rFonts w:ascii="Arial" w:eastAsia="Times New Roman" w:hAnsi="Arial" w:cs="Arial"/>
                <w:b/>
                <w:bCs/>
                <w:color w:val="000000"/>
                <w:lang w:eastAsia="es-CO"/>
              </w:rPr>
            </w:pPr>
            <w:r>
              <w:rPr>
                <w:rFonts w:ascii="Arial" w:eastAsia="Times New Roman" w:hAnsi="Arial" w:cs="Arial"/>
                <w:b/>
                <w:bCs/>
                <w:color w:val="000000"/>
                <w:lang w:eastAsia="es-CO"/>
              </w:rPr>
              <w:t>2</w:t>
            </w:r>
          </w:p>
        </w:tc>
        <w:tc>
          <w:tcPr>
            <w:tcW w:w="4334" w:type="dxa"/>
            <w:tcBorders>
              <w:top w:val="single" w:sz="4" w:space="0" w:color="auto"/>
              <w:left w:val="nil"/>
              <w:bottom w:val="single" w:sz="4" w:space="0" w:color="auto"/>
              <w:right w:val="single" w:sz="4" w:space="0" w:color="auto"/>
            </w:tcBorders>
            <w:shd w:val="clear" w:color="auto" w:fill="auto"/>
            <w:vAlign w:val="center"/>
          </w:tcPr>
          <w:p w14:paraId="0BC6CD27" w14:textId="77777777" w:rsidR="006A4A76" w:rsidRDefault="006A4A76">
            <w:pPr>
              <w:spacing w:after="0" w:line="240" w:lineRule="auto"/>
              <w:jc w:val="center"/>
            </w:pPr>
            <w:r w:rsidRPr="00957766">
              <w:rPr>
                <w:rFonts w:ascii="Arial" w:hAnsi="Arial" w:cs="Arial"/>
                <w:color w:val="000000" w:themeColor="text1"/>
              </w:rPr>
              <w:t>GESTIÓN DEL CONOCIMIENTO Y LA INNOVACIÓN</w:t>
            </w:r>
          </w:p>
        </w:tc>
        <w:tc>
          <w:tcPr>
            <w:tcW w:w="3969" w:type="dxa"/>
            <w:tcBorders>
              <w:top w:val="single" w:sz="4" w:space="0" w:color="auto"/>
              <w:left w:val="nil"/>
              <w:bottom w:val="single" w:sz="4" w:space="0" w:color="auto"/>
              <w:right w:val="single" w:sz="4" w:space="0" w:color="auto"/>
            </w:tcBorders>
            <w:shd w:val="clear" w:color="auto" w:fill="auto"/>
            <w:vAlign w:val="center"/>
          </w:tcPr>
          <w:p w14:paraId="64B8F7D4" w14:textId="77777777" w:rsidR="006A4A76" w:rsidRPr="005A0DE1" w:rsidRDefault="006A4A76">
            <w:pPr>
              <w:spacing w:after="0" w:line="240" w:lineRule="auto"/>
              <w:jc w:val="center"/>
              <w:rPr>
                <w:rFonts w:ascii="Arial" w:eastAsia="Times New Roman" w:hAnsi="Arial" w:cs="Arial"/>
                <w:color w:val="000000"/>
                <w:lang w:eastAsia="es-CO"/>
              </w:rPr>
            </w:pPr>
            <w:r>
              <w:rPr>
                <w:rFonts w:ascii="Arial" w:eastAsia="Times New Roman" w:hAnsi="Arial" w:cs="Arial"/>
                <w:color w:val="000000"/>
                <w:lang w:eastAsia="es-CO"/>
              </w:rPr>
              <w:t>Todo el personal</w:t>
            </w:r>
          </w:p>
        </w:tc>
      </w:tr>
      <w:tr w:rsidR="006A4A76" w:rsidRPr="005A0DE1" w14:paraId="14924871" w14:textId="77777777">
        <w:trPr>
          <w:trHeight w:val="310"/>
        </w:trPr>
        <w:tc>
          <w:tcPr>
            <w:tcW w:w="764" w:type="dxa"/>
            <w:tcBorders>
              <w:top w:val="single" w:sz="4" w:space="0" w:color="auto"/>
              <w:left w:val="single" w:sz="4" w:space="0" w:color="auto"/>
              <w:bottom w:val="single" w:sz="4" w:space="0" w:color="auto"/>
              <w:right w:val="single" w:sz="4" w:space="0" w:color="auto"/>
            </w:tcBorders>
            <w:shd w:val="clear" w:color="auto" w:fill="auto"/>
            <w:vAlign w:val="center"/>
          </w:tcPr>
          <w:p w14:paraId="3E80C5F6" w14:textId="77777777" w:rsidR="006A4A76" w:rsidRDefault="006A4A76">
            <w:pPr>
              <w:spacing w:after="0" w:line="240" w:lineRule="auto"/>
              <w:jc w:val="center"/>
              <w:rPr>
                <w:rFonts w:ascii="Arial" w:eastAsia="Times New Roman" w:hAnsi="Arial" w:cs="Arial"/>
                <w:b/>
                <w:bCs/>
                <w:color w:val="000000"/>
                <w:lang w:eastAsia="es-CO"/>
              </w:rPr>
            </w:pPr>
            <w:r>
              <w:rPr>
                <w:rFonts w:ascii="Arial" w:eastAsia="Times New Roman" w:hAnsi="Arial" w:cs="Arial"/>
                <w:b/>
                <w:bCs/>
                <w:color w:val="000000"/>
                <w:lang w:eastAsia="es-CO"/>
              </w:rPr>
              <w:t>7</w:t>
            </w:r>
          </w:p>
        </w:tc>
        <w:tc>
          <w:tcPr>
            <w:tcW w:w="4334" w:type="dxa"/>
            <w:tcBorders>
              <w:top w:val="single" w:sz="4" w:space="0" w:color="auto"/>
              <w:left w:val="nil"/>
              <w:bottom w:val="single" w:sz="4" w:space="0" w:color="auto"/>
              <w:right w:val="single" w:sz="4" w:space="0" w:color="auto"/>
            </w:tcBorders>
            <w:shd w:val="clear" w:color="auto" w:fill="auto"/>
            <w:vAlign w:val="center"/>
          </w:tcPr>
          <w:p w14:paraId="6D3731BA" w14:textId="77777777" w:rsidR="006A4A76" w:rsidRPr="00AE3E39" w:rsidRDefault="006A4A76">
            <w:pPr>
              <w:spacing w:after="0" w:line="240" w:lineRule="auto"/>
              <w:jc w:val="center"/>
              <w:rPr>
                <w:rFonts w:ascii="Arial" w:hAnsi="Arial" w:cs="Arial"/>
                <w:color w:val="000000" w:themeColor="text1"/>
              </w:rPr>
            </w:pPr>
            <w:r w:rsidRPr="003756A1">
              <w:rPr>
                <w:rFonts w:ascii="Arial" w:hAnsi="Arial" w:cs="Arial"/>
                <w:color w:val="000000" w:themeColor="text1"/>
              </w:rPr>
              <w:t xml:space="preserve">Diplomado Acciones Preventivas de Seguimiento y Control en el marco del Programa de </w:t>
            </w:r>
            <w:proofErr w:type="spellStart"/>
            <w:r w:rsidRPr="003756A1">
              <w:rPr>
                <w:rFonts w:ascii="Arial" w:hAnsi="Arial" w:cs="Arial"/>
                <w:color w:val="000000" w:themeColor="text1"/>
              </w:rPr>
              <w:t>Prevencion</w:t>
            </w:r>
            <w:proofErr w:type="spellEnd"/>
            <w:r w:rsidRPr="003756A1">
              <w:rPr>
                <w:rFonts w:ascii="Arial" w:hAnsi="Arial" w:cs="Arial"/>
                <w:color w:val="000000" w:themeColor="text1"/>
              </w:rPr>
              <w:t xml:space="preserve"> y Protección</w:t>
            </w:r>
          </w:p>
        </w:tc>
        <w:tc>
          <w:tcPr>
            <w:tcW w:w="3969" w:type="dxa"/>
            <w:tcBorders>
              <w:top w:val="single" w:sz="4" w:space="0" w:color="auto"/>
              <w:left w:val="nil"/>
              <w:bottom w:val="single" w:sz="4" w:space="0" w:color="auto"/>
              <w:right w:val="single" w:sz="4" w:space="0" w:color="auto"/>
            </w:tcBorders>
            <w:shd w:val="clear" w:color="auto" w:fill="auto"/>
            <w:vAlign w:val="center"/>
          </w:tcPr>
          <w:p w14:paraId="797B91B8" w14:textId="77777777" w:rsidR="006A4A76" w:rsidRDefault="006A4A76">
            <w:pPr>
              <w:spacing w:after="0" w:line="240" w:lineRule="auto"/>
              <w:jc w:val="center"/>
              <w:rPr>
                <w:rFonts w:ascii="Arial" w:eastAsia="Times New Roman" w:hAnsi="Arial" w:cs="Arial"/>
                <w:color w:val="000000"/>
                <w:lang w:eastAsia="es-CO"/>
              </w:rPr>
            </w:pPr>
            <w:r>
              <w:rPr>
                <w:rFonts w:ascii="Arial" w:eastAsia="Times New Roman" w:hAnsi="Arial" w:cs="Arial"/>
                <w:color w:val="000000"/>
                <w:lang w:eastAsia="es-CO"/>
              </w:rPr>
              <w:t>SP Y SESP</w:t>
            </w:r>
          </w:p>
        </w:tc>
      </w:tr>
    </w:tbl>
    <w:p w14:paraId="1E2752F4" w14:textId="656C8E50" w:rsidR="69B4484B" w:rsidRDefault="69B4484B" w:rsidP="69B4484B">
      <w:pPr>
        <w:spacing w:after="0" w:line="240" w:lineRule="auto"/>
        <w:jc w:val="both"/>
        <w:rPr>
          <w:rFonts w:ascii="Arial" w:hAnsi="Arial" w:cs="Arial"/>
          <w:sz w:val="24"/>
          <w:szCs w:val="24"/>
        </w:rPr>
      </w:pPr>
    </w:p>
    <w:p w14:paraId="715E8493" w14:textId="77777777" w:rsidR="006A4A76" w:rsidRDefault="006A4A76" w:rsidP="69B4484B">
      <w:pPr>
        <w:spacing w:after="0" w:line="240" w:lineRule="auto"/>
        <w:jc w:val="both"/>
        <w:rPr>
          <w:rFonts w:ascii="Arial" w:hAnsi="Arial" w:cs="Arial"/>
          <w:sz w:val="24"/>
          <w:szCs w:val="24"/>
        </w:rPr>
      </w:pPr>
    </w:p>
    <w:p w14:paraId="6C80A9DE" w14:textId="77777777" w:rsidR="006A4A76" w:rsidRDefault="006A4A76" w:rsidP="69B4484B">
      <w:pPr>
        <w:spacing w:after="0" w:line="240" w:lineRule="auto"/>
        <w:jc w:val="both"/>
        <w:rPr>
          <w:rFonts w:ascii="Arial" w:hAnsi="Arial" w:cs="Arial"/>
          <w:sz w:val="24"/>
          <w:szCs w:val="24"/>
        </w:rPr>
      </w:pPr>
    </w:p>
    <w:p w14:paraId="112FB9DE" w14:textId="5D0C1177" w:rsidR="004721B1" w:rsidRDefault="21B41F48" w:rsidP="7F2B2A40">
      <w:pPr>
        <w:pStyle w:val="Prrafodelista"/>
        <w:numPr>
          <w:ilvl w:val="1"/>
          <w:numId w:val="2"/>
        </w:numPr>
        <w:spacing w:after="0" w:line="240" w:lineRule="auto"/>
        <w:jc w:val="both"/>
        <w:rPr>
          <w:rFonts w:ascii="Arial" w:hAnsi="Arial" w:cs="Arial"/>
          <w:b/>
          <w:bCs/>
          <w:sz w:val="24"/>
          <w:szCs w:val="24"/>
        </w:rPr>
      </w:pPr>
      <w:r w:rsidRPr="7F2B2A40">
        <w:rPr>
          <w:rFonts w:ascii="Arial" w:hAnsi="Arial" w:cs="Arial"/>
          <w:b/>
          <w:bCs/>
          <w:sz w:val="24"/>
          <w:szCs w:val="24"/>
        </w:rPr>
        <w:t xml:space="preserve">Relación de actividades </w:t>
      </w:r>
    </w:p>
    <w:p w14:paraId="20FB9F26" w14:textId="47FE92B9" w:rsidR="004721B1" w:rsidRDefault="004721B1" w:rsidP="7F2B2A40">
      <w:pPr>
        <w:spacing w:after="0" w:line="240" w:lineRule="auto"/>
        <w:jc w:val="both"/>
        <w:rPr>
          <w:rFonts w:ascii="Arial" w:hAnsi="Arial" w:cs="Arial"/>
          <w:sz w:val="24"/>
          <w:szCs w:val="24"/>
        </w:rPr>
      </w:pPr>
    </w:p>
    <w:p w14:paraId="362D15A8" w14:textId="6A269E8D" w:rsidR="004721B1" w:rsidRDefault="004721B1" w:rsidP="7F2B2A40">
      <w:pPr>
        <w:spacing w:after="0" w:line="240" w:lineRule="auto"/>
        <w:jc w:val="both"/>
        <w:rPr>
          <w:rFonts w:ascii="Arial" w:hAnsi="Arial" w:cs="Arial"/>
          <w:b/>
          <w:sz w:val="24"/>
          <w:szCs w:val="24"/>
        </w:rPr>
      </w:pPr>
    </w:p>
    <w:p w14:paraId="7D9466AC" w14:textId="0AA082D7" w:rsidR="00C040EF" w:rsidRDefault="006A4A76" w:rsidP="00C040EF">
      <w:pPr>
        <w:spacing w:after="0" w:line="240" w:lineRule="auto"/>
        <w:jc w:val="center"/>
        <w:rPr>
          <w:rFonts w:ascii="Arial" w:hAnsi="Arial" w:cs="Arial"/>
          <w:b/>
          <w:bCs/>
          <w:sz w:val="24"/>
          <w:szCs w:val="24"/>
        </w:rPr>
      </w:pPr>
      <w:r w:rsidRPr="007E4AA6">
        <w:rPr>
          <w:rFonts w:ascii="Arial" w:hAnsi="Arial" w:cs="Arial"/>
          <w:b/>
          <w:bCs/>
          <w:sz w:val="24"/>
          <w:szCs w:val="24"/>
        </w:rPr>
        <w:t>TÉCNICAS DE ENTREVISTA</w:t>
      </w:r>
      <w:r w:rsidRPr="7F2B2A40">
        <w:rPr>
          <w:rFonts w:ascii="Arial" w:hAnsi="Arial" w:cs="Arial"/>
          <w:b/>
          <w:bCs/>
          <w:sz w:val="24"/>
          <w:szCs w:val="24"/>
        </w:rPr>
        <w:t xml:space="preserve"> </w:t>
      </w:r>
      <w:r>
        <w:rPr>
          <w:rFonts w:ascii="Arial" w:hAnsi="Arial" w:cs="Arial"/>
          <w:b/>
          <w:bCs/>
          <w:sz w:val="24"/>
          <w:szCs w:val="24"/>
        </w:rPr>
        <w:t>-</w:t>
      </w:r>
      <w:r w:rsidR="00C040EF" w:rsidRPr="7F2B2A40">
        <w:rPr>
          <w:rFonts w:ascii="Arial" w:hAnsi="Arial" w:cs="Arial"/>
          <w:b/>
          <w:bCs/>
          <w:sz w:val="24"/>
          <w:szCs w:val="24"/>
        </w:rPr>
        <w:t xml:space="preserve"> </w:t>
      </w:r>
      <w:r>
        <w:rPr>
          <w:rFonts w:ascii="Arial" w:hAnsi="Arial" w:cs="Arial"/>
          <w:b/>
          <w:bCs/>
          <w:sz w:val="24"/>
          <w:szCs w:val="24"/>
        </w:rPr>
        <w:t>NOVIEMBRE - DICIEMBRE</w:t>
      </w:r>
    </w:p>
    <w:p w14:paraId="18110950" w14:textId="4164A966" w:rsidR="4FDC89B9" w:rsidRDefault="4FDC89B9" w:rsidP="003F3A7F">
      <w:pPr>
        <w:spacing w:after="0" w:line="240" w:lineRule="auto"/>
        <w:rPr>
          <w:rFonts w:ascii="Arial" w:hAnsi="Arial" w:cs="Arial"/>
          <w:b/>
          <w:bCs/>
          <w:sz w:val="24"/>
          <w:szCs w:val="24"/>
        </w:rPr>
      </w:pPr>
    </w:p>
    <w:p w14:paraId="4B3B6FA2" w14:textId="46208475" w:rsidR="4AD987B0" w:rsidRDefault="4AD987B0" w:rsidP="4AD987B0">
      <w:pPr>
        <w:spacing w:after="0" w:line="240" w:lineRule="auto"/>
        <w:jc w:val="center"/>
        <w:rPr>
          <w:rFonts w:ascii="Arial" w:hAnsi="Arial" w:cs="Arial"/>
          <w:b/>
          <w:bCs/>
          <w:sz w:val="24"/>
          <w:szCs w:val="24"/>
        </w:rPr>
      </w:pPr>
    </w:p>
    <w:tbl>
      <w:tblPr>
        <w:tblStyle w:val="Tablaconcuadrcula"/>
        <w:tblW w:w="0" w:type="auto"/>
        <w:tblLook w:val="04A0" w:firstRow="1" w:lastRow="0" w:firstColumn="1" w:lastColumn="0" w:noHBand="0" w:noVBand="1"/>
      </w:tblPr>
      <w:tblGrid>
        <w:gridCol w:w="2670"/>
        <w:gridCol w:w="6158"/>
      </w:tblGrid>
      <w:tr w:rsidR="086673E7" w14:paraId="5220657D" w14:textId="77777777" w:rsidTr="086673E7">
        <w:trPr>
          <w:trHeight w:val="608"/>
        </w:trPr>
        <w:tc>
          <w:tcPr>
            <w:tcW w:w="2820" w:type="dxa"/>
            <w:vAlign w:val="center"/>
          </w:tcPr>
          <w:p w14:paraId="260E723A" w14:textId="77777777" w:rsidR="086673E7" w:rsidRDefault="086673E7" w:rsidP="086673E7">
            <w:pPr>
              <w:jc w:val="center"/>
              <w:rPr>
                <w:rFonts w:ascii="Arial" w:hAnsi="Arial" w:cs="Arial"/>
                <w:b/>
                <w:bCs/>
                <w:sz w:val="24"/>
                <w:szCs w:val="24"/>
              </w:rPr>
            </w:pPr>
          </w:p>
          <w:p w14:paraId="0D2E1C3C"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Nombre del Grupo</w:t>
            </w:r>
          </w:p>
          <w:p w14:paraId="16163D8D" w14:textId="77777777" w:rsidR="086673E7" w:rsidRDefault="086673E7" w:rsidP="086673E7">
            <w:pPr>
              <w:jc w:val="center"/>
              <w:rPr>
                <w:rFonts w:ascii="Arial" w:hAnsi="Arial" w:cs="Arial"/>
                <w:b/>
                <w:bCs/>
                <w:sz w:val="24"/>
                <w:szCs w:val="24"/>
              </w:rPr>
            </w:pPr>
          </w:p>
        </w:tc>
        <w:tc>
          <w:tcPr>
            <w:tcW w:w="6814" w:type="dxa"/>
            <w:vAlign w:val="center"/>
          </w:tcPr>
          <w:p w14:paraId="21F7E54C" w14:textId="77777777" w:rsidR="086673E7" w:rsidRDefault="086673E7" w:rsidP="086673E7">
            <w:pPr>
              <w:jc w:val="center"/>
              <w:rPr>
                <w:rFonts w:ascii="Arial" w:eastAsia="Arial" w:hAnsi="Arial" w:cs="Arial"/>
                <w:sz w:val="24"/>
                <w:szCs w:val="24"/>
              </w:rPr>
            </w:pPr>
            <w:r w:rsidRPr="086673E7">
              <w:rPr>
                <w:rFonts w:ascii="Arial" w:eastAsia="Arial" w:hAnsi="Arial" w:cs="Arial"/>
                <w:sz w:val="24"/>
                <w:szCs w:val="24"/>
              </w:rPr>
              <w:t>GRUPO DE CAPACITACIÓN</w:t>
            </w:r>
          </w:p>
        </w:tc>
      </w:tr>
      <w:tr w:rsidR="086673E7" w14:paraId="4E087AB0" w14:textId="77777777" w:rsidTr="086673E7">
        <w:trPr>
          <w:trHeight w:val="600"/>
        </w:trPr>
        <w:tc>
          <w:tcPr>
            <w:tcW w:w="2820" w:type="dxa"/>
            <w:vAlign w:val="center"/>
          </w:tcPr>
          <w:p w14:paraId="307DFA36"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Nombre de la actividad</w:t>
            </w:r>
          </w:p>
        </w:tc>
        <w:tc>
          <w:tcPr>
            <w:tcW w:w="6814" w:type="dxa"/>
            <w:vAlign w:val="center"/>
          </w:tcPr>
          <w:p w14:paraId="2EE4EB6E" w14:textId="138E042B" w:rsidR="086673E7" w:rsidRDefault="006A4A76" w:rsidP="086673E7">
            <w:pPr>
              <w:spacing w:line="259" w:lineRule="auto"/>
              <w:jc w:val="center"/>
            </w:pPr>
            <w:r w:rsidRPr="004108B6">
              <w:rPr>
                <w:rFonts w:ascii="Arial" w:hAnsi="Arial" w:cs="Arial"/>
                <w:color w:val="000000"/>
                <w:bdr w:val="none" w:sz="0" w:space="0" w:color="auto" w:frame="1"/>
              </w:rPr>
              <w:t xml:space="preserve">TÉCNICAS DE </w:t>
            </w:r>
            <w:r>
              <w:rPr>
                <w:rFonts w:ascii="Arial" w:hAnsi="Arial" w:cs="Arial"/>
                <w:color w:val="000000"/>
                <w:bdr w:val="none" w:sz="0" w:space="0" w:color="auto" w:frame="1"/>
              </w:rPr>
              <w:t>ENTREVISTA</w:t>
            </w:r>
          </w:p>
        </w:tc>
      </w:tr>
      <w:tr w:rsidR="086673E7" w14:paraId="042FE179" w14:textId="77777777" w:rsidTr="086673E7">
        <w:trPr>
          <w:trHeight w:val="627"/>
        </w:trPr>
        <w:tc>
          <w:tcPr>
            <w:tcW w:w="2820" w:type="dxa"/>
            <w:vAlign w:val="center"/>
          </w:tcPr>
          <w:p w14:paraId="6684AC5A"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Fecha de la Actividad</w:t>
            </w:r>
          </w:p>
        </w:tc>
        <w:tc>
          <w:tcPr>
            <w:tcW w:w="6814" w:type="dxa"/>
            <w:vAlign w:val="center"/>
          </w:tcPr>
          <w:p w14:paraId="4E8CBA18" w14:textId="2F0AB75D" w:rsidR="086673E7" w:rsidRDefault="00085E31" w:rsidP="086673E7">
            <w:pPr>
              <w:jc w:val="center"/>
              <w:rPr>
                <w:rFonts w:ascii="Arial" w:eastAsia="Arial" w:hAnsi="Arial" w:cs="Arial"/>
                <w:sz w:val="24"/>
                <w:szCs w:val="24"/>
              </w:rPr>
            </w:pPr>
            <w:r>
              <w:rPr>
                <w:rFonts w:ascii="Arial" w:eastAsia="Arial" w:hAnsi="Arial" w:cs="Arial"/>
                <w:sz w:val="24"/>
                <w:szCs w:val="24"/>
              </w:rPr>
              <w:t>13-11-</w:t>
            </w:r>
            <w:r w:rsidR="004057F9">
              <w:rPr>
                <w:rFonts w:ascii="Arial" w:eastAsia="Arial" w:hAnsi="Arial" w:cs="Arial"/>
                <w:sz w:val="24"/>
                <w:szCs w:val="24"/>
              </w:rPr>
              <w:t>2024 a 11</w:t>
            </w:r>
            <w:r w:rsidR="00514D2C">
              <w:rPr>
                <w:rFonts w:ascii="Arial" w:eastAsia="Arial" w:hAnsi="Arial" w:cs="Arial"/>
                <w:sz w:val="24"/>
                <w:szCs w:val="24"/>
              </w:rPr>
              <w:t>-12-2024</w:t>
            </w:r>
          </w:p>
        </w:tc>
      </w:tr>
      <w:tr w:rsidR="086673E7" w14:paraId="741C261F" w14:textId="77777777" w:rsidTr="086673E7">
        <w:trPr>
          <w:trHeight w:val="600"/>
        </w:trPr>
        <w:tc>
          <w:tcPr>
            <w:tcW w:w="2820" w:type="dxa"/>
            <w:vAlign w:val="center"/>
          </w:tcPr>
          <w:p w14:paraId="26C0D955"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Cantidad de Participantes</w:t>
            </w:r>
          </w:p>
        </w:tc>
        <w:tc>
          <w:tcPr>
            <w:tcW w:w="6814" w:type="dxa"/>
            <w:vAlign w:val="center"/>
          </w:tcPr>
          <w:p w14:paraId="3C21861A" w14:textId="00BC5CC5" w:rsidR="086673E7" w:rsidRDefault="086673E7" w:rsidP="086673E7">
            <w:pPr>
              <w:jc w:val="center"/>
              <w:rPr>
                <w:rFonts w:ascii="Arial" w:eastAsia="Arial" w:hAnsi="Arial" w:cs="Arial"/>
                <w:sz w:val="24"/>
                <w:szCs w:val="24"/>
              </w:rPr>
            </w:pPr>
            <w:r w:rsidRPr="086673E7">
              <w:rPr>
                <w:rFonts w:ascii="Arial" w:eastAsia="Arial" w:hAnsi="Arial" w:cs="Arial"/>
                <w:sz w:val="24"/>
                <w:szCs w:val="24"/>
              </w:rPr>
              <w:t>1</w:t>
            </w:r>
            <w:r w:rsidR="00722D24">
              <w:rPr>
                <w:rFonts w:ascii="Arial" w:eastAsia="Arial" w:hAnsi="Arial" w:cs="Arial"/>
                <w:sz w:val="24"/>
                <w:szCs w:val="24"/>
              </w:rPr>
              <w:t>3</w:t>
            </w:r>
          </w:p>
        </w:tc>
      </w:tr>
      <w:tr w:rsidR="086673E7" w14:paraId="1C12E7DA" w14:textId="77777777" w:rsidTr="086673E7">
        <w:trPr>
          <w:trHeight w:val="1022"/>
        </w:trPr>
        <w:tc>
          <w:tcPr>
            <w:tcW w:w="2820" w:type="dxa"/>
            <w:vAlign w:val="center"/>
          </w:tcPr>
          <w:p w14:paraId="1AB49013"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Ponente:</w:t>
            </w:r>
          </w:p>
        </w:tc>
        <w:tc>
          <w:tcPr>
            <w:tcW w:w="6814" w:type="dxa"/>
            <w:vAlign w:val="center"/>
          </w:tcPr>
          <w:p w14:paraId="1B2C4630" w14:textId="05052FC8" w:rsidR="086673E7" w:rsidRDefault="00C20E1D" w:rsidP="086673E7">
            <w:pPr>
              <w:jc w:val="center"/>
              <w:rPr>
                <w:rFonts w:ascii="Arial" w:eastAsia="Arial" w:hAnsi="Arial" w:cs="Arial"/>
                <w:sz w:val="24"/>
                <w:szCs w:val="24"/>
              </w:rPr>
            </w:pPr>
            <w:r w:rsidRPr="00C20E1D">
              <w:rPr>
                <w:rFonts w:ascii="Arial" w:eastAsia="Arial" w:hAnsi="Arial" w:cs="Arial"/>
                <w:sz w:val="24"/>
                <w:szCs w:val="24"/>
              </w:rPr>
              <w:t xml:space="preserve">Magda Jazmín Torres Tunjano </w:t>
            </w:r>
            <w:r w:rsidR="00075BBD">
              <w:rPr>
                <w:rFonts w:ascii="Arial" w:eastAsia="Arial" w:hAnsi="Arial" w:cs="Arial"/>
                <w:sz w:val="24"/>
                <w:szCs w:val="24"/>
              </w:rPr>
              <w:t xml:space="preserve">- </w:t>
            </w:r>
            <w:r w:rsidR="00722D24" w:rsidRPr="00860680">
              <w:rPr>
                <w:rFonts w:ascii="Arial" w:eastAsia="Arial" w:hAnsi="Arial" w:cs="Arial"/>
                <w:sz w:val="24"/>
                <w:szCs w:val="24"/>
              </w:rPr>
              <w:t xml:space="preserve">Unión Temporal Grupo Educar </w:t>
            </w:r>
            <w:proofErr w:type="spellStart"/>
            <w:r w:rsidR="00722D24" w:rsidRPr="00860680">
              <w:rPr>
                <w:rFonts w:ascii="Arial" w:eastAsia="Arial" w:hAnsi="Arial" w:cs="Arial"/>
                <w:sz w:val="24"/>
                <w:szCs w:val="24"/>
              </w:rPr>
              <w:t>Fessanjosé</w:t>
            </w:r>
            <w:proofErr w:type="spellEnd"/>
          </w:p>
        </w:tc>
      </w:tr>
      <w:tr w:rsidR="086673E7" w14:paraId="64139B88" w14:textId="77777777" w:rsidTr="086673E7">
        <w:trPr>
          <w:trHeight w:val="600"/>
        </w:trPr>
        <w:tc>
          <w:tcPr>
            <w:tcW w:w="2820" w:type="dxa"/>
            <w:vAlign w:val="center"/>
          </w:tcPr>
          <w:p w14:paraId="47B62A0C"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Ciudad</w:t>
            </w:r>
          </w:p>
        </w:tc>
        <w:tc>
          <w:tcPr>
            <w:tcW w:w="6814" w:type="dxa"/>
            <w:vAlign w:val="center"/>
          </w:tcPr>
          <w:p w14:paraId="0F42FCFB" w14:textId="77777777" w:rsidR="086673E7" w:rsidRDefault="086673E7" w:rsidP="086673E7">
            <w:pPr>
              <w:jc w:val="center"/>
              <w:rPr>
                <w:rFonts w:ascii="Arial" w:eastAsia="Calibri" w:hAnsi="Arial" w:cs="Arial"/>
                <w:color w:val="212529"/>
                <w:sz w:val="24"/>
                <w:szCs w:val="24"/>
              </w:rPr>
            </w:pPr>
            <w:r w:rsidRPr="086673E7">
              <w:rPr>
                <w:rFonts w:ascii="Arial" w:eastAsia="Calibri" w:hAnsi="Arial" w:cs="Arial"/>
                <w:color w:val="212529"/>
                <w:sz w:val="24"/>
                <w:szCs w:val="24"/>
              </w:rPr>
              <w:t xml:space="preserve">BOGOTÁ </w:t>
            </w:r>
          </w:p>
        </w:tc>
      </w:tr>
      <w:tr w:rsidR="086673E7" w14:paraId="5AC8BB00" w14:textId="77777777" w:rsidTr="00C32BC5">
        <w:trPr>
          <w:trHeight w:val="3079"/>
        </w:trPr>
        <w:tc>
          <w:tcPr>
            <w:tcW w:w="9634" w:type="dxa"/>
            <w:gridSpan w:val="2"/>
            <w:vAlign w:val="center"/>
          </w:tcPr>
          <w:p w14:paraId="0071E2FD" w14:textId="77777777" w:rsidR="00C32BC5" w:rsidRPr="00C32BC5" w:rsidRDefault="00C32BC5" w:rsidP="00C32BC5">
            <w:pPr>
              <w:jc w:val="both"/>
              <w:rPr>
                <w:rFonts w:ascii="Arial" w:eastAsia="Arial" w:hAnsi="Arial" w:cs="Arial"/>
                <w:sz w:val="24"/>
                <w:szCs w:val="24"/>
              </w:rPr>
            </w:pPr>
            <w:r w:rsidRPr="00C32BC5">
              <w:rPr>
                <w:rFonts w:ascii="Arial" w:eastAsia="Arial" w:hAnsi="Arial" w:cs="Arial"/>
                <w:sz w:val="24"/>
                <w:szCs w:val="24"/>
              </w:rPr>
              <w:t>• Duración: 48 horas.</w:t>
            </w:r>
          </w:p>
          <w:p w14:paraId="2C1DB1D8" w14:textId="77777777" w:rsidR="00C32BC5" w:rsidRPr="00C32BC5" w:rsidRDefault="00C32BC5" w:rsidP="00C32BC5">
            <w:pPr>
              <w:jc w:val="both"/>
              <w:rPr>
                <w:rFonts w:ascii="Arial" w:eastAsia="Arial" w:hAnsi="Arial" w:cs="Arial"/>
                <w:sz w:val="24"/>
                <w:szCs w:val="24"/>
              </w:rPr>
            </w:pPr>
            <w:r w:rsidRPr="00C32BC5">
              <w:rPr>
                <w:rFonts w:ascii="Arial" w:eastAsia="Arial" w:hAnsi="Arial" w:cs="Arial"/>
                <w:sz w:val="24"/>
                <w:szCs w:val="24"/>
              </w:rPr>
              <w:t>• Modalidad: 50% Presencial Y 50% Virtual</w:t>
            </w:r>
          </w:p>
          <w:p w14:paraId="0A3C6C36" w14:textId="77777777" w:rsidR="00C32BC5" w:rsidRPr="00C32BC5" w:rsidRDefault="00C32BC5" w:rsidP="00C32BC5">
            <w:pPr>
              <w:jc w:val="both"/>
              <w:rPr>
                <w:rFonts w:ascii="Arial" w:eastAsia="Arial" w:hAnsi="Arial" w:cs="Arial"/>
                <w:sz w:val="24"/>
                <w:szCs w:val="24"/>
              </w:rPr>
            </w:pPr>
            <w:r w:rsidRPr="00C32BC5">
              <w:rPr>
                <w:rFonts w:ascii="Arial" w:eastAsia="Arial" w:hAnsi="Arial" w:cs="Arial"/>
                <w:sz w:val="24"/>
                <w:szCs w:val="24"/>
              </w:rPr>
              <w:t>• Fechas de Ejecución: Del miércoles 13 de noviembre al miércoles 11 de diciembre</w:t>
            </w:r>
          </w:p>
          <w:p w14:paraId="4B101032" w14:textId="77777777" w:rsidR="00C32BC5" w:rsidRPr="00C32BC5" w:rsidRDefault="00C32BC5" w:rsidP="00C32BC5">
            <w:pPr>
              <w:jc w:val="both"/>
              <w:rPr>
                <w:rFonts w:ascii="Arial" w:eastAsia="Arial" w:hAnsi="Arial" w:cs="Arial"/>
                <w:sz w:val="24"/>
                <w:szCs w:val="24"/>
              </w:rPr>
            </w:pPr>
            <w:r w:rsidRPr="00C32BC5">
              <w:rPr>
                <w:rFonts w:ascii="Arial" w:eastAsia="Arial" w:hAnsi="Arial" w:cs="Arial"/>
                <w:sz w:val="24"/>
                <w:szCs w:val="24"/>
              </w:rPr>
              <w:t>de 2024.</w:t>
            </w:r>
          </w:p>
          <w:p w14:paraId="424A35AD" w14:textId="77777777" w:rsidR="00C32BC5" w:rsidRPr="00C32BC5" w:rsidRDefault="00C32BC5" w:rsidP="00C32BC5">
            <w:pPr>
              <w:jc w:val="both"/>
              <w:rPr>
                <w:rFonts w:ascii="Arial" w:eastAsia="Arial" w:hAnsi="Arial" w:cs="Arial"/>
                <w:sz w:val="24"/>
                <w:szCs w:val="24"/>
              </w:rPr>
            </w:pPr>
            <w:r w:rsidRPr="00C32BC5">
              <w:rPr>
                <w:rFonts w:ascii="Arial" w:eastAsia="Arial" w:hAnsi="Arial" w:cs="Arial"/>
                <w:sz w:val="24"/>
                <w:szCs w:val="24"/>
              </w:rPr>
              <w:t>• Días: Miércoles.</w:t>
            </w:r>
          </w:p>
          <w:p w14:paraId="33FA1866" w14:textId="77777777" w:rsidR="00C32BC5" w:rsidRPr="00C32BC5" w:rsidRDefault="00C32BC5" w:rsidP="00C32BC5">
            <w:pPr>
              <w:jc w:val="both"/>
              <w:rPr>
                <w:rFonts w:ascii="Arial" w:eastAsia="Arial" w:hAnsi="Arial" w:cs="Arial"/>
                <w:sz w:val="24"/>
                <w:szCs w:val="24"/>
              </w:rPr>
            </w:pPr>
            <w:r w:rsidRPr="00C32BC5">
              <w:rPr>
                <w:rFonts w:ascii="Arial" w:eastAsia="Arial" w:hAnsi="Arial" w:cs="Arial"/>
                <w:sz w:val="24"/>
                <w:szCs w:val="24"/>
              </w:rPr>
              <w:t>• Horario: De 7:00 p.m. a 9:00 p.m.</w:t>
            </w:r>
          </w:p>
          <w:p w14:paraId="4C04D490" w14:textId="77777777" w:rsidR="00C32BC5" w:rsidRDefault="00C32BC5" w:rsidP="00C32BC5">
            <w:pPr>
              <w:jc w:val="both"/>
              <w:rPr>
                <w:rFonts w:ascii="Arial" w:eastAsia="Arial" w:hAnsi="Arial" w:cs="Arial"/>
                <w:sz w:val="24"/>
                <w:szCs w:val="24"/>
              </w:rPr>
            </w:pPr>
            <w:r w:rsidRPr="00C32BC5">
              <w:rPr>
                <w:rFonts w:ascii="Arial" w:eastAsia="Arial" w:hAnsi="Arial" w:cs="Arial"/>
                <w:sz w:val="24"/>
                <w:szCs w:val="24"/>
              </w:rPr>
              <w:t>• Docente: Magda Jazmín Torres Tunjano.</w:t>
            </w:r>
          </w:p>
          <w:p w14:paraId="1C013989" w14:textId="77777777" w:rsidR="009014F7" w:rsidRDefault="009014F7" w:rsidP="00C32BC5">
            <w:pPr>
              <w:jc w:val="both"/>
              <w:rPr>
                <w:rFonts w:ascii="Arial" w:eastAsia="Arial" w:hAnsi="Arial" w:cs="Arial"/>
                <w:sz w:val="24"/>
                <w:szCs w:val="24"/>
              </w:rPr>
            </w:pPr>
          </w:p>
          <w:p w14:paraId="1F46E324" w14:textId="77777777" w:rsidR="007E4AA6" w:rsidRDefault="009014F7" w:rsidP="00C32BC5">
            <w:pPr>
              <w:jc w:val="both"/>
              <w:rPr>
                <w:rFonts w:ascii="Arial" w:eastAsia="Arial" w:hAnsi="Arial" w:cs="Arial"/>
                <w:sz w:val="24"/>
                <w:szCs w:val="24"/>
              </w:rPr>
            </w:pPr>
            <w:r>
              <w:rPr>
                <w:rFonts w:ascii="Arial" w:eastAsia="Arial" w:hAnsi="Arial" w:cs="Arial"/>
                <w:sz w:val="24"/>
                <w:szCs w:val="24"/>
              </w:rPr>
              <w:t xml:space="preserve">Por parte de </w:t>
            </w:r>
            <w:r w:rsidR="007E4AA6">
              <w:rPr>
                <w:rFonts w:ascii="Arial" w:eastAsia="Arial" w:hAnsi="Arial" w:cs="Arial"/>
                <w:sz w:val="24"/>
                <w:szCs w:val="24"/>
              </w:rPr>
              <w:t xml:space="preserve">la Subdirección de Evaluación de Riesgo y Subdirección Especializada de Seguridad y Protección se designaron 14 servidores públicos, de los cuales aprobaron 13, ya que, uno de ellos se encontraba en incapacidad. </w:t>
            </w:r>
          </w:p>
          <w:p w14:paraId="6958412D" w14:textId="31A84409" w:rsidR="009014F7" w:rsidRPr="009014F7" w:rsidRDefault="009014F7" w:rsidP="00C32BC5">
            <w:pPr>
              <w:jc w:val="both"/>
              <w:rPr>
                <w:rFonts w:ascii="Arial" w:eastAsia="Arial" w:hAnsi="Arial" w:cs="Arial"/>
                <w:sz w:val="24"/>
                <w:szCs w:val="24"/>
              </w:rPr>
            </w:pPr>
            <w:r>
              <w:rPr>
                <w:rFonts w:ascii="Arial" w:eastAsia="Arial" w:hAnsi="Arial" w:cs="Arial"/>
                <w:sz w:val="24"/>
                <w:szCs w:val="24"/>
              </w:rPr>
              <w:t xml:space="preserve"> </w:t>
            </w:r>
          </w:p>
        </w:tc>
      </w:tr>
    </w:tbl>
    <w:p w14:paraId="33FEFEFE" w14:textId="12729ABF" w:rsidR="007E6F69" w:rsidRDefault="007E6F69" w:rsidP="086673E7">
      <w:pPr>
        <w:spacing w:after="0" w:line="240" w:lineRule="auto"/>
        <w:jc w:val="center"/>
        <w:rPr>
          <w:rFonts w:ascii="Arial" w:hAnsi="Arial" w:cs="Arial"/>
          <w:b/>
          <w:bCs/>
          <w:sz w:val="24"/>
          <w:szCs w:val="24"/>
        </w:rPr>
      </w:pPr>
    </w:p>
    <w:p w14:paraId="70C4EF2E" w14:textId="5F535840" w:rsidR="008B3C9E" w:rsidRDefault="008B3C9E" w:rsidP="086673E7">
      <w:pPr>
        <w:spacing w:after="0" w:line="240" w:lineRule="auto"/>
        <w:jc w:val="center"/>
        <w:rPr>
          <w:rFonts w:ascii="Arial" w:hAnsi="Arial" w:cs="Arial"/>
          <w:b/>
          <w:bCs/>
          <w:sz w:val="24"/>
          <w:szCs w:val="24"/>
        </w:rPr>
      </w:pPr>
    </w:p>
    <w:p w14:paraId="2648B2B0" w14:textId="44CFE685" w:rsidR="008B3C9E" w:rsidRDefault="008B3C9E" w:rsidP="086673E7">
      <w:pPr>
        <w:spacing w:after="0" w:line="240" w:lineRule="auto"/>
        <w:jc w:val="center"/>
        <w:rPr>
          <w:rFonts w:ascii="Arial" w:hAnsi="Arial" w:cs="Arial"/>
          <w:b/>
          <w:bCs/>
          <w:sz w:val="24"/>
          <w:szCs w:val="24"/>
        </w:rPr>
      </w:pPr>
    </w:p>
    <w:p w14:paraId="528C4468" w14:textId="46D919ED" w:rsidR="008B3C9E" w:rsidRDefault="008B3C9E" w:rsidP="086673E7">
      <w:pPr>
        <w:spacing w:after="0" w:line="240" w:lineRule="auto"/>
        <w:jc w:val="center"/>
        <w:rPr>
          <w:rFonts w:ascii="Arial" w:hAnsi="Arial" w:cs="Arial"/>
          <w:b/>
          <w:bCs/>
          <w:sz w:val="24"/>
          <w:szCs w:val="24"/>
        </w:rPr>
      </w:pPr>
    </w:p>
    <w:p w14:paraId="41DE7011" w14:textId="1C113C73" w:rsidR="005B712B" w:rsidRPr="00C040EF" w:rsidRDefault="007E6F69" w:rsidP="086673E7">
      <w:pPr>
        <w:spacing w:after="0" w:line="240" w:lineRule="auto"/>
        <w:jc w:val="center"/>
        <w:rPr>
          <w:rFonts w:ascii="Arial" w:hAnsi="Arial" w:cs="Arial"/>
          <w:b/>
          <w:bCs/>
          <w:sz w:val="24"/>
          <w:szCs w:val="24"/>
        </w:rPr>
      </w:pPr>
      <w:r w:rsidRPr="007E6F69">
        <w:rPr>
          <w:rFonts w:ascii="Arial" w:hAnsi="Arial" w:cs="Arial"/>
          <w:b/>
          <w:bCs/>
          <w:sz w:val="24"/>
          <w:szCs w:val="24"/>
        </w:rPr>
        <w:t>GESTIÓN DEL CONOCIMIENTO Y LA INNOVACIÓN</w:t>
      </w:r>
      <w:r w:rsidRPr="086673E7">
        <w:rPr>
          <w:rFonts w:ascii="Arial" w:hAnsi="Arial" w:cs="Arial"/>
          <w:b/>
          <w:bCs/>
          <w:sz w:val="24"/>
          <w:szCs w:val="24"/>
        </w:rPr>
        <w:t xml:space="preserve"> </w:t>
      </w:r>
      <w:r w:rsidR="6B1D1D30" w:rsidRPr="086673E7">
        <w:rPr>
          <w:rFonts w:ascii="Arial" w:hAnsi="Arial" w:cs="Arial"/>
          <w:b/>
          <w:bCs/>
          <w:sz w:val="24"/>
          <w:szCs w:val="24"/>
        </w:rPr>
        <w:t xml:space="preserve">- </w:t>
      </w:r>
      <w:r w:rsidR="00150E95">
        <w:rPr>
          <w:rFonts w:ascii="Arial" w:hAnsi="Arial" w:cs="Arial"/>
          <w:b/>
          <w:bCs/>
          <w:sz w:val="24"/>
          <w:szCs w:val="24"/>
        </w:rPr>
        <w:t>NOVIEMBRE - DICIEMBRE</w:t>
      </w:r>
    </w:p>
    <w:p w14:paraId="0DAD1199" w14:textId="77777777" w:rsidR="004721B1" w:rsidRDefault="004721B1" w:rsidP="7F2B2A40">
      <w:pPr>
        <w:spacing w:after="0" w:line="240" w:lineRule="auto"/>
        <w:jc w:val="both"/>
        <w:rPr>
          <w:rFonts w:ascii="Arial" w:hAnsi="Arial" w:cs="Arial"/>
          <w:b/>
          <w:bCs/>
          <w:sz w:val="24"/>
          <w:szCs w:val="24"/>
        </w:rPr>
      </w:pPr>
    </w:p>
    <w:tbl>
      <w:tblPr>
        <w:tblStyle w:val="Tablaconcuadrcula"/>
        <w:tblW w:w="0" w:type="auto"/>
        <w:tblLook w:val="04A0" w:firstRow="1" w:lastRow="0" w:firstColumn="1" w:lastColumn="0" w:noHBand="0" w:noVBand="1"/>
      </w:tblPr>
      <w:tblGrid>
        <w:gridCol w:w="2668"/>
        <w:gridCol w:w="6160"/>
      </w:tblGrid>
      <w:tr w:rsidR="086673E7" w14:paraId="73CA5162" w14:textId="77777777" w:rsidTr="086673E7">
        <w:trPr>
          <w:trHeight w:val="608"/>
        </w:trPr>
        <w:tc>
          <w:tcPr>
            <w:tcW w:w="2820" w:type="dxa"/>
            <w:vAlign w:val="center"/>
          </w:tcPr>
          <w:p w14:paraId="6BE10E63" w14:textId="77777777" w:rsidR="086673E7" w:rsidRDefault="086673E7" w:rsidP="086673E7">
            <w:pPr>
              <w:jc w:val="center"/>
              <w:rPr>
                <w:rFonts w:ascii="Arial" w:hAnsi="Arial" w:cs="Arial"/>
                <w:b/>
                <w:bCs/>
                <w:sz w:val="24"/>
                <w:szCs w:val="24"/>
              </w:rPr>
            </w:pPr>
          </w:p>
          <w:p w14:paraId="07A7E636"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Nombre del Grupo</w:t>
            </w:r>
          </w:p>
          <w:p w14:paraId="07888167" w14:textId="77777777" w:rsidR="086673E7" w:rsidRDefault="086673E7" w:rsidP="086673E7">
            <w:pPr>
              <w:jc w:val="center"/>
              <w:rPr>
                <w:rFonts w:ascii="Arial" w:hAnsi="Arial" w:cs="Arial"/>
                <w:b/>
                <w:bCs/>
                <w:sz w:val="24"/>
                <w:szCs w:val="24"/>
              </w:rPr>
            </w:pPr>
          </w:p>
        </w:tc>
        <w:tc>
          <w:tcPr>
            <w:tcW w:w="6814" w:type="dxa"/>
            <w:vAlign w:val="center"/>
          </w:tcPr>
          <w:p w14:paraId="56037579" w14:textId="77777777" w:rsidR="086673E7" w:rsidRDefault="086673E7" w:rsidP="086673E7">
            <w:pPr>
              <w:jc w:val="center"/>
              <w:rPr>
                <w:rFonts w:ascii="Arial" w:eastAsia="Arial" w:hAnsi="Arial" w:cs="Arial"/>
                <w:sz w:val="24"/>
                <w:szCs w:val="24"/>
              </w:rPr>
            </w:pPr>
            <w:r w:rsidRPr="086673E7">
              <w:rPr>
                <w:rFonts w:ascii="Arial" w:eastAsia="Arial" w:hAnsi="Arial" w:cs="Arial"/>
                <w:sz w:val="24"/>
                <w:szCs w:val="24"/>
              </w:rPr>
              <w:t>GRUPO DE CAPACITACIÓN</w:t>
            </w:r>
          </w:p>
        </w:tc>
      </w:tr>
      <w:tr w:rsidR="086673E7" w14:paraId="5B8CFC7F" w14:textId="77777777" w:rsidTr="086673E7">
        <w:trPr>
          <w:trHeight w:val="600"/>
        </w:trPr>
        <w:tc>
          <w:tcPr>
            <w:tcW w:w="2820" w:type="dxa"/>
            <w:vAlign w:val="center"/>
          </w:tcPr>
          <w:p w14:paraId="64462A47"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Nombre de la actividad</w:t>
            </w:r>
          </w:p>
        </w:tc>
        <w:tc>
          <w:tcPr>
            <w:tcW w:w="6814" w:type="dxa"/>
            <w:vAlign w:val="center"/>
          </w:tcPr>
          <w:p w14:paraId="17B1D18C" w14:textId="742C02C8" w:rsidR="086673E7" w:rsidRDefault="00150E95" w:rsidP="086673E7">
            <w:pPr>
              <w:jc w:val="center"/>
              <w:rPr>
                <w:rFonts w:ascii="Arial" w:hAnsi="Arial" w:cs="Arial"/>
                <w:sz w:val="24"/>
                <w:szCs w:val="24"/>
              </w:rPr>
            </w:pPr>
            <w:r w:rsidRPr="00150E95">
              <w:rPr>
                <w:rFonts w:ascii="Arial" w:hAnsi="Arial" w:cs="Arial"/>
                <w:sz w:val="24"/>
                <w:szCs w:val="24"/>
              </w:rPr>
              <w:t>GESTIÓN DEL CONOCIMIENTO Y LA INNOVACIÓN</w:t>
            </w:r>
          </w:p>
        </w:tc>
      </w:tr>
      <w:tr w:rsidR="086673E7" w14:paraId="4421D2D1" w14:textId="77777777" w:rsidTr="086673E7">
        <w:trPr>
          <w:trHeight w:val="627"/>
        </w:trPr>
        <w:tc>
          <w:tcPr>
            <w:tcW w:w="2820" w:type="dxa"/>
            <w:vAlign w:val="center"/>
          </w:tcPr>
          <w:p w14:paraId="0785809E"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Fecha de la Actividad</w:t>
            </w:r>
          </w:p>
        </w:tc>
        <w:tc>
          <w:tcPr>
            <w:tcW w:w="6814" w:type="dxa"/>
            <w:vAlign w:val="center"/>
          </w:tcPr>
          <w:p w14:paraId="4E27BBCF" w14:textId="7D063396" w:rsidR="086673E7" w:rsidRDefault="005D365D" w:rsidP="086673E7">
            <w:pPr>
              <w:jc w:val="center"/>
              <w:rPr>
                <w:rFonts w:ascii="Arial" w:eastAsia="Arial" w:hAnsi="Arial" w:cs="Arial"/>
                <w:sz w:val="24"/>
                <w:szCs w:val="24"/>
              </w:rPr>
            </w:pPr>
            <w:r>
              <w:rPr>
                <w:rFonts w:ascii="Arial" w:eastAsia="Arial" w:hAnsi="Arial" w:cs="Arial"/>
                <w:sz w:val="24"/>
                <w:szCs w:val="24"/>
              </w:rPr>
              <w:t xml:space="preserve">13/11/2024 a </w:t>
            </w:r>
            <w:r w:rsidR="00A10E8F">
              <w:rPr>
                <w:rFonts w:ascii="Arial" w:eastAsia="Arial" w:hAnsi="Arial" w:cs="Arial"/>
                <w:sz w:val="24"/>
                <w:szCs w:val="24"/>
              </w:rPr>
              <w:t>11/12/2024</w:t>
            </w:r>
          </w:p>
        </w:tc>
      </w:tr>
      <w:tr w:rsidR="086673E7" w14:paraId="454F9CF5" w14:textId="77777777" w:rsidTr="086673E7">
        <w:trPr>
          <w:trHeight w:val="600"/>
        </w:trPr>
        <w:tc>
          <w:tcPr>
            <w:tcW w:w="2820" w:type="dxa"/>
            <w:vAlign w:val="center"/>
          </w:tcPr>
          <w:p w14:paraId="31F66BC2"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Cantidad de Participantes</w:t>
            </w:r>
          </w:p>
        </w:tc>
        <w:tc>
          <w:tcPr>
            <w:tcW w:w="6814" w:type="dxa"/>
            <w:vAlign w:val="center"/>
          </w:tcPr>
          <w:p w14:paraId="228C342A" w14:textId="587542E0" w:rsidR="086673E7" w:rsidRDefault="00A10E8F" w:rsidP="086673E7">
            <w:pPr>
              <w:jc w:val="center"/>
              <w:rPr>
                <w:rFonts w:ascii="Arial" w:eastAsia="Arial" w:hAnsi="Arial" w:cs="Arial"/>
                <w:sz w:val="24"/>
                <w:szCs w:val="24"/>
              </w:rPr>
            </w:pPr>
            <w:r>
              <w:rPr>
                <w:rFonts w:ascii="Arial" w:eastAsia="Arial" w:hAnsi="Arial" w:cs="Arial"/>
                <w:sz w:val="24"/>
                <w:szCs w:val="24"/>
              </w:rPr>
              <w:t>12</w:t>
            </w:r>
          </w:p>
        </w:tc>
      </w:tr>
      <w:tr w:rsidR="086673E7" w14:paraId="554F125C" w14:textId="77777777" w:rsidTr="086673E7">
        <w:trPr>
          <w:trHeight w:val="1022"/>
        </w:trPr>
        <w:tc>
          <w:tcPr>
            <w:tcW w:w="2820" w:type="dxa"/>
            <w:vAlign w:val="center"/>
          </w:tcPr>
          <w:p w14:paraId="36BC390D"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Ponente:</w:t>
            </w:r>
          </w:p>
        </w:tc>
        <w:tc>
          <w:tcPr>
            <w:tcW w:w="6814" w:type="dxa"/>
            <w:vAlign w:val="center"/>
          </w:tcPr>
          <w:p w14:paraId="5405371B" w14:textId="5FAFD2E4" w:rsidR="086673E7" w:rsidRDefault="00EB71ED" w:rsidP="086673E7">
            <w:pPr>
              <w:jc w:val="center"/>
              <w:rPr>
                <w:rFonts w:ascii="Arial" w:eastAsia="Arial" w:hAnsi="Arial" w:cs="Arial"/>
                <w:sz w:val="24"/>
                <w:szCs w:val="24"/>
              </w:rPr>
            </w:pPr>
            <w:r w:rsidRPr="00EB71ED">
              <w:rPr>
                <w:rFonts w:ascii="Arial" w:eastAsia="Arial" w:hAnsi="Arial" w:cs="Arial"/>
                <w:sz w:val="24"/>
                <w:szCs w:val="24"/>
              </w:rPr>
              <w:t xml:space="preserve">Luis Carlos Castellanos </w:t>
            </w:r>
            <w:r w:rsidR="00A10E8F">
              <w:rPr>
                <w:rFonts w:ascii="Arial" w:eastAsia="Arial" w:hAnsi="Arial" w:cs="Arial"/>
                <w:sz w:val="24"/>
                <w:szCs w:val="24"/>
              </w:rPr>
              <w:t xml:space="preserve">- </w:t>
            </w:r>
            <w:r w:rsidR="00A10E8F" w:rsidRPr="00860680">
              <w:rPr>
                <w:rFonts w:ascii="Arial" w:eastAsia="Arial" w:hAnsi="Arial" w:cs="Arial"/>
                <w:sz w:val="24"/>
                <w:szCs w:val="24"/>
              </w:rPr>
              <w:t xml:space="preserve">Unión Temporal Grupo Educar </w:t>
            </w:r>
            <w:proofErr w:type="spellStart"/>
            <w:r w:rsidR="00A10E8F" w:rsidRPr="00860680">
              <w:rPr>
                <w:rFonts w:ascii="Arial" w:eastAsia="Arial" w:hAnsi="Arial" w:cs="Arial"/>
                <w:sz w:val="24"/>
                <w:szCs w:val="24"/>
              </w:rPr>
              <w:t>Fessanjosé</w:t>
            </w:r>
            <w:proofErr w:type="spellEnd"/>
          </w:p>
        </w:tc>
      </w:tr>
      <w:tr w:rsidR="086673E7" w14:paraId="08D14C13" w14:textId="77777777" w:rsidTr="086673E7">
        <w:trPr>
          <w:trHeight w:val="600"/>
        </w:trPr>
        <w:tc>
          <w:tcPr>
            <w:tcW w:w="2820" w:type="dxa"/>
            <w:vAlign w:val="center"/>
          </w:tcPr>
          <w:p w14:paraId="3A7FC9EA" w14:textId="77777777" w:rsidR="086673E7" w:rsidRDefault="086673E7" w:rsidP="086673E7">
            <w:pPr>
              <w:jc w:val="center"/>
              <w:rPr>
                <w:rFonts w:ascii="Arial" w:hAnsi="Arial" w:cs="Arial"/>
                <w:b/>
                <w:bCs/>
                <w:sz w:val="24"/>
                <w:szCs w:val="24"/>
              </w:rPr>
            </w:pPr>
            <w:r w:rsidRPr="086673E7">
              <w:rPr>
                <w:rFonts w:ascii="Arial" w:hAnsi="Arial" w:cs="Arial"/>
                <w:b/>
                <w:bCs/>
                <w:sz w:val="24"/>
                <w:szCs w:val="24"/>
              </w:rPr>
              <w:t>Ciudad</w:t>
            </w:r>
          </w:p>
        </w:tc>
        <w:tc>
          <w:tcPr>
            <w:tcW w:w="6814" w:type="dxa"/>
            <w:vAlign w:val="center"/>
          </w:tcPr>
          <w:p w14:paraId="47109A5F" w14:textId="77777777" w:rsidR="086673E7" w:rsidRDefault="086673E7" w:rsidP="086673E7">
            <w:pPr>
              <w:jc w:val="center"/>
              <w:rPr>
                <w:rFonts w:ascii="Arial" w:eastAsia="Calibri" w:hAnsi="Arial" w:cs="Arial"/>
                <w:color w:val="212529"/>
                <w:sz w:val="24"/>
                <w:szCs w:val="24"/>
              </w:rPr>
            </w:pPr>
            <w:r w:rsidRPr="086673E7">
              <w:rPr>
                <w:rFonts w:ascii="Arial" w:eastAsia="Calibri" w:hAnsi="Arial" w:cs="Arial"/>
                <w:color w:val="212529"/>
                <w:sz w:val="24"/>
                <w:szCs w:val="24"/>
              </w:rPr>
              <w:t xml:space="preserve">BOGOTÁ </w:t>
            </w:r>
          </w:p>
        </w:tc>
      </w:tr>
      <w:tr w:rsidR="086673E7" w14:paraId="6CA003A3" w14:textId="77777777" w:rsidTr="00305E10">
        <w:trPr>
          <w:trHeight w:val="3179"/>
        </w:trPr>
        <w:tc>
          <w:tcPr>
            <w:tcW w:w="9634" w:type="dxa"/>
            <w:gridSpan w:val="2"/>
            <w:vAlign w:val="center"/>
          </w:tcPr>
          <w:p w14:paraId="341CBAAA" w14:textId="12ECE053" w:rsidR="086673E7" w:rsidRDefault="086673E7" w:rsidP="086673E7">
            <w:pPr>
              <w:jc w:val="both"/>
              <w:rPr>
                <w:rFonts w:ascii="Arial" w:hAnsi="Arial" w:cs="Arial"/>
                <w:sz w:val="24"/>
                <w:szCs w:val="24"/>
              </w:rPr>
            </w:pPr>
          </w:p>
          <w:p w14:paraId="7257A224" w14:textId="05F79E70" w:rsidR="00305E10" w:rsidRPr="00305E10" w:rsidRDefault="00305E10" w:rsidP="008B3C9E">
            <w:pPr>
              <w:spacing w:line="276" w:lineRule="auto"/>
              <w:jc w:val="both"/>
              <w:rPr>
                <w:rFonts w:ascii="Arial" w:eastAsia="Arial" w:hAnsi="Arial" w:cs="Arial"/>
                <w:sz w:val="24"/>
                <w:szCs w:val="24"/>
              </w:rPr>
            </w:pPr>
            <w:r w:rsidRPr="00305E10">
              <w:rPr>
                <w:rFonts w:ascii="Arial" w:eastAsia="Arial" w:hAnsi="Arial" w:cs="Arial"/>
                <w:sz w:val="24"/>
                <w:szCs w:val="24"/>
              </w:rPr>
              <w:t>Duración del Curso: 5 sesiones 48 horas</w:t>
            </w:r>
          </w:p>
          <w:p w14:paraId="26F4213C" w14:textId="08A9A5AE" w:rsidR="00305E10" w:rsidRPr="00305E10" w:rsidRDefault="00305E10" w:rsidP="008B3C9E">
            <w:pPr>
              <w:spacing w:line="276" w:lineRule="auto"/>
              <w:jc w:val="both"/>
              <w:rPr>
                <w:rFonts w:ascii="Arial" w:eastAsia="Arial" w:hAnsi="Arial" w:cs="Arial"/>
                <w:sz w:val="24"/>
                <w:szCs w:val="24"/>
              </w:rPr>
            </w:pPr>
            <w:r w:rsidRPr="00305E10">
              <w:rPr>
                <w:rFonts w:ascii="Arial" w:eastAsia="Arial" w:hAnsi="Arial" w:cs="Arial"/>
                <w:sz w:val="24"/>
                <w:szCs w:val="24"/>
              </w:rPr>
              <w:t>• Modalidad: Presencial y Virtual 50%-50%</w:t>
            </w:r>
          </w:p>
          <w:p w14:paraId="7EABD2D6" w14:textId="1BB7B388" w:rsidR="00305E10" w:rsidRPr="00305E10" w:rsidRDefault="00305E10" w:rsidP="008B3C9E">
            <w:pPr>
              <w:spacing w:line="276" w:lineRule="auto"/>
              <w:jc w:val="both"/>
              <w:rPr>
                <w:rFonts w:ascii="Arial" w:eastAsia="Arial" w:hAnsi="Arial" w:cs="Arial"/>
                <w:sz w:val="24"/>
                <w:szCs w:val="24"/>
              </w:rPr>
            </w:pPr>
            <w:r w:rsidRPr="00305E10">
              <w:rPr>
                <w:rFonts w:ascii="Arial" w:eastAsia="Arial" w:hAnsi="Arial" w:cs="Arial"/>
                <w:sz w:val="24"/>
                <w:szCs w:val="24"/>
              </w:rPr>
              <w:t xml:space="preserve">• Fechas: El curso se realizó en 5 sesiones programadas para los </w:t>
            </w:r>
            <w:proofErr w:type="gramStart"/>
            <w:r w:rsidRPr="00305E10">
              <w:rPr>
                <w:rFonts w:ascii="Arial" w:eastAsia="Arial" w:hAnsi="Arial" w:cs="Arial"/>
                <w:sz w:val="24"/>
                <w:szCs w:val="24"/>
              </w:rPr>
              <w:t>días miércoles</w:t>
            </w:r>
            <w:proofErr w:type="gramEnd"/>
          </w:p>
          <w:p w14:paraId="20C445FE" w14:textId="7178DBCA" w:rsidR="00305E10" w:rsidRPr="00305E10" w:rsidRDefault="00305E10" w:rsidP="008B3C9E">
            <w:pPr>
              <w:spacing w:line="276" w:lineRule="auto"/>
              <w:jc w:val="both"/>
              <w:rPr>
                <w:rFonts w:ascii="Arial" w:eastAsia="Arial" w:hAnsi="Arial" w:cs="Arial"/>
                <w:sz w:val="24"/>
                <w:szCs w:val="24"/>
              </w:rPr>
            </w:pPr>
            <w:r w:rsidRPr="00305E10">
              <w:rPr>
                <w:rFonts w:ascii="Arial" w:eastAsia="Arial" w:hAnsi="Arial" w:cs="Arial"/>
                <w:sz w:val="24"/>
                <w:szCs w:val="24"/>
              </w:rPr>
              <w:t>iniciando el miércoles 13 de noviembre y finalizando el miércoles 11 de diciembre.</w:t>
            </w:r>
          </w:p>
          <w:p w14:paraId="24BDEAA1" w14:textId="565761FE" w:rsidR="00305E10" w:rsidRPr="00305E10" w:rsidRDefault="00305E10" w:rsidP="008B3C9E">
            <w:pPr>
              <w:spacing w:line="276" w:lineRule="auto"/>
              <w:jc w:val="both"/>
              <w:rPr>
                <w:rFonts w:ascii="Arial" w:eastAsia="Arial" w:hAnsi="Arial" w:cs="Arial"/>
                <w:sz w:val="24"/>
                <w:szCs w:val="24"/>
              </w:rPr>
            </w:pPr>
            <w:r w:rsidRPr="00305E10">
              <w:rPr>
                <w:rFonts w:ascii="Arial" w:eastAsia="Arial" w:hAnsi="Arial" w:cs="Arial"/>
                <w:sz w:val="24"/>
                <w:szCs w:val="24"/>
              </w:rPr>
              <w:t>• Docente: Luis Carlos Castellanos, quien lideró el desarrollo del curso y facilitó el</w:t>
            </w:r>
          </w:p>
          <w:p w14:paraId="24DEF5A9" w14:textId="49198AA8" w:rsidR="00305E10" w:rsidRPr="00305E10" w:rsidRDefault="00305E10" w:rsidP="008B3C9E">
            <w:pPr>
              <w:spacing w:line="276" w:lineRule="auto"/>
              <w:jc w:val="both"/>
              <w:rPr>
                <w:rFonts w:ascii="Arial" w:eastAsia="Arial" w:hAnsi="Arial" w:cs="Arial"/>
                <w:sz w:val="24"/>
                <w:szCs w:val="24"/>
              </w:rPr>
            </w:pPr>
            <w:r w:rsidRPr="00305E10">
              <w:rPr>
                <w:rFonts w:ascii="Arial" w:eastAsia="Arial" w:hAnsi="Arial" w:cs="Arial"/>
                <w:sz w:val="24"/>
                <w:szCs w:val="24"/>
              </w:rPr>
              <w:t>aprendizaje de los participantes a través de exposiciones teóricas y actividades</w:t>
            </w:r>
          </w:p>
          <w:p w14:paraId="71408E04" w14:textId="06E9C846" w:rsidR="086673E7" w:rsidRDefault="00305E10" w:rsidP="008B3C9E">
            <w:pPr>
              <w:spacing w:line="276" w:lineRule="auto"/>
              <w:jc w:val="both"/>
              <w:rPr>
                <w:rFonts w:ascii="Arial" w:eastAsia="Arial" w:hAnsi="Arial" w:cs="Arial"/>
                <w:sz w:val="24"/>
                <w:szCs w:val="24"/>
              </w:rPr>
            </w:pPr>
            <w:r w:rsidRPr="00305E10">
              <w:rPr>
                <w:rFonts w:ascii="Arial" w:eastAsia="Arial" w:hAnsi="Arial" w:cs="Arial"/>
                <w:sz w:val="24"/>
                <w:szCs w:val="24"/>
              </w:rPr>
              <w:t>prácticas.</w:t>
            </w:r>
          </w:p>
          <w:p w14:paraId="5EB1F8FC" w14:textId="047D99B3" w:rsidR="008B3C9E" w:rsidRDefault="008B3C9E" w:rsidP="008B3C9E">
            <w:pPr>
              <w:spacing w:line="276" w:lineRule="auto"/>
              <w:jc w:val="both"/>
              <w:rPr>
                <w:rStyle w:val="eop"/>
                <w:rFonts w:ascii="Arial" w:eastAsia="Arial" w:hAnsi="Arial" w:cs="Arial"/>
                <w:sz w:val="24"/>
                <w:szCs w:val="24"/>
              </w:rPr>
            </w:pPr>
          </w:p>
          <w:p w14:paraId="4A9CAF37" w14:textId="39C5AA1D" w:rsidR="008B3C9E" w:rsidRPr="00305E10" w:rsidRDefault="008B3C9E" w:rsidP="008B3C9E">
            <w:pPr>
              <w:spacing w:line="276" w:lineRule="auto"/>
              <w:jc w:val="both"/>
              <w:rPr>
                <w:rStyle w:val="eop"/>
                <w:rFonts w:ascii="Arial" w:eastAsia="Arial" w:hAnsi="Arial" w:cs="Arial"/>
                <w:sz w:val="24"/>
                <w:szCs w:val="24"/>
              </w:rPr>
            </w:pPr>
            <w:r w:rsidRPr="008B3C9E">
              <w:rPr>
                <w:rStyle w:val="eop"/>
                <w:rFonts w:ascii="Arial" w:eastAsia="Arial" w:hAnsi="Arial" w:cs="Arial"/>
                <w:sz w:val="24"/>
                <w:szCs w:val="24"/>
              </w:rPr>
              <w:t xml:space="preserve">El curso de Gestión del Conocimiento y la Innovación contó con la participación de 12 </w:t>
            </w:r>
            <w:r>
              <w:rPr>
                <w:rStyle w:val="eop"/>
                <w:rFonts w:ascii="Arial" w:eastAsia="Arial" w:hAnsi="Arial" w:cs="Arial"/>
                <w:sz w:val="24"/>
                <w:szCs w:val="24"/>
              </w:rPr>
              <w:t>servidores públicos</w:t>
            </w:r>
            <w:r w:rsidRPr="008B3C9E">
              <w:rPr>
                <w:rStyle w:val="eop"/>
                <w:rFonts w:ascii="Arial" w:eastAsia="Arial" w:hAnsi="Arial" w:cs="Arial"/>
                <w:sz w:val="24"/>
                <w:szCs w:val="24"/>
              </w:rPr>
              <w:t>, distribuidos de la siguiente manera según su dependencia: cuatro participantes de la Subdirección de Protección, tres de la Subdirección Especializada de Seguridad y Protección, dos de la Subdirección de Talento Humano, uno de la Oficina Asesora de Planeación e Información, y dos de la Secretaría General. Esta participación refleja el interés de diversas áreas de la entidad en fortalecer sus capacidades en gestión del conocimiento e innovación.</w:t>
            </w:r>
          </w:p>
          <w:p w14:paraId="786BEB63" w14:textId="77777777" w:rsidR="086673E7" w:rsidRDefault="086673E7" w:rsidP="086673E7">
            <w:pPr>
              <w:jc w:val="center"/>
              <w:rPr>
                <w:rFonts w:ascii="Arial" w:eastAsia="Calibri" w:hAnsi="Arial" w:cs="Arial"/>
                <w:i/>
                <w:iCs/>
                <w:color w:val="383838"/>
                <w:sz w:val="24"/>
                <w:szCs w:val="24"/>
              </w:rPr>
            </w:pPr>
          </w:p>
        </w:tc>
      </w:tr>
    </w:tbl>
    <w:p w14:paraId="1A3EFA6C" w14:textId="575D6A23" w:rsidR="005B712B" w:rsidRPr="00C040EF" w:rsidRDefault="005B712B" w:rsidP="086673E7">
      <w:pPr>
        <w:spacing w:after="0" w:line="240" w:lineRule="auto"/>
        <w:jc w:val="both"/>
        <w:rPr>
          <w:rFonts w:ascii="Arial" w:hAnsi="Arial" w:cs="Arial"/>
          <w:sz w:val="24"/>
          <w:szCs w:val="24"/>
        </w:rPr>
      </w:pPr>
    </w:p>
    <w:p w14:paraId="6C70B300" w14:textId="7223D20E" w:rsidR="00DA37B4" w:rsidRDefault="00DA37B4" w:rsidP="085F51A4">
      <w:pPr>
        <w:spacing w:after="0" w:line="240" w:lineRule="auto"/>
        <w:jc w:val="center"/>
        <w:rPr>
          <w:rFonts w:ascii="Aptos" w:eastAsia="Aptos" w:hAnsi="Aptos" w:cs="Aptos"/>
          <w:b/>
          <w:bCs/>
          <w:color w:val="000000" w:themeColor="text1"/>
        </w:rPr>
      </w:pPr>
    </w:p>
    <w:p w14:paraId="4300E12C" w14:textId="3687FD7C" w:rsidR="00DA37B4" w:rsidRDefault="00DA37B4" w:rsidP="085F51A4">
      <w:pPr>
        <w:spacing w:after="0" w:line="240" w:lineRule="auto"/>
        <w:jc w:val="center"/>
        <w:rPr>
          <w:rFonts w:ascii="Aptos" w:eastAsia="Aptos" w:hAnsi="Aptos" w:cs="Aptos"/>
          <w:b/>
          <w:bCs/>
          <w:color w:val="000000" w:themeColor="text1"/>
        </w:rPr>
      </w:pPr>
    </w:p>
    <w:p w14:paraId="73A813A4" w14:textId="6EB505FD" w:rsidR="00DA37B4" w:rsidRDefault="00DA37B4" w:rsidP="085F51A4">
      <w:pPr>
        <w:spacing w:after="0" w:line="240" w:lineRule="auto"/>
        <w:jc w:val="center"/>
        <w:rPr>
          <w:rFonts w:ascii="Aptos" w:eastAsia="Aptos" w:hAnsi="Aptos" w:cs="Aptos"/>
          <w:b/>
          <w:bCs/>
          <w:color w:val="000000" w:themeColor="text1"/>
        </w:rPr>
      </w:pPr>
    </w:p>
    <w:p w14:paraId="437CA8A8" w14:textId="27C431A9" w:rsidR="003B5D45" w:rsidRPr="003B5D45" w:rsidRDefault="003B5D45" w:rsidP="003B5D45">
      <w:pPr>
        <w:spacing w:after="0" w:line="240" w:lineRule="auto"/>
        <w:jc w:val="center"/>
        <w:rPr>
          <w:rFonts w:ascii="Arial" w:hAnsi="Arial" w:cs="Arial"/>
          <w:b/>
          <w:bCs/>
          <w:sz w:val="24"/>
          <w:szCs w:val="24"/>
        </w:rPr>
      </w:pPr>
      <w:r w:rsidRPr="003B5D45">
        <w:rPr>
          <w:rFonts w:ascii="Arial" w:hAnsi="Arial" w:cs="Arial"/>
          <w:b/>
          <w:bCs/>
          <w:sz w:val="24"/>
          <w:szCs w:val="24"/>
        </w:rPr>
        <w:t>Diplomado Análisis de</w:t>
      </w:r>
    </w:p>
    <w:p w14:paraId="205F0428" w14:textId="32E71057" w:rsidR="003B5D45" w:rsidRPr="003B5D45" w:rsidRDefault="003B5D45" w:rsidP="003B5D45">
      <w:pPr>
        <w:spacing w:after="0" w:line="240" w:lineRule="auto"/>
        <w:jc w:val="center"/>
        <w:rPr>
          <w:rFonts w:ascii="Arial" w:hAnsi="Arial" w:cs="Arial"/>
          <w:b/>
          <w:bCs/>
          <w:sz w:val="24"/>
          <w:szCs w:val="24"/>
        </w:rPr>
      </w:pPr>
      <w:r w:rsidRPr="003B5D45">
        <w:rPr>
          <w:rFonts w:ascii="Arial" w:hAnsi="Arial" w:cs="Arial"/>
          <w:b/>
          <w:bCs/>
          <w:sz w:val="24"/>
          <w:szCs w:val="24"/>
        </w:rPr>
        <w:t>Contexto al Uso de las Medidas de Protección, en</w:t>
      </w:r>
    </w:p>
    <w:p w14:paraId="782F452D" w14:textId="72A52DE9" w:rsidR="003B5D45" w:rsidRPr="003B5D45" w:rsidRDefault="003B5D45" w:rsidP="003B5D45">
      <w:pPr>
        <w:spacing w:after="0" w:line="240" w:lineRule="auto"/>
        <w:jc w:val="center"/>
        <w:rPr>
          <w:rFonts w:ascii="Arial" w:hAnsi="Arial" w:cs="Arial"/>
          <w:b/>
          <w:bCs/>
          <w:sz w:val="24"/>
          <w:szCs w:val="24"/>
        </w:rPr>
      </w:pPr>
      <w:r w:rsidRPr="003B5D45">
        <w:rPr>
          <w:rFonts w:ascii="Arial" w:hAnsi="Arial" w:cs="Arial"/>
          <w:b/>
          <w:bCs/>
          <w:sz w:val="24"/>
          <w:szCs w:val="24"/>
        </w:rPr>
        <w:t>términos a los principios del Programa de</w:t>
      </w:r>
    </w:p>
    <w:p w14:paraId="12067CCE" w14:textId="51566F94" w:rsidR="00DA37B4" w:rsidRPr="00C040EF" w:rsidRDefault="003B5D45" w:rsidP="003B5D45">
      <w:pPr>
        <w:spacing w:after="0" w:line="240" w:lineRule="auto"/>
        <w:jc w:val="center"/>
        <w:rPr>
          <w:rFonts w:ascii="Arial" w:hAnsi="Arial" w:cs="Arial"/>
          <w:b/>
          <w:bCs/>
          <w:sz w:val="24"/>
          <w:szCs w:val="24"/>
        </w:rPr>
      </w:pPr>
      <w:r w:rsidRPr="003B5D45">
        <w:rPr>
          <w:rFonts w:ascii="Arial" w:hAnsi="Arial" w:cs="Arial"/>
          <w:b/>
          <w:bCs/>
          <w:sz w:val="24"/>
          <w:szCs w:val="24"/>
        </w:rPr>
        <w:t>Prevención y Protección</w:t>
      </w:r>
      <w:r>
        <w:rPr>
          <w:rFonts w:ascii="Arial" w:hAnsi="Arial" w:cs="Arial"/>
          <w:b/>
          <w:bCs/>
          <w:sz w:val="24"/>
          <w:szCs w:val="24"/>
        </w:rPr>
        <w:t xml:space="preserve"> </w:t>
      </w:r>
      <w:r w:rsidR="00DA37B4" w:rsidRPr="086673E7">
        <w:rPr>
          <w:rFonts w:ascii="Arial" w:hAnsi="Arial" w:cs="Arial"/>
          <w:b/>
          <w:bCs/>
          <w:sz w:val="24"/>
          <w:szCs w:val="24"/>
        </w:rPr>
        <w:t xml:space="preserve">- </w:t>
      </w:r>
      <w:r w:rsidR="00DA37B4">
        <w:rPr>
          <w:rFonts w:ascii="Arial" w:hAnsi="Arial" w:cs="Arial"/>
          <w:b/>
          <w:bCs/>
          <w:sz w:val="24"/>
          <w:szCs w:val="24"/>
        </w:rPr>
        <w:t>NOVIEMBRE - DICIEMBRE</w:t>
      </w:r>
    </w:p>
    <w:p w14:paraId="1DEEB8FD" w14:textId="32C5A293" w:rsidR="00DA37B4" w:rsidRDefault="00DA37B4" w:rsidP="00DA37B4">
      <w:pPr>
        <w:spacing w:after="0" w:line="240" w:lineRule="auto"/>
        <w:jc w:val="both"/>
        <w:rPr>
          <w:rFonts w:ascii="Arial" w:hAnsi="Arial" w:cs="Arial"/>
          <w:b/>
          <w:bCs/>
          <w:sz w:val="24"/>
          <w:szCs w:val="24"/>
        </w:rPr>
      </w:pPr>
    </w:p>
    <w:tbl>
      <w:tblPr>
        <w:tblStyle w:val="Tablaconcuadrcula"/>
        <w:tblW w:w="0" w:type="auto"/>
        <w:tblLook w:val="04A0" w:firstRow="1" w:lastRow="0" w:firstColumn="1" w:lastColumn="0" w:noHBand="0" w:noVBand="1"/>
      </w:tblPr>
      <w:tblGrid>
        <w:gridCol w:w="2670"/>
        <w:gridCol w:w="6158"/>
      </w:tblGrid>
      <w:tr w:rsidR="00DA37B4" w14:paraId="681C4FC2" w14:textId="77777777">
        <w:trPr>
          <w:trHeight w:val="608"/>
        </w:trPr>
        <w:tc>
          <w:tcPr>
            <w:tcW w:w="2820" w:type="dxa"/>
            <w:vAlign w:val="center"/>
          </w:tcPr>
          <w:p w14:paraId="6A3B86B1" w14:textId="77777777" w:rsidR="00DA37B4" w:rsidRDefault="00DA37B4">
            <w:pPr>
              <w:jc w:val="center"/>
              <w:rPr>
                <w:rFonts w:ascii="Arial" w:hAnsi="Arial" w:cs="Arial"/>
                <w:b/>
                <w:bCs/>
                <w:sz w:val="24"/>
                <w:szCs w:val="24"/>
              </w:rPr>
            </w:pPr>
          </w:p>
          <w:p w14:paraId="08AB2AC4" w14:textId="77777777" w:rsidR="00DA37B4" w:rsidRDefault="00DA37B4">
            <w:pPr>
              <w:jc w:val="center"/>
              <w:rPr>
                <w:rFonts w:ascii="Arial" w:hAnsi="Arial" w:cs="Arial"/>
                <w:b/>
                <w:bCs/>
                <w:sz w:val="24"/>
                <w:szCs w:val="24"/>
              </w:rPr>
            </w:pPr>
            <w:r w:rsidRPr="086673E7">
              <w:rPr>
                <w:rFonts w:ascii="Arial" w:hAnsi="Arial" w:cs="Arial"/>
                <w:b/>
                <w:bCs/>
                <w:sz w:val="24"/>
                <w:szCs w:val="24"/>
              </w:rPr>
              <w:t>Nombre del Grupo</w:t>
            </w:r>
          </w:p>
          <w:p w14:paraId="29945B59" w14:textId="77777777" w:rsidR="00DA37B4" w:rsidRDefault="00DA37B4">
            <w:pPr>
              <w:jc w:val="center"/>
              <w:rPr>
                <w:rFonts w:ascii="Arial" w:hAnsi="Arial" w:cs="Arial"/>
                <w:b/>
                <w:bCs/>
                <w:sz w:val="24"/>
                <w:szCs w:val="24"/>
              </w:rPr>
            </w:pPr>
          </w:p>
        </w:tc>
        <w:tc>
          <w:tcPr>
            <w:tcW w:w="6814" w:type="dxa"/>
            <w:vAlign w:val="center"/>
          </w:tcPr>
          <w:p w14:paraId="3B813D60" w14:textId="77777777" w:rsidR="00DA37B4" w:rsidRDefault="00DA37B4">
            <w:pPr>
              <w:jc w:val="center"/>
              <w:rPr>
                <w:rFonts w:ascii="Arial" w:eastAsia="Arial" w:hAnsi="Arial" w:cs="Arial"/>
                <w:sz w:val="24"/>
                <w:szCs w:val="24"/>
              </w:rPr>
            </w:pPr>
            <w:r w:rsidRPr="086673E7">
              <w:rPr>
                <w:rFonts w:ascii="Arial" w:eastAsia="Arial" w:hAnsi="Arial" w:cs="Arial"/>
                <w:sz w:val="24"/>
                <w:szCs w:val="24"/>
              </w:rPr>
              <w:t>GRUPO DE CAPACITACIÓN</w:t>
            </w:r>
          </w:p>
        </w:tc>
      </w:tr>
      <w:tr w:rsidR="00DA37B4" w14:paraId="31AF64C4" w14:textId="77777777">
        <w:trPr>
          <w:trHeight w:val="600"/>
        </w:trPr>
        <w:tc>
          <w:tcPr>
            <w:tcW w:w="2820" w:type="dxa"/>
            <w:vAlign w:val="center"/>
          </w:tcPr>
          <w:p w14:paraId="212CB50C" w14:textId="77777777" w:rsidR="00DA37B4" w:rsidRDefault="00DA37B4">
            <w:pPr>
              <w:jc w:val="center"/>
              <w:rPr>
                <w:rFonts w:ascii="Arial" w:hAnsi="Arial" w:cs="Arial"/>
                <w:b/>
                <w:bCs/>
                <w:sz w:val="24"/>
                <w:szCs w:val="24"/>
              </w:rPr>
            </w:pPr>
            <w:r w:rsidRPr="086673E7">
              <w:rPr>
                <w:rFonts w:ascii="Arial" w:hAnsi="Arial" w:cs="Arial"/>
                <w:b/>
                <w:bCs/>
                <w:sz w:val="24"/>
                <w:szCs w:val="24"/>
              </w:rPr>
              <w:t>Nombre de la actividad</w:t>
            </w:r>
          </w:p>
        </w:tc>
        <w:tc>
          <w:tcPr>
            <w:tcW w:w="6814" w:type="dxa"/>
            <w:vAlign w:val="center"/>
          </w:tcPr>
          <w:p w14:paraId="6095B4D2" w14:textId="77777777" w:rsidR="003B5D45" w:rsidRPr="003B5D45" w:rsidRDefault="003B5D45" w:rsidP="003B5D45">
            <w:pPr>
              <w:jc w:val="center"/>
              <w:rPr>
                <w:rFonts w:ascii="Arial" w:hAnsi="Arial" w:cs="Arial"/>
                <w:sz w:val="24"/>
                <w:szCs w:val="24"/>
              </w:rPr>
            </w:pPr>
            <w:r w:rsidRPr="003B5D45">
              <w:rPr>
                <w:rFonts w:ascii="Arial" w:hAnsi="Arial" w:cs="Arial"/>
                <w:sz w:val="24"/>
                <w:szCs w:val="24"/>
              </w:rPr>
              <w:t>Diplomado Análisis de</w:t>
            </w:r>
          </w:p>
          <w:p w14:paraId="6A46BB12" w14:textId="77777777" w:rsidR="003B5D45" w:rsidRPr="003B5D45" w:rsidRDefault="003B5D45" w:rsidP="003B5D45">
            <w:pPr>
              <w:jc w:val="center"/>
              <w:rPr>
                <w:rFonts w:ascii="Arial" w:hAnsi="Arial" w:cs="Arial"/>
                <w:sz w:val="24"/>
                <w:szCs w:val="24"/>
              </w:rPr>
            </w:pPr>
            <w:r w:rsidRPr="003B5D45">
              <w:rPr>
                <w:rFonts w:ascii="Arial" w:hAnsi="Arial" w:cs="Arial"/>
                <w:sz w:val="24"/>
                <w:szCs w:val="24"/>
              </w:rPr>
              <w:t>Contexto al Uso de las Medidas de Protección, en</w:t>
            </w:r>
          </w:p>
          <w:p w14:paraId="36839920" w14:textId="77777777" w:rsidR="003B5D45" w:rsidRPr="003B5D45" w:rsidRDefault="003B5D45" w:rsidP="003B5D45">
            <w:pPr>
              <w:jc w:val="center"/>
              <w:rPr>
                <w:rFonts w:ascii="Arial" w:hAnsi="Arial" w:cs="Arial"/>
                <w:sz w:val="24"/>
                <w:szCs w:val="24"/>
              </w:rPr>
            </w:pPr>
            <w:r w:rsidRPr="003B5D45">
              <w:rPr>
                <w:rFonts w:ascii="Arial" w:hAnsi="Arial" w:cs="Arial"/>
                <w:sz w:val="24"/>
                <w:szCs w:val="24"/>
              </w:rPr>
              <w:t>términos a los principios del Programa de</w:t>
            </w:r>
          </w:p>
          <w:p w14:paraId="4B2A5298" w14:textId="71963691" w:rsidR="00DA37B4" w:rsidRDefault="003B5D45" w:rsidP="003B5D45">
            <w:pPr>
              <w:jc w:val="center"/>
              <w:rPr>
                <w:rFonts w:ascii="Arial" w:hAnsi="Arial" w:cs="Arial"/>
                <w:sz w:val="24"/>
                <w:szCs w:val="24"/>
              </w:rPr>
            </w:pPr>
            <w:r w:rsidRPr="003B5D45">
              <w:rPr>
                <w:rFonts w:ascii="Arial" w:hAnsi="Arial" w:cs="Arial"/>
                <w:sz w:val="24"/>
                <w:szCs w:val="24"/>
              </w:rPr>
              <w:t>Prevención y Protección</w:t>
            </w:r>
          </w:p>
        </w:tc>
      </w:tr>
      <w:tr w:rsidR="00DA37B4" w14:paraId="3690B9DD" w14:textId="77777777">
        <w:trPr>
          <w:trHeight w:val="627"/>
        </w:trPr>
        <w:tc>
          <w:tcPr>
            <w:tcW w:w="2820" w:type="dxa"/>
            <w:vAlign w:val="center"/>
          </w:tcPr>
          <w:p w14:paraId="30B97AFC" w14:textId="77777777" w:rsidR="00DA37B4" w:rsidRDefault="00DA37B4">
            <w:pPr>
              <w:jc w:val="center"/>
              <w:rPr>
                <w:rFonts w:ascii="Arial" w:hAnsi="Arial" w:cs="Arial"/>
                <w:b/>
                <w:bCs/>
                <w:sz w:val="24"/>
                <w:szCs w:val="24"/>
              </w:rPr>
            </w:pPr>
            <w:r w:rsidRPr="086673E7">
              <w:rPr>
                <w:rFonts w:ascii="Arial" w:hAnsi="Arial" w:cs="Arial"/>
                <w:b/>
                <w:bCs/>
                <w:sz w:val="24"/>
                <w:szCs w:val="24"/>
              </w:rPr>
              <w:t>Fecha de la Actividad</w:t>
            </w:r>
          </w:p>
        </w:tc>
        <w:tc>
          <w:tcPr>
            <w:tcW w:w="6814" w:type="dxa"/>
            <w:vAlign w:val="center"/>
          </w:tcPr>
          <w:p w14:paraId="56AFEFD6" w14:textId="25B96952" w:rsidR="00DA37B4" w:rsidRDefault="003B5D45">
            <w:pPr>
              <w:jc w:val="center"/>
              <w:rPr>
                <w:rFonts w:ascii="Arial" w:eastAsia="Arial" w:hAnsi="Arial" w:cs="Arial"/>
                <w:sz w:val="24"/>
                <w:szCs w:val="24"/>
              </w:rPr>
            </w:pPr>
            <w:r>
              <w:rPr>
                <w:rFonts w:ascii="Arial" w:eastAsia="Arial" w:hAnsi="Arial" w:cs="Arial"/>
                <w:sz w:val="24"/>
                <w:szCs w:val="24"/>
              </w:rPr>
              <w:t>08</w:t>
            </w:r>
            <w:r w:rsidR="00DA37B4">
              <w:rPr>
                <w:rFonts w:ascii="Arial" w:eastAsia="Arial" w:hAnsi="Arial" w:cs="Arial"/>
                <w:sz w:val="24"/>
                <w:szCs w:val="24"/>
              </w:rPr>
              <w:t xml:space="preserve">/11/2024 a </w:t>
            </w:r>
            <w:r>
              <w:rPr>
                <w:rFonts w:ascii="Arial" w:eastAsia="Arial" w:hAnsi="Arial" w:cs="Arial"/>
                <w:sz w:val="24"/>
                <w:szCs w:val="24"/>
              </w:rPr>
              <w:t>06</w:t>
            </w:r>
            <w:r w:rsidR="00DA37B4">
              <w:rPr>
                <w:rFonts w:ascii="Arial" w:eastAsia="Arial" w:hAnsi="Arial" w:cs="Arial"/>
                <w:sz w:val="24"/>
                <w:szCs w:val="24"/>
              </w:rPr>
              <w:t>/12/2024</w:t>
            </w:r>
          </w:p>
        </w:tc>
      </w:tr>
      <w:tr w:rsidR="00DA37B4" w14:paraId="3CEC9FBD" w14:textId="77777777">
        <w:trPr>
          <w:trHeight w:val="600"/>
        </w:trPr>
        <w:tc>
          <w:tcPr>
            <w:tcW w:w="2820" w:type="dxa"/>
            <w:vAlign w:val="center"/>
          </w:tcPr>
          <w:p w14:paraId="693713F2" w14:textId="77777777" w:rsidR="00DA37B4" w:rsidRDefault="00DA37B4">
            <w:pPr>
              <w:jc w:val="center"/>
              <w:rPr>
                <w:rFonts w:ascii="Arial" w:hAnsi="Arial" w:cs="Arial"/>
                <w:b/>
                <w:bCs/>
                <w:sz w:val="24"/>
                <w:szCs w:val="24"/>
              </w:rPr>
            </w:pPr>
            <w:r w:rsidRPr="086673E7">
              <w:rPr>
                <w:rFonts w:ascii="Arial" w:hAnsi="Arial" w:cs="Arial"/>
                <w:b/>
                <w:bCs/>
                <w:sz w:val="24"/>
                <w:szCs w:val="24"/>
              </w:rPr>
              <w:t>Cantidad de Participantes</w:t>
            </w:r>
          </w:p>
        </w:tc>
        <w:tc>
          <w:tcPr>
            <w:tcW w:w="6814" w:type="dxa"/>
            <w:vAlign w:val="center"/>
          </w:tcPr>
          <w:p w14:paraId="010521C1" w14:textId="30AD6797" w:rsidR="00DA37B4" w:rsidRDefault="00DA37B4">
            <w:pPr>
              <w:jc w:val="center"/>
              <w:rPr>
                <w:rFonts w:ascii="Arial" w:eastAsia="Arial" w:hAnsi="Arial" w:cs="Arial"/>
                <w:sz w:val="24"/>
                <w:szCs w:val="24"/>
              </w:rPr>
            </w:pPr>
            <w:r>
              <w:rPr>
                <w:rFonts w:ascii="Arial" w:eastAsia="Arial" w:hAnsi="Arial" w:cs="Arial"/>
                <w:sz w:val="24"/>
                <w:szCs w:val="24"/>
              </w:rPr>
              <w:t>1</w:t>
            </w:r>
            <w:r w:rsidR="00D565E8">
              <w:rPr>
                <w:rFonts w:ascii="Arial" w:eastAsia="Arial" w:hAnsi="Arial" w:cs="Arial"/>
                <w:sz w:val="24"/>
                <w:szCs w:val="24"/>
              </w:rPr>
              <w:t>3</w:t>
            </w:r>
          </w:p>
        </w:tc>
      </w:tr>
      <w:tr w:rsidR="00DA37B4" w14:paraId="11D43748" w14:textId="77777777">
        <w:trPr>
          <w:trHeight w:val="1022"/>
        </w:trPr>
        <w:tc>
          <w:tcPr>
            <w:tcW w:w="2820" w:type="dxa"/>
            <w:vAlign w:val="center"/>
          </w:tcPr>
          <w:p w14:paraId="5CB8D918" w14:textId="77777777" w:rsidR="00DA37B4" w:rsidRDefault="00DA37B4">
            <w:pPr>
              <w:jc w:val="center"/>
              <w:rPr>
                <w:rFonts w:ascii="Arial" w:hAnsi="Arial" w:cs="Arial"/>
                <w:b/>
                <w:bCs/>
                <w:sz w:val="24"/>
                <w:szCs w:val="24"/>
              </w:rPr>
            </w:pPr>
            <w:r w:rsidRPr="086673E7">
              <w:rPr>
                <w:rFonts w:ascii="Arial" w:hAnsi="Arial" w:cs="Arial"/>
                <w:b/>
                <w:bCs/>
                <w:sz w:val="24"/>
                <w:szCs w:val="24"/>
              </w:rPr>
              <w:t>Ponente:</w:t>
            </w:r>
          </w:p>
        </w:tc>
        <w:tc>
          <w:tcPr>
            <w:tcW w:w="6814" w:type="dxa"/>
            <w:vAlign w:val="center"/>
          </w:tcPr>
          <w:p w14:paraId="3A6D654E" w14:textId="4C3C20A9" w:rsidR="00DA37B4" w:rsidRDefault="002A0F6C">
            <w:pPr>
              <w:jc w:val="center"/>
              <w:rPr>
                <w:rFonts w:ascii="Arial" w:eastAsia="Arial" w:hAnsi="Arial" w:cs="Arial"/>
                <w:sz w:val="24"/>
                <w:szCs w:val="24"/>
              </w:rPr>
            </w:pPr>
            <w:r w:rsidRPr="002A0F6C">
              <w:rPr>
                <w:rFonts w:ascii="Arial" w:eastAsia="Arial" w:hAnsi="Arial" w:cs="Arial"/>
                <w:sz w:val="24"/>
                <w:szCs w:val="24"/>
              </w:rPr>
              <w:t>Juan David Guzmán Cárdena</w:t>
            </w:r>
            <w:r>
              <w:rPr>
                <w:rFonts w:ascii="Arial" w:eastAsia="Arial" w:hAnsi="Arial" w:cs="Arial"/>
                <w:sz w:val="24"/>
                <w:szCs w:val="24"/>
              </w:rPr>
              <w:t xml:space="preserve">s </w:t>
            </w:r>
            <w:r w:rsidR="00DA37B4">
              <w:rPr>
                <w:rFonts w:ascii="Arial" w:eastAsia="Arial" w:hAnsi="Arial" w:cs="Arial"/>
                <w:sz w:val="24"/>
                <w:szCs w:val="24"/>
              </w:rPr>
              <w:t xml:space="preserve">- </w:t>
            </w:r>
            <w:r w:rsidR="00DA37B4" w:rsidRPr="00860680">
              <w:rPr>
                <w:rFonts w:ascii="Arial" w:eastAsia="Arial" w:hAnsi="Arial" w:cs="Arial"/>
                <w:sz w:val="24"/>
                <w:szCs w:val="24"/>
              </w:rPr>
              <w:t xml:space="preserve">Unión Temporal Grupo Educar </w:t>
            </w:r>
            <w:proofErr w:type="spellStart"/>
            <w:r w:rsidR="00DA37B4" w:rsidRPr="00860680">
              <w:rPr>
                <w:rFonts w:ascii="Arial" w:eastAsia="Arial" w:hAnsi="Arial" w:cs="Arial"/>
                <w:sz w:val="24"/>
                <w:szCs w:val="24"/>
              </w:rPr>
              <w:t>Fessanjosé</w:t>
            </w:r>
            <w:proofErr w:type="spellEnd"/>
          </w:p>
        </w:tc>
      </w:tr>
      <w:tr w:rsidR="00DA37B4" w14:paraId="342440F0" w14:textId="77777777">
        <w:trPr>
          <w:trHeight w:val="600"/>
        </w:trPr>
        <w:tc>
          <w:tcPr>
            <w:tcW w:w="2820" w:type="dxa"/>
            <w:vAlign w:val="center"/>
          </w:tcPr>
          <w:p w14:paraId="155985BF" w14:textId="77777777" w:rsidR="00DA37B4" w:rsidRDefault="00DA37B4">
            <w:pPr>
              <w:jc w:val="center"/>
              <w:rPr>
                <w:rFonts w:ascii="Arial" w:hAnsi="Arial" w:cs="Arial"/>
                <w:b/>
                <w:bCs/>
                <w:sz w:val="24"/>
                <w:szCs w:val="24"/>
              </w:rPr>
            </w:pPr>
            <w:r w:rsidRPr="086673E7">
              <w:rPr>
                <w:rFonts w:ascii="Arial" w:hAnsi="Arial" w:cs="Arial"/>
                <w:b/>
                <w:bCs/>
                <w:sz w:val="24"/>
                <w:szCs w:val="24"/>
              </w:rPr>
              <w:t>Ciudad</w:t>
            </w:r>
          </w:p>
        </w:tc>
        <w:tc>
          <w:tcPr>
            <w:tcW w:w="6814" w:type="dxa"/>
            <w:vAlign w:val="center"/>
          </w:tcPr>
          <w:p w14:paraId="266CB9E5" w14:textId="77777777" w:rsidR="00DA37B4" w:rsidRDefault="00DA37B4">
            <w:pPr>
              <w:jc w:val="center"/>
              <w:rPr>
                <w:rFonts w:ascii="Arial" w:eastAsia="Calibri" w:hAnsi="Arial" w:cs="Arial"/>
                <w:color w:val="212529"/>
                <w:sz w:val="24"/>
                <w:szCs w:val="24"/>
              </w:rPr>
            </w:pPr>
            <w:r w:rsidRPr="086673E7">
              <w:rPr>
                <w:rFonts w:ascii="Arial" w:eastAsia="Calibri" w:hAnsi="Arial" w:cs="Arial"/>
                <w:color w:val="212529"/>
                <w:sz w:val="24"/>
                <w:szCs w:val="24"/>
              </w:rPr>
              <w:t xml:space="preserve">BOGOTÁ </w:t>
            </w:r>
          </w:p>
        </w:tc>
      </w:tr>
      <w:tr w:rsidR="00DA37B4" w14:paraId="2C14C0B6" w14:textId="77777777">
        <w:trPr>
          <w:trHeight w:val="3179"/>
        </w:trPr>
        <w:tc>
          <w:tcPr>
            <w:tcW w:w="9634" w:type="dxa"/>
            <w:gridSpan w:val="2"/>
            <w:vAlign w:val="center"/>
          </w:tcPr>
          <w:p w14:paraId="6DDBFA3F" w14:textId="77777777" w:rsidR="00DA37B4" w:rsidRDefault="00DA37B4">
            <w:pPr>
              <w:jc w:val="both"/>
              <w:rPr>
                <w:rFonts w:ascii="Arial" w:hAnsi="Arial" w:cs="Arial"/>
                <w:sz w:val="24"/>
                <w:szCs w:val="24"/>
              </w:rPr>
            </w:pPr>
          </w:p>
          <w:p w14:paraId="46074F25" w14:textId="77777777" w:rsidR="00950E6B" w:rsidRPr="00950E6B" w:rsidRDefault="00950E6B" w:rsidP="00950E6B">
            <w:pPr>
              <w:spacing w:line="276" w:lineRule="auto"/>
              <w:jc w:val="both"/>
              <w:rPr>
                <w:rFonts w:ascii="Arial" w:eastAsia="Arial" w:hAnsi="Arial" w:cs="Arial"/>
                <w:sz w:val="24"/>
                <w:szCs w:val="24"/>
              </w:rPr>
            </w:pPr>
            <w:r w:rsidRPr="00950E6B">
              <w:rPr>
                <w:rFonts w:ascii="Arial" w:eastAsia="Arial" w:hAnsi="Arial" w:cs="Arial"/>
                <w:sz w:val="24"/>
                <w:szCs w:val="24"/>
              </w:rPr>
              <w:t>• Duración total: 100 horas.</w:t>
            </w:r>
          </w:p>
          <w:p w14:paraId="217416A2" w14:textId="77777777" w:rsidR="00950E6B" w:rsidRPr="00950E6B" w:rsidRDefault="00950E6B" w:rsidP="00950E6B">
            <w:pPr>
              <w:spacing w:line="276" w:lineRule="auto"/>
              <w:jc w:val="both"/>
              <w:rPr>
                <w:rFonts w:ascii="Arial" w:eastAsia="Arial" w:hAnsi="Arial" w:cs="Arial"/>
                <w:sz w:val="24"/>
                <w:szCs w:val="24"/>
              </w:rPr>
            </w:pPr>
            <w:r w:rsidRPr="00950E6B">
              <w:rPr>
                <w:rFonts w:ascii="Arial" w:eastAsia="Arial" w:hAnsi="Arial" w:cs="Arial"/>
                <w:sz w:val="24"/>
                <w:szCs w:val="24"/>
              </w:rPr>
              <w:t>• Modalidad: Presencial 50% y Virtual 50%</w:t>
            </w:r>
          </w:p>
          <w:p w14:paraId="7D9516AB" w14:textId="77777777" w:rsidR="00950E6B" w:rsidRPr="00950E6B" w:rsidRDefault="00950E6B" w:rsidP="00950E6B">
            <w:pPr>
              <w:spacing w:line="276" w:lineRule="auto"/>
              <w:jc w:val="both"/>
              <w:rPr>
                <w:rFonts w:ascii="Arial" w:eastAsia="Arial" w:hAnsi="Arial" w:cs="Arial"/>
                <w:sz w:val="24"/>
                <w:szCs w:val="24"/>
              </w:rPr>
            </w:pPr>
            <w:r w:rsidRPr="00950E6B">
              <w:rPr>
                <w:rFonts w:ascii="Arial" w:eastAsia="Arial" w:hAnsi="Arial" w:cs="Arial"/>
                <w:sz w:val="24"/>
                <w:szCs w:val="24"/>
              </w:rPr>
              <w:t>• Horario: Jueves y viernes, de 8:00 a.m. a 5:00 p.m.</w:t>
            </w:r>
          </w:p>
          <w:p w14:paraId="5B93ABCF" w14:textId="77777777" w:rsidR="00950E6B" w:rsidRPr="00950E6B" w:rsidRDefault="00950E6B" w:rsidP="00950E6B">
            <w:pPr>
              <w:spacing w:line="276" w:lineRule="auto"/>
              <w:jc w:val="both"/>
              <w:rPr>
                <w:rFonts w:ascii="Arial" w:eastAsia="Arial" w:hAnsi="Arial" w:cs="Arial"/>
                <w:sz w:val="24"/>
                <w:szCs w:val="24"/>
              </w:rPr>
            </w:pPr>
            <w:r w:rsidRPr="00950E6B">
              <w:rPr>
                <w:rFonts w:ascii="Arial" w:eastAsia="Arial" w:hAnsi="Arial" w:cs="Arial"/>
                <w:sz w:val="24"/>
                <w:szCs w:val="24"/>
              </w:rPr>
              <w:t>• Fechas: Del 8 de noviembre al 6 de diciembre de 2024.</w:t>
            </w:r>
          </w:p>
          <w:p w14:paraId="4B33109F" w14:textId="77777777" w:rsidR="00950E6B" w:rsidRPr="00950E6B" w:rsidRDefault="00950E6B" w:rsidP="00950E6B">
            <w:pPr>
              <w:spacing w:line="276" w:lineRule="auto"/>
              <w:jc w:val="both"/>
              <w:rPr>
                <w:rFonts w:ascii="Arial" w:eastAsia="Arial" w:hAnsi="Arial" w:cs="Arial"/>
                <w:sz w:val="24"/>
                <w:szCs w:val="24"/>
              </w:rPr>
            </w:pPr>
            <w:r w:rsidRPr="00950E6B">
              <w:rPr>
                <w:rFonts w:ascii="Arial" w:eastAsia="Arial" w:hAnsi="Arial" w:cs="Arial"/>
                <w:sz w:val="24"/>
                <w:szCs w:val="24"/>
              </w:rPr>
              <w:t>• Docentes:</w:t>
            </w:r>
          </w:p>
          <w:p w14:paraId="0111773C" w14:textId="77777777" w:rsidR="00950E6B" w:rsidRPr="00950E6B" w:rsidRDefault="00950E6B" w:rsidP="00950E6B">
            <w:pPr>
              <w:spacing w:line="276" w:lineRule="auto"/>
              <w:ind w:left="708"/>
              <w:jc w:val="both"/>
              <w:rPr>
                <w:rFonts w:ascii="Arial" w:eastAsia="Arial" w:hAnsi="Arial" w:cs="Arial"/>
                <w:sz w:val="24"/>
                <w:szCs w:val="24"/>
              </w:rPr>
            </w:pPr>
            <w:r w:rsidRPr="00950E6B">
              <w:rPr>
                <w:rFonts w:ascii="Arial" w:eastAsia="Arial" w:hAnsi="Arial" w:cs="Arial"/>
                <w:sz w:val="24"/>
                <w:szCs w:val="24"/>
              </w:rPr>
              <w:t>o Juan David Guzmán Cárdenas.</w:t>
            </w:r>
          </w:p>
          <w:p w14:paraId="1617F99D" w14:textId="77777777" w:rsidR="00950E6B" w:rsidRPr="00950E6B" w:rsidRDefault="00950E6B" w:rsidP="00950E6B">
            <w:pPr>
              <w:spacing w:line="276" w:lineRule="auto"/>
              <w:ind w:left="708"/>
              <w:jc w:val="both"/>
              <w:rPr>
                <w:rFonts w:ascii="Arial" w:eastAsia="Arial" w:hAnsi="Arial" w:cs="Arial"/>
                <w:sz w:val="24"/>
                <w:szCs w:val="24"/>
              </w:rPr>
            </w:pPr>
            <w:r w:rsidRPr="00950E6B">
              <w:rPr>
                <w:rFonts w:ascii="Arial" w:eastAsia="Arial" w:hAnsi="Arial" w:cs="Arial"/>
                <w:sz w:val="24"/>
                <w:szCs w:val="24"/>
              </w:rPr>
              <w:t>o Harold Andrés Ríos Torres.</w:t>
            </w:r>
          </w:p>
          <w:p w14:paraId="0D58AE56" w14:textId="47C3BD62" w:rsidR="00DA37B4" w:rsidRDefault="00950E6B" w:rsidP="00950E6B">
            <w:pPr>
              <w:spacing w:after="160" w:line="276" w:lineRule="auto"/>
              <w:jc w:val="both"/>
              <w:rPr>
                <w:rStyle w:val="eop"/>
                <w:rFonts w:ascii="Arial" w:eastAsia="Arial" w:hAnsi="Arial" w:cs="Arial"/>
                <w:sz w:val="24"/>
                <w:szCs w:val="24"/>
              </w:rPr>
            </w:pPr>
            <w:r w:rsidRPr="00950E6B">
              <w:rPr>
                <w:rFonts w:ascii="Arial" w:eastAsia="Arial" w:hAnsi="Arial" w:cs="Arial"/>
                <w:sz w:val="24"/>
                <w:szCs w:val="24"/>
              </w:rPr>
              <w:t>• Lugar de realización: Instalaciones de Fundación de Educación Superior San José</w:t>
            </w:r>
            <w:r>
              <w:rPr>
                <w:rFonts w:ascii="Arial" w:eastAsia="Arial" w:hAnsi="Arial" w:cs="Arial"/>
                <w:sz w:val="24"/>
                <w:szCs w:val="24"/>
              </w:rPr>
              <w:t xml:space="preserve"> </w:t>
            </w:r>
            <w:r w:rsidRPr="00950E6B">
              <w:rPr>
                <w:rFonts w:ascii="Arial" w:eastAsia="Arial" w:hAnsi="Arial" w:cs="Arial"/>
                <w:sz w:val="24"/>
                <w:szCs w:val="24"/>
              </w:rPr>
              <w:t>en Bogotá.</w:t>
            </w:r>
          </w:p>
          <w:p w14:paraId="072185C0" w14:textId="133A845C" w:rsidR="00DA37B4" w:rsidRDefault="00035FBF" w:rsidP="00035FBF">
            <w:pPr>
              <w:spacing w:line="276" w:lineRule="auto"/>
              <w:jc w:val="both"/>
              <w:rPr>
                <w:rFonts w:ascii="Arial" w:eastAsia="Calibri" w:hAnsi="Arial" w:cs="Arial"/>
                <w:i/>
                <w:iCs/>
                <w:color w:val="383838"/>
                <w:sz w:val="24"/>
                <w:szCs w:val="24"/>
              </w:rPr>
            </w:pPr>
            <w:r w:rsidRPr="00035FBF">
              <w:rPr>
                <w:rStyle w:val="eop"/>
                <w:rFonts w:ascii="Arial" w:eastAsia="Arial" w:hAnsi="Arial" w:cs="Arial"/>
                <w:sz w:val="24"/>
                <w:szCs w:val="24"/>
              </w:rPr>
              <w:t>De los 13 participantes inscritos, 11 completaron satisfactoriamente los requisitos del</w:t>
            </w:r>
            <w:r>
              <w:rPr>
                <w:rStyle w:val="eop"/>
                <w:rFonts w:ascii="Arial" w:eastAsia="Arial" w:hAnsi="Arial" w:cs="Arial"/>
                <w:sz w:val="24"/>
                <w:szCs w:val="24"/>
              </w:rPr>
              <w:t xml:space="preserve"> </w:t>
            </w:r>
            <w:r w:rsidRPr="00035FBF">
              <w:rPr>
                <w:rStyle w:val="eop"/>
                <w:rFonts w:ascii="Arial" w:eastAsia="Arial" w:hAnsi="Arial" w:cs="Arial"/>
                <w:sz w:val="24"/>
                <w:szCs w:val="24"/>
              </w:rPr>
              <w:t>diplomado, alcanzando una tasa de aprobación del 85%</w:t>
            </w:r>
            <w:r>
              <w:rPr>
                <w:rStyle w:val="eop"/>
                <w:rFonts w:ascii="Arial" w:eastAsia="Arial" w:hAnsi="Arial" w:cs="Arial"/>
                <w:sz w:val="24"/>
                <w:szCs w:val="24"/>
              </w:rPr>
              <w:t xml:space="preserve">. Las 3 personas que no </w:t>
            </w:r>
            <w:r w:rsidR="007E5343">
              <w:rPr>
                <w:rStyle w:val="eop"/>
                <w:rFonts w:ascii="Arial" w:eastAsia="Arial" w:hAnsi="Arial" w:cs="Arial"/>
                <w:sz w:val="24"/>
                <w:szCs w:val="24"/>
              </w:rPr>
              <w:t>aprobaron</w:t>
            </w:r>
            <w:r>
              <w:rPr>
                <w:rStyle w:val="eop"/>
                <w:rFonts w:ascii="Arial" w:eastAsia="Arial" w:hAnsi="Arial" w:cs="Arial"/>
                <w:sz w:val="24"/>
                <w:szCs w:val="24"/>
              </w:rPr>
              <w:t xml:space="preserve"> se encontraban en otras situaciones administrativas </w:t>
            </w:r>
            <w:r w:rsidR="007E5343">
              <w:rPr>
                <w:rStyle w:val="eop"/>
                <w:rFonts w:ascii="Arial" w:eastAsia="Arial" w:hAnsi="Arial" w:cs="Arial"/>
                <w:sz w:val="24"/>
                <w:szCs w:val="24"/>
              </w:rPr>
              <w:t>y no firmaron el acta de compromiso.</w:t>
            </w:r>
            <w:r w:rsidRPr="00035FBF">
              <w:rPr>
                <w:rStyle w:val="eop"/>
                <w:rFonts w:ascii="Arial" w:eastAsia="Arial" w:hAnsi="Arial" w:cs="Arial"/>
                <w:sz w:val="24"/>
                <w:szCs w:val="24"/>
              </w:rPr>
              <w:t xml:space="preserve"> Los participantes que aprobaron</w:t>
            </w:r>
            <w:r>
              <w:rPr>
                <w:rStyle w:val="eop"/>
                <w:rFonts w:ascii="Arial" w:eastAsia="Arial" w:hAnsi="Arial" w:cs="Arial"/>
                <w:sz w:val="24"/>
                <w:szCs w:val="24"/>
              </w:rPr>
              <w:t xml:space="preserve"> </w:t>
            </w:r>
            <w:r w:rsidRPr="00035FBF">
              <w:rPr>
                <w:rStyle w:val="eop"/>
                <w:rFonts w:ascii="Arial" w:eastAsia="Arial" w:hAnsi="Arial" w:cs="Arial"/>
                <w:sz w:val="24"/>
                <w:szCs w:val="24"/>
              </w:rPr>
              <w:t>se destacaron por su compromiso, asistencia y participación en talleres y ejercicios</w:t>
            </w:r>
            <w:r>
              <w:rPr>
                <w:rStyle w:val="eop"/>
                <w:rFonts w:ascii="Arial" w:eastAsia="Arial" w:hAnsi="Arial" w:cs="Arial"/>
                <w:sz w:val="24"/>
                <w:szCs w:val="24"/>
              </w:rPr>
              <w:t xml:space="preserve"> </w:t>
            </w:r>
            <w:r w:rsidRPr="00035FBF">
              <w:rPr>
                <w:rStyle w:val="eop"/>
                <w:rFonts w:ascii="Arial" w:eastAsia="Arial" w:hAnsi="Arial" w:cs="Arial"/>
                <w:sz w:val="24"/>
                <w:szCs w:val="24"/>
              </w:rPr>
              <w:t>prácticos. Este grupo demostró una notable disposición para aplicar los conocimientos</w:t>
            </w:r>
            <w:r>
              <w:rPr>
                <w:rStyle w:val="eop"/>
                <w:rFonts w:ascii="Arial" w:eastAsia="Arial" w:hAnsi="Arial" w:cs="Arial"/>
                <w:sz w:val="24"/>
                <w:szCs w:val="24"/>
              </w:rPr>
              <w:t xml:space="preserve"> </w:t>
            </w:r>
            <w:r w:rsidRPr="00035FBF">
              <w:rPr>
                <w:rStyle w:val="eop"/>
                <w:rFonts w:ascii="Arial" w:eastAsia="Arial" w:hAnsi="Arial" w:cs="Arial"/>
                <w:sz w:val="24"/>
                <w:szCs w:val="24"/>
              </w:rPr>
              <w:t>adquiridos en escenarios reales.</w:t>
            </w:r>
          </w:p>
        </w:tc>
      </w:tr>
    </w:tbl>
    <w:p w14:paraId="19CB9E4D" w14:textId="002ED966" w:rsidR="00DA37B4" w:rsidRDefault="00DA37B4" w:rsidP="085F51A4">
      <w:pPr>
        <w:spacing w:after="0" w:line="240" w:lineRule="auto"/>
        <w:jc w:val="center"/>
        <w:rPr>
          <w:rFonts w:ascii="Aptos" w:eastAsia="Aptos" w:hAnsi="Aptos" w:cs="Aptos"/>
          <w:b/>
          <w:bCs/>
          <w:color w:val="000000" w:themeColor="text1"/>
        </w:rPr>
      </w:pPr>
    </w:p>
    <w:p w14:paraId="051FE631" w14:textId="6A2FD410" w:rsidR="00DA37B4" w:rsidRDefault="00DA37B4" w:rsidP="085F51A4">
      <w:pPr>
        <w:spacing w:after="0" w:line="240" w:lineRule="auto"/>
        <w:jc w:val="center"/>
        <w:rPr>
          <w:rFonts w:ascii="Aptos" w:eastAsia="Aptos" w:hAnsi="Aptos" w:cs="Aptos"/>
          <w:b/>
          <w:bCs/>
          <w:color w:val="000000" w:themeColor="text1"/>
        </w:rPr>
      </w:pPr>
    </w:p>
    <w:p w14:paraId="1700944C" w14:textId="168C649C" w:rsidR="00DA37B4" w:rsidRDefault="00DA37B4" w:rsidP="085F51A4">
      <w:pPr>
        <w:spacing w:after="0" w:line="240" w:lineRule="auto"/>
        <w:jc w:val="center"/>
        <w:rPr>
          <w:rFonts w:ascii="Aptos" w:eastAsia="Aptos" w:hAnsi="Aptos" w:cs="Aptos"/>
          <w:b/>
          <w:bCs/>
          <w:color w:val="000000" w:themeColor="text1"/>
        </w:rPr>
      </w:pPr>
    </w:p>
    <w:p w14:paraId="6FD2E293" w14:textId="10AB9F48" w:rsidR="00DA37B4" w:rsidRDefault="00DA37B4" w:rsidP="085F51A4">
      <w:pPr>
        <w:spacing w:after="0" w:line="240" w:lineRule="auto"/>
        <w:jc w:val="center"/>
        <w:rPr>
          <w:rFonts w:ascii="Aptos" w:eastAsia="Aptos" w:hAnsi="Aptos" w:cs="Aptos"/>
          <w:b/>
          <w:bCs/>
          <w:color w:val="000000" w:themeColor="text1"/>
        </w:rPr>
      </w:pPr>
    </w:p>
    <w:p w14:paraId="0294942D" w14:textId="77777777" w:rsidR="0079051B" w:rsidRDefault="0079051B" w:rsidP="085F51A4">
      <w:pPr>
        <w:spacing w:after="0" w:line="240" w:lineRule="auto"/>
        <w:jc w:val="center"/>
        <w:rPr>
          <w:rFonts w:ascii="Aptos" w:eastAsia="Aptos" w:hAnsi="Aptos" w:cs="Aptos"/>
          <w:b/>
          <w:bCs/>
          <w:color w:val="000000" w:themeColor="text1"/>
        </w:rPr>
      </w:pPr>
    </w:p>
    <w:p w14:paraId="74EC53FC" w14:textId="77777777" w:rsidR="0079051B" w:rsidRDefault="0079051B" w:rsidP="085F51A4">
      <w:pPr>
        <w:spacing w:after="0" w:line="240" w:lineRule="auto"/>
        <w:jc w:val="center"/>
        <w:rPr>
          <w:rFonts w:ascii="Aptos" w:eastAsia="Aptos" w:hAnsi="Aptos" w:cs="Aptos"/>
          <w:b/>
          <w:bCs/>
          <w:color w:val="000000" w:themeColor="text1"/>
        </w:rPr>
      </w:pPr>
    </w:p>
    <w:p w14:paraId="35CBA2AE" w14:textId="77777777" w:rsidR="0079051B" w:rsidRDefault="0079051B" w:rsidP="085F51A4">
      <w:pPr>
        <w:spacing w:after="0" w:line="240" w:lineRule="auto"/>
        <w:jc w:val="center"/>
        <w:rPr>
          <w:rFonts w:ascii="Aptos" w:eastAsia="Aptos" w:hAnsi="Aptos" w:cs="Aptos"/>
          <w:b/>
          <w:bCs/>
          <w:color w:val="000000" w:themeColor="text1"/>
        </w:rPr>
      </w:pPr>
    </w:p>
    <w:p w14:paraId="2C95E0AB" w14:textId="77777777" w:rsidR="0079051B" w:rsidRDefault="0079051B" w:rsidP="085F51A4">
      <w:pPr>
        <w:spacing w:after="0" w:line="240" w:lineRule="auto"/>
        <w:jc w:val="center"/>
        <w:rPr>
          <w:rFonts w:ascii="Aptos" w:eastAsia="Aptos" w:hAnsi="Aptos" w:cs="Aptos"/>
          <w:b/>
          <w:bCs/>
          <w:color w:val="000000" w:themeColor="text1"/>
        </w:rPr>
      </w:pPr>
    </w:p>
    <w:p w14:paraId="75B2E999" w14:textId="77777777" w:rsidR="0079051B" w:rsidRDefault="0079051B" w:rsidP="085F51A4">
      <w:pPr>
        <w:spacing w:after="0" w:line="240" w:lineRule="auto"/>
        <w:jc w:val="center"/>
        <w:rPr>
          <w:rFonts w:ascii="Aptos" w:eastAsia="Aptos" w:hAnsi="Aptos" w:cs="Aptos"/>
          <w:b/>
          <w:bCs/>
          <w:color w:val="000000" w:themeColor="text1"/>
        </w:rPr>
      </w:pPr>
    </w:p>
    <w:p w14:paraId="4156FC0C" w14:textId="322544AC" w:rsidR="005B712B" w:rsidRDefault="25F7CD9F" w:rsidP="085F51A4">
      <w:pPr>
        <w:spacing w:after="0" w:line="240" w:lineRule="auto"/>
        <w:jc w:val="center"/>
        <w:rPr>
          <w:rFonts w:ascii="Calibri" w:eastAsia="Calibri" w:hAnsi="Calibri" w:cs="Calibri"/>
          <w:b/>
          <w:bCs/>
        </w:rPr>
      </w:pPr>
      <w:r w:rsidRPr="085F51A4">
        <w:rPr>
          <w:rFonts w:ascii="Aptos" w:eastAsia="Aptos" w:hAnsi="Aptos" w:cs="Aptos"/>
          <w:b/>
          <w:bCs/>
          <w:color w:val="000000" w:themeColor="text1"/>
        </w:rPr>
        <w:t>Curso Análisis de contexto y cartografía social Neiva, Huila -NOVIEMBRE.</w:t>
      </w:r>
    </w:p>
    <w:p w14:paraId="69CA3D32" w14:textId="395EA630" w:rsidR="005B712B" w:rsidRDefault="005B712B" w:rsidP="085F51A4">
      <w:pPr>
        <w:spacing w:after="0" w:line="240" w:lineRule="auto"/>
        <w:jc w:val="center"/>
        <w:rPr>
          <w:rFonts w:ascii="Arial" w:hAnsi="Arial" w:cs="Arial"/>
          <w:b/>
          <w:bCs/>
          <w:sz w:val="24"/>
          <w:szCs w:val="24"/>
        </w:rPr>
      </w:pPr>
    </w:p>
    <w:p w14:paraId="38478DC6" w14:textId="0C4A4EFD" w:rsidR="005B712B" w:rsidRDefault="005B712B" w:rsidP="085F51A4">
      <w:pPr>
        <w:spacing w:after="0" w:line="240" w:lineRule="auto"/>
        <w:jc w:val="both"/>
        <w:rPr>
          <w:rFonts w:ascii="Arial" w:hAnsi="Arial" w:cs="Arial"/>
          <w:b/>
          <w:bCs/>
          <w:sz w:val="24"/>
          <w:szCs w:val="24"/>
        </w:rPr>
      </w:pPr>
    </w:p>
    <w:tbl>
      <w:tblPr>
        <w:tblStyle w:val="Tablaconcuadrcula"/>
        <w:tblW w:w="0" w:type="auto"/>
        <w:tblLook w:val="04A0" w:firstRow="1" w:lastRow="0" w:firstColumn="1" w:lastColumn="0" w:noHBand="0" w:noVBand="1"/>
      </w:tblPr>
      <w:tblGrid>
        <w:gridCol w:w="2670"/>
        <w:gridCol w:w="6158"/>
      </w:tblGrid>
      <w:tr w:rsidR="085F51A4" w14:paraId="0E4C3667" w14:textId="77777777" w:rsidTr="085F51A4">
        <w:trPr>
          <w:trHeight w:val="608"/>
        </w:trPr>
        <w:tc>
          <w:tcPr>
            <w:tcW w:w="2670" w:type="dxa"/>
            <w:vAlign w:val="center"/>
          </w:tcPr>
          <w:p w14:paraId="33B92194" w14:textId="77777777" w:rsidR="085F51A4" w:rsidRDefault="085F51A4" w:rsidP="085F51A4">
            <w:pPr>
              <w:jc w:val="center"/>
              <w:rPr>
                <w:rFonts w:ascii="Arial" w:hAnsi="Arial" w:cs="Arial"/>
                <w:b/>
                <w:bCs/>
                <w:sz w:val="24"/>
                <w:szCs w:val="24"/>
              </w:rPr>
            </w:pPr>
          </w:p>
          <w:p w14:paraId="471C4946" w14:textId="77777777" w:rsidR="085F51A4" w:rsidRDefault="085F51A4" w:rsidP="085F51A4">
            <w:pPr>
              <w:jc w:val="center"/>
              <w:rPr>
                <w:rFonts w:ascii="Arial" w:hAnsi="Arial" w:cs="Arial"/>
                <w:b/>
                <w:bCs/>
                <w:sz w:val="24"/>
                <w:szCs w:val="24"/>
              </w:rPr>
            </w:pPr>
            <w:r w:rsidRPr="085F51A4">
              <w:rPr>
                <w:rFonts w:ascii="Arial" w:hAnsi="Arial" w:cs="Arial"/>
                <w:b/>
                <w:bCs/>
                <w:sz w:val="24"/>
                <w:szCs w:val="24"/>
              </w:rPr>
              <w:t>Nombre del Grupo</w:t>
            </w:r>
          </w:p>
          <w:p w14:paraId="76111FA2" w14:textId="77777777" w:rsidR="085F51A4" w:rsidRDefault="085F51A4" w:rsidP="085F51A4">
            <w:pPr>
              <w:jc w:val="center"/>
              <w:rPr>
                <w:rFonts w:ascii="Arial" w:hAnsi="Arial" w:cs="Arial"/>
                <w:b/>
                <w:bCs/>
                <w:sz w:val="24"/>
                <w:szCs w:val="24"/>
              </w:rPr>
            </w:pPr>
          </w:p>
        </w:tc>
        <w:tc>
          <w:tcPr>
            <w:tcW w:w="6158" w:type="dxa"/>
            <w:vAlign w:val="center"/>
          </w:tcPr>
          <w:p w14:paraId="0B62652A" w14:textId="77777777" w:rsidR="085F51A4" w:rsidRDefault="085F51A4" w:rsidP="085F51A4">
            <w:pPr>
              <w:jc w:val="center"/>
              <w:rPr>
                <w:rFonts w:ascii="Arial" w:eastAsia="Arial" w:hAnsi="Arial" w:cs="Arial"/>
                <w:sz w:val="24"/>
                <w:szCs w:val="24"/>
              </w:rPr>
            </w:pPr>
            <w:r w:rsidRPr="085F51A4">
              <w:rPr>
                <w:rFonts w:ascii="Arial" w:eastAsia="Arial" w:hAnsi="Arial" w:cs="Arial"/>
                <w:sz w:val="24"/>
                <w:szCs w:val="24"/>
              </w:rPr>
              <w:t>GRUPO DE CAPACITACIÓN</w:t>
            </w:r>
          </w:p>
        </w:tc>
      </w:tr>
      <w:tr w:rsidR="085F51A4" w14:paraId="55ADD123" w14:textId="77777777" w:rsidTr="085F51A4">
        <w:trPr>
          <w:trHeight w:val="600"/>
        </w:trPr>
        <w:tc>
          <w:tcPr>
            <w:tcW w:w="2670" w:type="dxa"/>
            <w:vAlign w:val="center"/>
          </w:tcPr>
          <w:p w14:paraId="604FF50C" w14:textId="77777777" w:rsidR="085F51A4" w:rsidRDefault="085F51A4" w:rsidP="085F51A4">
            <w:pPr>
              <w:jc w:val="center"/>
              <w:rPr>
                <w:rFonts w:ascii="Arial" w:hAnsi="Arial" w:cs="Arial"/>
                <w:b/>
                <w:bCs/>
                <w:sz w:val="24"/>
                <w:szCs w:val="24"/>
              </w:rPr>
            </w:pPr>
            <w:r w:rsidRPr="085F51A4">
              <w:rPr>
                <w:rFonts w:ascii="Arial" w:hAnsi="Arial" w:cs="Arial"/>
                <w:b/>
                <w:bCs/>
                <w:sz w:val="24"/>
                <w:szCs w:val="24"/>
              </w:rPr>
              <w:t>Nombre de la actividad</w:t>
            </w:r>
          </w:p>
        </w:tc>
        <w:tc>
          <w:tcPr>
            <w:tcW w:w="6158" w:type="dxa"/>
            <w:vAlign w:val="center"/>
          </w:tcPr>
          <w:p w14:paraId="56EB304A" w14:textId="47447F60" w:rsidR="2FC03D31" w:rsidRDefault="2FC03D31" w:rsidP="1A3C85B7">
            <w:pPr>
              <w:rPr>
                <w:rFonts w:ascii="Calibri" w:eastAsia="Calibri" w:hAnsi="Calibri" w:cs="Calibri"/>
              </w:rPr>
            </w:pPr>
            <w:r w:rsidRPr="1A3C85B7">
              <w:rPr>
                <w:rFonts w:ascii="Aptos" w:eastAsia="Aptos" w:hAnsi="Aptos" w:cs="Aptos"/>
                <w:color w:val="000000" w:themeColor="text1"/>
              </w:rPr>
              <w:t>Curso Análisis de contexto y cartografía social Neiva, Huila.</w:t>
            </w:r>
          </w:p>
          <w:p w14:paraId="3007E5AD" w14:textId="77777777" w:rsidR="085F51A4" w:rsidRDefault="085F51A4" w:rsidP="085F51A4">
            <w:pPr>
              <w:rPr>
                <w:rFonts w:ascii="Arial" w:eastAsia="Arial" w:hAnsi="Arial" w:cs="Arial"/>
                <w:color w:val="242424"/>
                <w:sz w:val="24"/>
                <w:szCs w:val="24"/>
              </w:rPr>
            </w:pPr>
          </w:p>
        </w:tc>
      </w:tr>
      <w:tr w:rsidR="085F51A4" w14:paraId="008B1DD9" w14:textId="77777777" w:rsidTr="085F51A4">
        <w:trPr>
          <w:trHeight w:val="627"/>
        </w:trPr>
        <w:tc>
          <w:tcPr>
            <w:tcW w:w="2670" w:type="dxa"/>
            <w:vAlign w:val="center"/>
          </w:tcPr>
          <w:p w14:paraId="13CF2841" w14:textId="77777777" w:rsidR="085F51A4" w:rsidRDefault="085F51A4" w:rsidP="085F51A4">
            <w:pPr>
              <w:jc w:val="center"/>
              <w:rPr>
                <w:rFonts w:ascii="Arial" w:hAnsi="Arial" w:cs="Arial"/>
                <w:b/>
                <w:bCs/>
                <w:sz w:val="24"/>
                <w:szCs w:val="24"/>
              </w:rPr>
            </w:pPr>
            <w:r w:rsidRPr="085F51A4">
              <w:rPr>
                <w:rFonts w:ascii="Arial" w:hAnsi="Arial" w:cs="Arial"/>
                <w:b/>
                <w:bCs/>
                <w:sz w:val="24"/>
                <w:szCs w:val="24"/>
              </w:rPr>
              <w:t>Fecha de la Actividad</w:t>
            </w:r>
          </w:p>
        </w:tc>
        <w:tc>
          <w:tcPr>
            <w:tcW w:w="6158" w:type="dxa"/>
            <w:vAlign w:val="center"/>
          </w:tcPr>
          <w:p w14:paraId="4AA7626A" w14:textId="0DFEA130" w:rsidR="085F51A4" w:rsidRDefault="7431279E" w:rsidP="085F51A4">
            <w:pPr>
              <w:spacing w:line="259" w:lineRule="auto"/>
            </w:pPr>
            <w:r w:rsidRPr="53EA534B">
              <w:rPr>
                <w:rFonts w:ascii="Arial" w:hAnsi="Arial" w:cs="Arial"/>
                <w:color w:val="000000" w:themeColor="text1"/>
                <w:sz w:val="20"/>
                <w:szCs w:val="20"/>
              </w:rPr>
              <w:t>14/11/2024 al 29/11</w:t>
            </w:r>
            <w:r w:rsidR="085F51A4" w:rsidRPr="53EA534B">
              <w:rPr>
                <w:rFonts w:ascii="Arial" w:hAnsi="Arial" w:cs="Arial"/>
                <w:color w:val="000000" w:themeColor="text1"/>
                <w:sz w:val="20"/>
                <w:szCs w:val="20"/>
              </w:rPr>
              <w:t>/2024</w:t>
            </w:r>
          </w:p>
        </w:tc>
      </w:tr>
      <w:tr w:rsidR="085F51A4" w14:paraId="211CE69E" w14:textId="77777777" w:rsidTr="085F51A4">
        <w:trPr>
          <w:trHeight w:val="600"/>
        </w:trPr>
        <w:tc>
          <w:tcPr>
            <w:tcW w:w="2670" w:type="dxa"/>
            <w:vAlign w:val="center"/>
          </w:tcPr>
          <w:p w14:paraId="2672AEEA" w14:textId="77777777" w:rsidR="085F51A4" w:rsidRDefault="085F51A4" w:rsidP="085F51A4">
            <w:pPr>
              <w:jc w:val="center"/>
              <w:rPr>
                <w:rFonts w:ascii="Arial" w:hAnsi="Arial" w:cs="Arial"/>
                <w:b/>
                <w:bCs/>
                <w:sz w:val="24"/>
                <w:szCs w:val="24"/>
              </w:rPr>
            </w:pPr>
            <w:r w:rsidRPr="085F51A4">
              <w:rPr>
                <w:rFonts w:ascii="Arial" w:hAnsi="Arial" w:cs="Arial"/>
                <w:b/>
                <w:bCs/>
                <w:sz w:val="24"/>
                <w:szCs w:val="24"/>
              </w:rPr>
              <w:t>Cantidad de Participantes</w:t>
            </w:r>
          </w:p>
        </w:tc>
        <w:tc>
          <w:tcPr>
            <w:tcW w:w="6158" w:type="dxa"/>
            <w:vAlign w:val="center"/>
          </w:tcPr>
          <w:p w14:paraId="485249F9" w14:textId="0ADD896A" w:rsidR="085F51A4" w:rsidRDefault="47901840" w:rsidP="085F51A4">
            <w:pPr>
              <w:jc w:val="center"/>
              <w:rPr>
                <w:rFonts w:ascii="Arial" w:eastAsia="Arial" w:hAnsi="Arial" w:cs="Arial"/>
                <w:sz w:val="24"/>
                <w:szCs w:val="24"/>
              </w:rPr>
            </w:pPr>
            <w:r w:rsidRPr="447959E0">
              <w:rPr>
                <w:rFonts w:ascii="Arial" w:eastAsia="Arial" w:hAnsi="Arial" w:cs="Arial"/>
                <w:sz w:val="24"/>
                <w:szCs w:val="24"/>
              </w:rPr>
              <w:t>1</w:t>
            </w:r>
            <w:r w:rsidR="15228314" w:rsidRPr="447959E0">
              <w:rPr>
                <w:rFonts w:ascii="Arial" w:eastAsia="Arial" w:hAnsi="Arial" w:cs="Arial"/>
                <w:sz w:val="24"/>
                <w:szCs w:val="24"/>
              </w:rPr>
              <w:t>4</w:t>
            </w:r>
          </w:p>
        </w:tc>
      </w:tr>
      <w:tr w:rsidR="085F51A4" w14:paraId="2309B14C" w14:textId="77777777" w:rsidTr="085F51A4">
        <w:trPr>
          <w:trHeight w:val="1022"/>
        </w:trPr>
        <w:tc>
          <w:tcPr>
            <w:tcW w:w="2670" w:type="dxa"/>
            <w:vAlign w:val="center"/>
          </w:tcPr>
          <w:p w14:paraId="17488B1C" w14:textId="77777777" w:rsidR="085F51A4" w:rsidRDefault="085F51A4" w:rsidP="085F51A4">
            <w:pPr>
              <w:jc w:val="center"/>
              <w:rPr>
                <w:rFonts w:ascii="Arial" w:hAnsi="Arial" w:cs="Arial"/>
                <w:b/>
                <w:bCs/>
                <w:sz w:val="24"/>
                <w:szCs w:val="24"/>
              </w:rPr>
            </w:pPr>
            <w:r w:rsidRPr="085F51A4">
              <w:rPr>
                <w:rFonts w:ascii="Arial" w:hAnsi="Arial" w:cs="Arial"/>
                <w:b/>
                <w:bCs/>
                <w:sz w:val="24"/>
                <w:szCs w:val="24"/>
              </w:rPr>
              <w:t>Ponente:</w:t>
            </w:r>
          </w:p>
        </w:tc>
        <w:tc>
          <w:tcPr>
            <w:tcW w:w="6158" w:type="dxa"/>
            <w:vAlign w:val="center"/>
          </w:tcPr>
          <w:p w14:paraId="681FCCF1" w14:textId="33E69D39" w:rsidR="085F51A4" w:rsidRDefault="477A8297" w:rsidP="085F51A4">
            <w:pPr>
              <w:jc w:val="center"/>
            </w:pPr>
            <w:r w:rsidRPr="6D723F7C">
              <w:rPr>
                <w:rFonts w:ascii="Arial" w:eastAsia="Arial" w:hAnsi="Arial" w:cs="Arial"/>
                <w:sz w:val="24"/>
                <w:szCs w:val="24"/>
              </w:rPr>
              <w:t>Prof. Álvaro Ninco Bermúdez</w:t>
            </w:r>
          </w:p>
        </w:tc>
      </w:tr>
      <w:tr w:rsidR="085F51A4" w14:paraId="2E4603FE" w14:textId="77777777" w:rsidTr="085F51A4">
        <w:trPr>
          <w:trHeight w:val="600"/>
        </w:trPr>
        <w:tc>
          <w:tcPr>
            <w:tcW w:w="2670" w:type="dxa"/>
            <w:vAlign w:val="center"/>
          </w:tcPr>
          <w:p w14:paraId="27F253DF" w14:textId="77777777" w:rsidR="085F51A4" w:rsidRDefault="085F51A4" w:rsidP="085F51A4">
            <w:pPr>
              <w:jc w:val="center"/>
              <w:rPr>
                <w:rFonts w:ascii="Arial" w:hAnsi="Arial" w:cs="Arial"/>
                <w:b/>
                <w:bCs/>
                <w:sz w:val="24"/>
                <w:szCs w:val="24"/>
              </w:rPr>
            </w:pPr>
            <w:r w:rsidRPr="085F51A4">
              <w:rPr>
                <w:rFonts w:ascii="Arial" w:hAnsi="Arial" w:cs="Arial"/>
                <w:b/>
                <w:bCs/>
                <w:sz w:val="24"/>
                <w:szCs w:val="24"/>
              </w:rPr>
              <w:t>Ciudad</w:t>
            </w:r>
          </w:p>
        </w:tc>
        <w:tc>
          <w:tcPr>
            <w:tcW w:w="6158" w:type="dxa"/>
            <w:vAlign w:val="center"/>
          </w:tcPr>
          <w:p w14:paraId="560E899C" w14:textId="7445F504" w:rsidR="085F51A4" w:rsidRDefault="3A6E3430" w:rsidP="085F51A4">
            <w:pPr>
              <w:jc w:val="center"/>
            </w:pPr>
            <w:r w:rsidRPr="418C1997">
              <w:rPr>
                <w:rFonts w:ascii="Arial" w:eastAsia="Calibri" w:hAnsi="Arial" w:cs="Arial"/>
                <w:color w:val="212529"/>
                <w:sz w:val="24"/>
                <w:szCs w:val="24"/>
              </w:rPr>
              <w:t>Neiva, Huila.</w:t>
            </w:r>
          </w:p>
        </w:tc>
      </w:tr>
      <w:tr w:rsidR="085F51A4" w14:paraId="1BFB5512" w14:textId="77777777" w:rsidTr="085F51A4">
        <w:trPr>
          <w:trHeight w:val="1643"/>
        </w:trPr>
        <w:tc>
          <w:tcPr>
            <w:tcW w:w="8828" w:type="dxa"/>
            <w:gridSpan w:val="2"/>
            <w:vAlign w:val="center"/>
          </w:tcPr>
          <w:p w14:paraId="0E6FC6A8" w14:textId="555E10D8" w:rsidR="085F51A4" w:rsidRDefault="085F51A4" w:rsidP="085F51A4">
            <w:pPr>
              <w:spacing w:line="259" w:lineRule="auto"/>
              <w:jc w:val="both"/>
            </w:pPr>
          </w:p>
          <w:p w14:paraId="5E4B9F95" w14:textId="5EB3A404" w:rsidR="73ABB445" w:rsidRDefault="73ABB445" w:rsidP="447959E0">
            <w:pPr>
              <w:spacing w:line="276" w:lineRule="auto"/>
              <w:jc w:val="both"/>
              <w:rPr>
                <w:rFonts w:ascii="Arial" w:eastAsia="Arial" w:hAnsi="Arial" w:cs="Arial"/>
                <w:sz w:val="24"/>
                <w:szCs w:val="24"/>
              </w:rPr>
            </w:pPr>
            <w:r w:rsidRPr="447959E0">
              <w:rPr>
                <w:rFonts w:ascii="Arial" w:eastAsia="Arial" w:hAnsi="Arial" w:cs="Arial"/>
                <w:sz w:val="24"/>
                <w:szCs w:val="24"/>
              </w:rPr>
              <w:t xml:space="preserve">• Duración total: </w:t>
            </w:r>
            <w:r w:rsidR="32A396B3" w:rsidRPr="59549DCD">
              <w:rPr>
                <w:rFonts w:ascii="Arial" w:eastAsia="Arial" w:hAnsi="Arial" w:cs="Arial"/>
                <w:sz w:val="24"/>
                <w:szCs w:val="24"/>
              </w:rPr>
              <w:t>48</w:t>
            </w:r>
            <w:r w:rsidRPr="447959E0">
              <w:rPr>
                <w:rFonts w:ascii="Arial" w:eastAsia="Arial" w:hAnsi="Arial" w:cs="Arial"/>
                <w:sz w:val="24"/>
                <w:szCs w:val="24"/>
              </w:rPr>
              <w:t xml:space="preserve"> horas.</w:t>
            </w:r>
          </w:p>
          <w:p w14:paraId="3E6198D5" w14:textId="77777777" w:rsidR="73ABB445" w:rsidRDefault="73ABB445" w:rsidP="447959E0">
            <w:pPr>
              <w:spacing w:line="276" w:lineRule="auto"/>
              <w:jc w:val="both"/>
              <w:rPr>
                <w:rFonts w:ascii="Arial" w:eastAsia="Arial" w:hAnsi="Arial" w:cs="Arial"/>
                <w:sz w:val="24"/>
                <w:szCs w:val="24"/>
              </w:rPr>
            </w:pPr>
            <w:r w:rsidRPr="447959E0">
              <w:rPr>
                <w:rFonts w:ascii="Arial" w:eastAsia="Arial" w:hAnsi="Arial" w:cs="Arial"/>
                <w:sz w:val="24"/>
                <w:szCs w:val="24"/>
              </w:rPr>
              <w:t>• Modalidad: Presencial 50% y Virtual 50%</w:t>
            </w:r>
          </w:p>
          <w:p w14:paraId="76D07C92" w14:textId="45CB0423" w:rsidR="73ABB445" w:rsidRDefault="73ABB445" w:rsidP="447959E0">
            <w:pPr>
              <w:spacing w:line="276" w:lineRule="auto"/>
              <w:jc w:val="both"/>
              <w:rPr>
                <w:rFonts w:ascii="Arial" w:eastAsia="Arial" w:hAnsi="Arial" w:cs="Arial"/>
                <w:sz w:val="24"/>
                <w:szCs w:val="24"/>
              </w:rPr>
            </w:pPr>
            <w:r w:rsidRPr="447959E0">
              <w:rPr>
                <w:rFonts w:ascii="Arial" w:eastAsia="Arial" w:hAnsi="Arial" w:cs="Arial"/>
                <w:sz w:val="24"/>
                <w:szCs w:val="24"/>
              </w:rPr>
              <w:t xml:space="preserve">• Horario: </w:t>
            </w:r>
            <w:r w:rsidR="44A8A0B3" w:rsidRPr="4DDD533D">
              <w:rPr>
                <w:rFonts w:ascii="Arial" w:eastAsia="Arial" w:hAnsi="Arial" w:cs="Arial"/>
                <w:sz w:val="24"/>
                <w:szCs w:val="24"/>
              </w:rPr>
              <w:t>jueves</w:t>
            </w:r>
            <w:r w:rsidRPr="447959E0">
              <w:rPr>
                <w:rFonts w:ascii="Arial" w:eastAsia="Arial" w:hAnsi="Arial" w:cs="Arial"/>
                <w:sz w:val="24"/>
                <w:szCs w:val="24"/>
              </w:rPr>
              <w:t xml:space="preserve"> y viernes, de 8:00 a.m. a 5:00 p.m.</w:t>
            </w:r>
          </w:p>
          <w:p w14:paraId="4740EA32" w14:textId="4223C9E3" w:rsidR="73ABB445" w:rsidRDefault="73ABB445" w:rsidP="447959E0">
            <w:pPr>
              <w:spacing w:line="276" w:lineRule="auto"/>
              <w:jc w:val="both"/>
              <w:rPr>
                <w:rFonts w:ascii="Arial" w:eastAsia="Arial" w:hAnsi="Arial" w:cs="Arial"/>
                <w:sz w:val="24"/>
                <w:szCs w:val="24"/>
              </w:rPr>
            </w:pPr>
            <w:r w:rsidRPr="447959E0">
              <w:rPr>
                <w:rFonts w:ascii="Arial" w:eastAsia="Arial" w:hAnsi="Arial" w:cs="Arial"/>
                <w:sz w:val="24"/>
                <w:szCs w:val="24"/>
              </w:rPr>
              <w:t xml:space="preserve">• Fechas: Del </w:t>
            </w:r>
            <w:r w:rsidR="42B64402" w:rsidRPr="59549DCD">
              <w:rPr>
                <w:rFonts w:ascii="Arial" w:eastAsia="Arial" w:hAnsi="Arial" w:cs="Arial"/>
                <w:sz w:val="24"/>
                <w:szCs w:val="24"/>
              </w:rPr>
              <w:t>14</w:t>
            </w:r>
            <w:r w:rsidRPr="447959E0">
              <w:rPr>
                <w:rFonts w:ascii="Arial" w:eastAsia="Arial" w:hAnsi="Arial" w:cs="Arial"/>
                <w:sz w:val="24"/>
                <w:szCs w:val="24"/>
              </w:rPr>
              <w:t xml:space="preserve"> de noviembre al </w:t>
            </w:r>
            <w:r w:rsidR="4DB093B4" w:rsidRPr="59549DCD">
              <w:rPr>
                <w:rFonts w:ascii="Arial" w:eastAsia="Arial" w:hAnsi="Arial" w:cs="Arial"/>
                <w:sz w:val="24"/>
                <w:szCs w:val="24"/>
              </w:rPr>
              <w:t>29</w:t>
            </w:r>
            <w:r w:rsidRPr="447959E0">
              <w:rPr>
                <w:rFonts w:ascii="Arial" w:eastAsia="Arial" w:hAnsi="Arial" w:cs="Arial"/>
                <w:sz w:val="24"/>
                <w:szCs w:val="24"/>
              </w:rPr>
              <w:t xml:space="preserve"> de </w:t>
            </w:r>
            <w:r w:rsidR="2C45A2A1" w:rsidRPr="59549DCD">
              <w:rPr>
                <w:rFonts w:ascii="Arial" w:eastAsia="Arial" w:hAnsi="Arial" w:cs="Arial"/>
                <w:sz w:val="24"/>
                <w:szCs w:val="24"/>
              </w:rPr>
              <w:t>noviembre</w:t>
            </w:r>
            <w:r w:rsidRPr="447959E0">
              <w:rPr>
                <w:rFonts w:ascii="Arial" w:eastAsia="Arial" w:hAnsi="Arial" w:cs="Arial"/>
                <w:sz w:val="24"/>
                <w:szCs w:val="24"/>
              </w:rPr>
              <w:t xml:space="preserve"> de 2024.</w:t>
            </w:r>
          </w:p>
          <w:p w14:paraId="0A10DD1C" w14:textId="77777777" w:rsidR="73ABB445" w:rsidRDefault="73ABB445" w:rsidP="447959E0">
            <w:pPr>
              <w:spacing w:line="276" w:lineRule="auto"/>
              <w:jc w:val="both"/>
              <w:rPr>
                <w:rFonts w:ascii="Arial" w:eastAsia="Arial" w:hAnsi="Arial" w:cs="Arial"/>
                <w:sz w:val="24"/>
                <w:szCs w:val="24"/>
              </w:rPr>
            </w:pPr>
            <w:r w:rsidRPr="447959E0">
              <w:rPr>
                <w:rFonts w:ascii="Arial" w:eastAsia="Arial" w:hAnsi="Arial" w:cs="Arial"/>
                <w:sz w:val="24"/>
                <w:szCs w:val="24"/>
              </w:rPr>
              <w:t>• Docentes:</w:t>
            </w:r>
          </w:p>
          <w:p w14:paraId="5838D6D1" w14:textId="6FCCE96D" w:rsidR="73ABB445" w:rsidRDefault="73ABB445" w:rsidP="4A04E693">
            <w:pPr>
              <w:spacing w:line="276" w:lineRule="auto"/>
              <w:ind w:left="708"/>
              <w:jc w:val="both"/>
              <w:rPr>
                <w:rFonts w:ascii="Arial" w:eastAsia="Arial" w:hAnsi="Arial" w:cs="Arial"/>
                <w:sz w:val="24"/>
                <w:szCs w:val="24"/>
              </w:rPr>
            </w:pPr>
            <w:r w:rsidRPr="4A04E693">
              <w:rPr>
                <w:rFonts w:ascii="Arial" w:eastAsia="Arial" w:hAnsi="Arial" w:cs="Arial"/>
                <w:sz w:val="24"/>
                <w:szCs w:val="24"/>
              </w:rPr>
              <w:t>o</w:t>
            </w:r>
            <w:r w:rsidR="3337420C" w:rsidRPr="4A04E693">
              <w:rPr>
                <w:rFonts w:ascii="Arial" w:eastAsia="Arial" w:hAnsi="Arial" w:cs="Arial"/>
                <w:sz w:val="24"/>
                <w:szCs w:val="24"/>
              </w:rPr>
              <w:t xml:space="preserve"> Álvaro Ninco Bermúdez</w:t>
            </w:r>
          </w:p>
          <w:p w14:paraId="744658EB" w14:textId="0CA3C069" w:rsidR="418C1997" w:rsidRDefault="73ABB445" w:rsidP="4A04E693">
            <w:pPr>
              <w:spacing w:after="160" w:line="276" w:lineRule="auto"/>
              <w:jc w:val="both"/>
              <w:rPr>
                <w:rStyle w:val="eop"/>
                <w:rFonts w:ascii="Arial" w:eastAsia="Arial" w:hAnsi="Arial" w:cs="Arial"/>
                <w:sz w:val="24"/>
                <w:szCs w:val="24"/>
              </w:rPr>
            </w:pPr>
            <w:r w:rsidRPr="4A04E693">
              <w:rPr>
                <w:rFonts w:ascii="Arial" w:eastAsia="Arial" w:hAnsi="Arial" w:cs="Arial"/>
                <w:sz w:val="24"/>
                <w:szCs w:val="24"/>
              </w:rPr>
              <w:t xml:space="preserve">• Lugar de realización: </w:t>
            </w:r>
            <w:r w:rsidR="4A69F1D3" w:rsidRPr="4A04E693">
              <w:rPr>
                <w:rFonts w:ascii="Arial" w:eastAsia="Arial" w:hAnsi="Arial" w:cs="Arial"/>
                <w:sz w:val="24"/>
                <w:szCs w:val="24"/>
              </w:rPr>
              <w:t>de forma virtual y presencial en la ciudad de Neiva, Huila.</w:t>
            </w:r>
          </w:p>
          <w:p w14:paraId="7841A6E0" w14:textId="339FE605" w:rsidR="418C1997" w:rsidRDefault="418C1997" w:rsidP="418C1997">
            <w:pPr>
              <w:spacing w:line="259" w:lineRule="auto"/>
              <w:jc w:val="both"/>
              <w:rPr>
                <w:rFonts w:ascii="Arial" w:eastAsia="Arial" w:hAnsi="Arial" w:cs="Arial"/>
                <w:sz w:val="24"/>
                <w:szCs w:val="24"/>
              </w:rPr>
            </w:pPr>
          </w:p>
          <w:p w14:paraId="0C3ACDF5" w14:textId="0389019F" w:rsidR="085F51A4" w:rsidRDefault="301D63BF" w:rsidP="085F51A4">
            <w:pPr>
              <w:spacing w:line="259" w:lineRule="auto"/>
              <w:jc w:val="both"/>
              <w:rPr>
                <w:rFonts w:ascii="Arial" w:eastAsia="Arial" w:hAnsi="Arial" w:cs="Arial"/>
                <w:sz w:val="24"/>
                <w:szCs w:val="24"/>
              </w:rPr>
            </w:pPr>
            <w:r w:rsidRPr="1A714B10">
              <w:rPr>
                <w:rFonts w:ascii="Arial" w:eastAsia="Arial" w:hAnsi="Arial" w:cs="Arial"/>
                <w:sz w:val="24"/>
                <w:szCs w:val="24"/>
              </w:rPr>
              <w:t>El propósito principal del curso "Análisis de Contexto y Cartografía Social</w:t>
            </w:r>
            <w:r w:rsidRPr="213ECC69">
              <w:rPr>
                <w:rFonts w:ascii="Arial" w:eastAsia="Arial" w:hAnsi="Arial" w:cs="Arial"/>
                <w:sz w:val="24"/>
                <w:szCs w:val="24"/>
              </w:rPr>
              <w:t>"</w:t>
            </w:r>
            <w:r w:rsidR="67CB70D6" w:rsidRPr="213ECC69">
              <w:rPr>
                <w:rFonts w:ascii="Arial" w:eastAsia="Arial" w:hAnsi="Arial" w:cs="Arial"/>
                <w:sz w:val="24"/>
                <w:szCs w:val="24"/>
              </w:rPr>
              <w:t>, que tuvo una duración total de</w:t>
            </w:r>
            <w:r w:rsidRPr="1A714B10">
              <w:rPr>
                <w:rFonts w:ascii="Arial" w:eastAsia="Arial" w:hAnsi="Arial" w:cs="Arial"/>
                <w:sz w:val="24"/>
                <w:szCs w:val="24"/>
              </w:rPr>
              <w:t xml:space="preserve"> fue fortalecer las competencias de los servidores públicos en temas relacionados con el análisis contextual y el uso de herramientas de cartografía para el análisis territorial y social. Estas competencias son fundamentales para el cumplimiento de la misión de la UNP y el fortalecimiento de la comprensión de problemáticas sociales y de seguridad.</w:t>
            </w:r>
            <w:r w:rsidR="53738C39" w:rsidRPr="6468E90D">
              <w:rPr>
                <w:rFonts w:ascii="Arial" w:eastAsia="Arial" w:hAnsi="Arial" w:cs="Arial"/>
                <w:sz w:val="24"/>
                <w:szCs w:val="24"/>
              </w:rPr>
              <w:t xml:space="preserve"> En este sentido, </w:t>
            </w:r>
            <w:r w:rsidR="53738C39" w:rsidRPr="5D87E6AD">
              <w:rPr>
                <w:rFonts w:ascii="Arial" w:eastAsia="Arial" w:hAnsi="Arial" w:cs="Arial"/>
                <w:sz w:val="24"/>
                <w:szCs w:val="24"/>
              </w:rPr>
              <w:t>1</w:t>
            </w:r>
            <w:r w:rsidR="433B0303" w:rsidRPr="5D87E6AD">
              <w:rPr>
                <w:rFonts w:ascii="Arial" w:eastAsia="Arial" w:hAnsi="Arial" w:cs="Arial"/>
                <w:sz w:val="24"/>
                <w:szCs w:val="24"/>
              </w:rPr>
              <w:t>2</w:t>
            </w:r>
            <w:r w:rsidR="53738C39" w:rsidRPr="6468E90D">
              <w:rPr>
                <w:rFonts w:ascii="Arial" w:eastAsia="Arial" w:hAnsi="Arial" w:cs="Arial"/>
                <w:sz w:val="24"/>
                <w:szCs w:val="24"/>
              </w:rPr>
              <w:t xml:space="preserve"> de los </w:t>
            </w:r>
            <w:r w:rsidR="35AC0869" w:rsidRPr="10C33292">
              <w:rPr>
                <w:rFonts w:ascii="Arial" w:eastAsia="Arial" w:hAnsi="Arial" w:cs="Arial"/>
                <w:sz w:val="24"/>
                <w:szCs w:val="24"/>
              </w:rPr>
              <w:t>14 participantes inscritos al</w:t>
            </w:r>
            <w:r w:rsidR="53738C39" w:rsidRPr="10C33292">
              <w:rPr>
                <w:rFonts w:ascii="Arial" w:eastAsia="Arial" w:hAnsi="Arial" w:cs="Arial"/>
                <w:sz w:val="24"/>
                <w:szCs w:val="24"/>
              </w:rPr>
              <w:t xml:space="preserve"> curso</w:t>
            </w:r>
            <w:r w:rsidR="35AC0869" w:rsidRPr="10C33292">
              <w:rPr>
                <w:rFonts w:ascii="Arial" w:eastAsia="Arial" w:hAnsi="Arial" w:cs="Arial"/>
                <w:sz w:val="24"/>
                <w:szCs w:val="24"/>
              </w:rPr>
              <w:t xml:space="preserve">, lo aprobaron y reforzaron sus conocimientos en torno a </w:t>
            </w:r>
            <w:r w:rsidR="53738C39" w:rsidRPr="3555927F">
              <w:rPr>
                <w:rFonts w:ascii="Arial" w:eastAsia="Arial" w:hAnsi="Arial" w:cs="Arial"/>
                <w:sz w:val="24"/>
                <w:szCs w:val="24"/>
              </w:rPr>
              <w:t xml:space="preserve">temas específicos sobre análisis de contexto y metodologías de cartografía social, divididos en sesiones virtuales y presenciales. A continuación, se presentan las temáticas abordadas: 3.1. Introducción al Análisis de Contexto • Conceptos fundamentales y teóricos. • Herramientas analíticas para el estudio de contextos sociales y regionales. • Metodologías utilizadas en el análisis. 3.2. Metodologías de Cartografía Social • Principios básicos de la cartografía social. • Herramientas tecnológicas para su aplicación. • Ejercicios prácticos con Google </w:t>
            </w:r>
            <w:proofErr w:type="spellStart"/>
            <w:r w:rsidR="53738C39" w:rsidRPr="3555927F">
              <w:rPr>
                <w:rFonts w:ascii="Arial" w:eastAsia="Arial" w:hAnsi="Arial" w:cs="Arial"/>
                <w:sz w:val="24"/>
                <w:szCs w:val="24"/>
              </w:rPr>
              <w:t>My</w:t>
            </w:r>
            <w:proofErr w:type="spellEnd"/>
            <w:r w:rsidR="53738C39" w:rsidRPr="3555927F">
              <w:rPr>
                <w:rFonts w:ascii="Arial" w:eastAsia="Arial" w:hAnsi="Arial" w:cs="Arial"/>
                <w:sz w:val="24"/>
                <w:szCs w:val="24"/>
              </w:rPr>
              <w:t xml:space="preserve"> </w:t>
            </w:r>
            <w:proofErr w:type="spellStart"/>
            <w:r w:rsidR="53738C39" w:rsidRPr="3555927F">
              <w:rPr>
                <w:rFonts w:ascii="Arial" w:eastAsia="Arial" w:hAnsi="Arial" w:cs="Arial"/>
                <w:sz w:val="24"/>
                <w:szCs w:val="24"/>
              </w:rPr>
              <w:t>Maps</w:t>
            </w:r>
            <w:proofErr w:type="spellEnd"/>
            <w:r w:rsidR="53738C39" w:rsidRPr="3555927F">
              <w:rPr>
                <w:rFonts w:ascii="Arial" w:eastAsia="Arial" w:hAnsi="Arial" w:cs="Arial"/>
                <w:sz w:val="24"/>
                <w:szCs w:val="24"/>
              </w:rPr>
              <w:t>. 3.3. Aplicación Práctica y Talleres Grupales • Análisis de casos específicos. • Ejercicios grupales utilizando herramientas tecnológicas. 4. Análisis de los Resultados y Encuesta de Satisfacción</w:t>
            </w:r>
          </w:p>
          <w:p w14:paraId="5ACF9DCE" w14:textId="77777777" w:rsidR="085F51A4" w:rsidRDefault="085F51A4" w:rsidP="085F51A4">
            <w:pPr>
              <w:jc w:val="center"/>
              <w:rPr>
                <w:rFonts w:ascii="Arial" w:eastAsia="Calibri" w:hAnsi="Arial" w:cs="Arial"/>
                <w:i/>
                <w:iCs/>
                <w:color w:val="383838"/>
                <w:sz w:val="24"/>
                <w:szCs w:val="24"/>
              </w:rPr>
            </w:pPr>
          </w:p>
        </w:tc>
      </w:tr>
    </w:tbl>
    <w:p w14:paraId="433B93CD" w14:textId="47023BEA" w:rsidR="005B712B" w:rsidRDefault="005B712B" w:rsidP="005B712B">
      <w:pPr>
        <w:spacing w:after="0" w:line="240" w:lineRule="auto"/>
        <w:jc w:val="center"/>
        <w:rPr>
          <w:rFonts w:ascii="Calibri" w:eastAsia="Calibri" w:hAnsi="Calibri" w:cs="Calibri"/>
          <w:b/>
          <w:bCs/>
        </w:rPr>
      </w:pPr>
    </w:p>
    <w:p w14:paraId="44AC5FCA" w14:textId="5350721D" w:rsidR="6D1A4334" w:rsidRDefault="6D1A4334" w:rsidP="6D1A4334">
      <w:pPr>
        <w:spacing w:after="0" w:line="240" w:lineRule="auto"/>
        <w:jc w:val="center"/>
        <w:rPr>
          <w:rFonts w:ascii="Calibri" w:eastAsia="Calibri" w:hAnsi="Calibri" w:cs="Calibri"/>
          <w:b/>
          <w:bCs/>
        </w:rPr>
      </w:pPr>
    </w:p>
    <w:p w14:paraId="320ED65F" w14:textId="25168DF9" w:rsidR="7C166A06" w:rsidRDefault="7C166A06" w:rsidP="127FC9BB">
      <w:pPr>
        <w:spacing w:after="0" w:line="240" w:lineRule="auto"/>
        <w:jc w:val="center"/>
        <w:rPr>
          <w:rFonts w:ascii="Calibri" w:eastAsia="Calibri" w:hAnsi="Calibri" w:cs="Calibri"/>
          <w:b/>
        </w:rPr>
      </w:pPr>
      <w:r w:rsidRPr="6D1A4334">
        <w:rPr>
          <w:rFonts w:ascii="Calibri" w:eastAsia="Calibri" w:hAnsi="Calibri" w:cs="Calibri"/>
          <w:b/>
          <w:bCs/>
        </w:rPr>
        <w:t>Diploma</w:t>
      </w:r>
      <w:r w:rsidRPr="6D1A4334">
        <w:rPr>
          <w:rFonts w:ascii="Aptos" w:eastAsia="Aptos" w:hAnsi="Aptos" w:cs="Aptos"/>
          <w:b/>
          <w:bCs/>
          <w:color w:val="000000" w:themeColor="text1"/>
        </w:rPr>
        <w:t>do</w:t>
      </w:r>
      <w:r w:rsidRPr="6D1A4334">
        <w:rPr>
          <w:rFonts w:ascii="Aptos" w:eastAsia="Aptos" w:hAnsi="Aptos" w:cs="Aptos"/>
          <w:b/>
          <w:color w:val="000000" w:themeColor="text1"/>
        </w:rPr>
        <w:t xml:space="preserve"> Análisis de Contexto al Uso de las Medidas de Protección, en términos a los principios del Programa de Prevención y Protección</w:t>
      </w:r>
      <w:r w:rsidRPr="6D1A4334">
        <w:rPr>
          <w:rFonts w:ascii="Aptos" w:eastAsia="Aptos" w:hAnsi="Aptos" w:cs="Aptos"/>
          <w:b/>
          <w:bCs/>
          <w:color w:val="000000" w:themeColor="text1"/>
        </w:rPr>
        <w:t>- NOVIEMBRE Y DICIEMBRE.</w:t>
      </w:r>
    </w:p>
    <w:p w14:paraId="5FA1F14B" w14:textId="77777777" w:rsidR="005B712B" w:rsidRDefault="005B712B" w:rsidP="005B712B">
      <w:pPr>
        <w:spacing w:after="0" w:line="240" w:lineRule="auto"/>
        <w:jc w:val="center"/>
        <w:rPr>
          <w:rFonts w:ascii="Arial" w:hAnsi="Arial" w:cs="Arial"/>
          <w:b/>
          <w:bCs/>
          <w:sz w:val="24"/>
          <w:szCs w:val="24"/>
        </w:rPr>
      </w:pPr>
    </w:p>
    <w:p w14:paraId="62B2B192" w14:textId="77777777" w:rsidR="005B712B" w:rsidRDefault="005B712B" w:rsidP="005B712B">
      <w:pPr>
        <w:spacing w:after="0" w:line="240" w:lineRule="auto"/>
        <w:jc w:val="both"/>
        <w:rPr>
          <w:rFonts w:ascii="Arial" w:hAnsi="Arial" w:cs="Arial"/>
          <w:b/>
          <w:bCs/>
          <w:sz w:val="24"/>
          <w:szCs w:val="24"/>
        </w:rPr>
      </w:pPr>
    </w:p>
    <w:tbl>
      <w:tblPr>
        <w:tblStyle w:val="Tablaconcuadrcula"/>
        <w:tblW w:w="0" w:type="auto"/>
        <w:tblLook w:val="04A0" w:firstRow="1" w:lastRow="0" w:firstColumn="1" w:lastColumn="0" w:noHBand="0" w:noVBand="1"/>
      </w:tblPr>
      <w:tblGrid>
        <w:gridCol w:w="2670"/>
        <w:gridCol w:w="6158"/>
      </w:tblGrid>
      <w:tr w:rsidR="005B712B" w14:paraId="605F7A6C" w14:textId="77777777">
        <w:trPr>
          <w:trHeight w:val="608"/>
        </w:trPr>
        <w:tc>
          <w:tcPr>
            <w:tcW w:w="2820" w:type="dxa"/>
            <w:vAlign w:val="center"/>
          </w:tcPr>
          <w:p w14:paraId="7C531A62" w14:textId="77777777" w:rsidR="005B712B" w:rsidRDefault="005B712B">
            <w:pPr>
              <w:jc w:val="center"/>
              <w:rPr>
                <w:rFonts w:ascii="Arial" w:hAnsi="Arial" w:cs="Arial"/>
                <w:b/>
                <w:bCs/>
                <w:sz w:val="24"/>
                <w:szCs w:val="24"/>
              </w:rPr>
            </w:pPr>
          </w:p>
          <w:p w14:paraId="1B281478" w14:textId="77777777" w:rsidR="005B712B" w:rsidRDefault="005B712B">
            <w:pPr>
              <w:jc w:val="center"/>
              <w:rPr>
                <w:rFonts w:ascii="Arial" w:hAnsi="Arial" w:cs="Arial"/>
                <w:b/>
                <w:bCs/>
                <w:sz w:val="24"/>
                <w:szCs w:val="24"/>
              </w:rPr>
            </w:pPr>
            <w:r w:rsidRPr="7F2B2A40">
              <w:rPr>
                <w:rFonts w:ascii="Arial" w:hAnsi="Arial" w:cs="Arial"/>
                <w:b/>
                <w:bCs/>
                <w:sz w:val="24"/>
                <w:szCs w:val="24"/>
              </w:rPr>
              <w:t>Nombre del Grupo</w:t>
            </w:r>
          </w:p>
          <w:p w14:paraId="6BA6049A" w14:textId="77777777" w:rsidR="005B712B" w:rsidRDefault="005B712B">
            <w:pPr>
              <w:jc w:val="center"/>
              <w:rPr>
                <w:rFonts w:ascii="Arial" w:hAnsi="Arial" w:cs="Arial"/>
                <w:b/>
                <w:bCs/>
                <w:sz w:val="24"/>
                <w:szCs w:val="24"/>
              </w:rPr>
            </w:pPr>
          </w:p>
        </w:tc>
        <w:tc>
          <w:tcPr>
            <w:tcW w:w="6814" w:type="dxa"/>
            <w:vAlign w:val="center"/>
          </w:tcPr>
          <w:p w14:paraId="5B0B6CF3" w14:textId="77777777" w:rsidR="005B712B" w:rsidRDefault="005B712B">
            <w:pPr>
              <w:jc w:val="center"/>
              <w:rPr>
                <w:rFonts w:ascii="Arial" w:eastAsia="Arial" w:hAnsi="Arial" w:cs="Arial"/>
                <w:sz w:val="24"/>
                <w:szCs w:val="24"/>
              </w:rPr>
            </w:pPr>
            <w:r w:rsidRPr="7F2B2A40">
              <w:rPr>
                <w:rFonts w:ascii="Arial" w:eastAsia="Arial" w:hAnsi="Arial" w:cs="Arial"/>
                <w:sz w:val="24"/>
                <w:szCs w:val="24"/>
              </w:rPr>
              <w:t>GRUPO DE CAPACITACIÓN</w:t>
            </w:r>
          </w:p>
        </w:tc>
      </w:tr>
      <w:tr w:rsidR="005B712B" w14:paraId="25D80926" w14:textId="77777777">
        <w:trPr>
          <w:trHeight w:val="600"/>
        </w:trPr>
        <w:tc>
          <w:tcPr>
            <w:tcW w:w="2820" w:type="dxa"/>
            <w:vAlign w:val="center"/>
          </w:tcPr>
          <w:p w14:paraId="49E85A66" w14:textId="77777777" w:rsidR="005B712B" w:rsidRDefault="005B712B">
            <w:pPr>
              <w:jc w:val="center"/>
              <w:rPr>
                <w:rFonts w:ascii="Arial" w:hAnsi="Arial" w:cs="Arial"/>
                <w:b/>
                <w:bCs/>
                <w:sz w:val="24"/>
                <w:szCs w:val="24"/>
              </w:rPr>
            </w:pPr>
            <w:r w:rsidRPr="7F2B2A40">
              <w:rPr>
                <w:rFonts w:ascii="Arial" w:hAnsi="Arial" w:cs="Arial"/>
                <w:b/>
                <w:bCs/>
                <w:sz w:val="24"/>
                <w:szCs w:val="24"/>
              </w:rPr>
              <w:t>Nombre de la actividad</w:t>
            </w:r>
          </w:p>
        </w:tc>
        <w:tc>
          <w:tcPr>
            <w:tcW w:w="6814" w:type="dxa"/>
            <w:vAlign w:val="center"/>
          </w:tcPr>
          <w:p w14:paraId="33D84A8F" w14:textId="69D5E428" w:rsidR="4F3BD14A" w:rsidRDefault="4F3BD14A" w:rsidP="2561EB4B">
            <w:pPr>
              <w:rPr>
                <w:rFonts w:ascii="Aptos" w:eastAsia="Aptos" w:hAnsi="Aptos" w:cs="Aptos"/>
                <w:color w:val="000000" w:themeColor="text1"/>
              </w:rPr>
            </w:pPr>
            <w:r w:rsidRPr="2561EB4B">
              <w:rPr>
                <w:rFonts w:ascii="Calibri" w:eastAsia="Calibri" w:hAnsi="Calibri" w:cs="Calibri"/>
              </w:rPr>
              <w:t>Diploma</w:t>
            </w:r>
            <w:r w:rsidRPr="2561EB4B">
              <w:rPr>
                <w:rFonts w:ascii="Aptos" w:eastAsia="Aptos" w:hAnsi="Aptos" w:cs="Aptos"/>
                <w:color w:val="000000" w:themeColor="text1"/>
              </w:rPr>
              <w:t>do Análisis de Contexto al Uso de las Medidas de Protección, en términos a los principios del Programa de Prevención y Protección</w:t>
            </w:r>
          </w:p>
          <w:p w14:paraId="5A345CC6" w14:textId="77777777" w:rsidR="005B712B" w:rsidRDefault="005B712B">
            <w:pPr>
              <w:rPr>
                <w:rFonts w:ascii="Arial" w:eastAsia="Arial" w:hAnsi="Arial" w:cs="Arial"/>
                <w:color w:val="242424"/>
                <w:sz w:val="24"/>
                <w:szCs w:val="24"/>
              </w:rPr>
            </w:pPr>
          </w:p>
        </w:tc>
      </w:tr>
      <w:tr w:rsidR="005B712B" w14:paraId="7FA16915" w14:textId="77777777">
        <w:trPr>
          <w:trHeight w:val="627"/>
        </w:trPr>
        <w:tc>
          <w:tcPr>
            <w:tcW w:w="2820" w:type="dxa"/>
            <w:vAlign w:val="center"/>
          </w:tcPr>
          <w:p w14:paraId="6BE3BBE3" w14:textId="77777777" w:rsidR="005B712B" w:rsidRDefault="005B712B">
            <w:pPr>
              <w:jc w:val="center"/>
              <w:rPr>
                <w:rFonts w:ascii="Arial" w:hAnsi="Arial" w:cs="Arial"/>
                <w:b/>
                <w:bCs/>
                <w:sz w:val="24"/>
                <w:szCs w:val="24"/>
              </w:rPr>
            </w:pPr>
            <w:r w:rsidRPr="7F2B2A40">
              <w:rPr>
                <w:rFonts w:ascii="Arial" w:hAnsi="Arial" w:cs="Arial"/>
                <w:b/>
                <w:bCs/>
                <w:sz w:val="24"/>
                <w:szCs w:val="24"/>
              </w:rPr>
              <w:t>Fecha de la Actividad</w:t>
            </w:r>
          </w:p>
        </w:tc>
        <w:tc>
          <w:tcPr>
            <w:tcW w:w="6814" w:type="dxa"/>
            <w:vAlign w:val="center"/>
          </w:tcPr>
          <w:p w14:paraId="0F104E88" w14:textId="562C0640" w:rsidR="005B712B" w:rsidRPr="005B712B" w:rsidRDefault="1A9CD842" w:rsidP="4CF8DE88">
            <w:pPr>
              <w:spacing w:line="259" w:lineRule="auto"/>
            </w:pPr>
            <w:r w:rsidRPr="512B7944">
              <w:rPr>
                <w:rFonts w:ascii="Arial" w:hAnsi="Arial" w:cs="Arial"/>
                <w:color w:val="000000" w:themeColor="text1"/>
                <w:sz w:val="20"/>
                <w:szCs w:val="20"/>
              </w:rPr>
              <w:t>08/11/2024 - 6/12/2024</w:t>
            </w:r>
          </w:p>
        </w:tc>
      </w:tr>
      <w:tr w:rsidR="005B712B" w14:paraId="50F91CF7" w14:textId="77777777">
        <w:trPr>
          <w:trHeight w:val="600"/>
        </w:trPr>
        <w:tc>
          <w:tcPr>
            <w:tcW w:w="2820" w:type="dxa"/>
            <w:vAlign w:val="center"/>
          </w:tcPr>
          <w:p w14:paraId="6E4934E0" w14:textId="77777777" w:rsidR="005B712B" w:rsidRDefault="005B712B">
            <w:pPr>
              <w:jc w:val="center"/>
              <w:rPr>
                <w:rFonts w:ascii="Arial" w:hAnsi="Arial" w:cs="Arial"/>
                <w:b/>
                <w:bCs/>
                <w:sz w:val="24"/>
                <w:szCs w:val="24"/>
              </w:rPr>
            </w:pPr>
            <w:r w:rsidRPr="7F2B2A40">
              <w:rPr>
                <w:rFonts w:ascii="Arial" w:hAnsi="Arial" w:cs="Arial"/>
                <w:b/>
                <w:bCs/>
                <w:sz w:val="24"/>
                <w:szCs w:val="24"/>
              </w:rPr>
              <w:t>Cantidad de Participantes</w:t>
            </w:r>
          </w:p>
        </w:tc>
        <w:tc>
          <w:tcPr>
            <w:tcW w:w="6814" w:type="dxa"/>
            <w:vAlign w:val="center"/>
          </w:tcPr>
          <w:p w14:paraId="097E6519" w14:textId="6A559BCD" w:rsidR="005B712B" w:rsidRDefault="136DAD2B">
            <w:pPr>
              <w:jc w:val="center"/>
              <w:rPr>
                <w:rFonts w:ascii="Arial" w:eastAsia="Arial" w:hAnsi="Arial" w:cs="Arial"/>
                <w:sz w:val="24"/>
                <w:szCs w:val="24"/>
              </w:rPr>
            </w:pPr>
            <w:r w:rsidRPr="4093DA22">
              <w:rPr>
                <w:rFonts w:ascii="Arial" w:eastAsia="Arial" w:hAnsi="Arial" w:cs="Arial"/>
                <w:sz w:val="24"/>
                <w:szCs w:val="24"/>
              </w:rPr>
              <w:t>13</w:t>
            </w:r>
          </w:p>
        </w:tc>
      </w:tr>
      <w:tr w:rsidR="005B712B" w14:paraId="6F74139F" w14:textId="77777777">
        <w:trPr>
          <w:trHeight w:val="1022"/>
        </w:trPr>
        <w:tc>
          <w:tcPr>
            <w:tcW w:w="2820" w:type="dxa"/>
            <w:vAlign w:val="center"/>
          </w:tcPr>
          <w:p w14:paraId="7FD90200" w14:textId="77777777" w:rsidR="005B712B" w:rsidRDefault="005B712B">
            <w:pPr>
              <w:jc w:val="center"/>
              <w:rPr>
                <w:rFonts w:ascii="Arial" w:hAnsi="Arial" w:cs="Arial"/>
                <w:b/>
                <w:bCs/>
                <w:sz w:val="24"/>
                <w:szCs w:val="24"/>
              </w:rPr>
            </w:pPr>
            <w:r w:rsidRPr="7F2B2A40">
              <w:rPr>
                <w:rFonts w:ascii="Arial" w:hAnsi="Arial" w:cs="Arial"/>
                <w:b/>
                <w:bCs/>
                <w:sz w:val="24"/>
                <w:szCs w:val="24"/>
              </w:rPr>
              <w:t>Ponente:</w:t>
            </w:r>
          </w:p>
        </w:tc>
        <w:tc>
          <w:tcPr>
            <w:tcW w:w="6814" w:type="dxa"/>
            <w:vAlign w:val="center"/>
          </w:tcPr>
          <w:p w14:paraId="432EA4C6" w14:textId="4AF29297" w:rsidR="005B712B" w:rsidRDefault="39350531">
            <w:pPr>
              <w:jc w:val="center"/>
            </w:pPr>
            <w:r w:rsidRPr="2F00ABF2">
              <w:rPr>
                <w:rFonts w:ascii="Arial" w:eastAsia="Arial" w:hAnsi="Arial" w:cs="Arial"/>
                <w:sz w:val="24"/>
                <w:szCs w:val="24"/>
              </w:rPr>
              <w:t>Juan David Guzmán Cárdenas y Harold Andrés Ríos Torres.</w:t>
            </w:r>
          </w:p>
        </w:tc>
      </w:tr>
      <w:tr w:rsidR="005B712B" w14:paraId="2280F3D3" w14:textId="77777777">
        <w:trPr>
          <w:trHeight w:val="600"/>
        </w:trPr>
        <w:tc>
          <w:tcPr>
            <w:tcW w:w="2820" w:type="dxa"/>
            <w:vAlign w:val="center"/>
          </w:tcPr>
          <w:p w14:paraId="5321B6D8" w14:textId="77777777" w:rsidR="005B712B" w:rsidRDefault="005B712B">
            <w:pPr>
              <w:jc w:val="center"/>
              <w:rPr>
                <w:rFonts w:ascii="Arial" w:hAnsi="Arial" w:cs="Arial"/>
                <w:b/>
                <w:bCs/>
                <w:sz w:val="24"/>
                <w:szCs w:val="24"/>
              </w:rPr>
            </w:pPr>
            <w:r w:rsidRPr="7F2B2A40">
              <w:rPr>
                <w:rFonts w:ascii="Arial" w:hAnsi="Arial" w:cs="Arial"/>
                <w:b/>
                <w:bCs/>
                <w:sz w:val="24"/>
                <w:szCs w:val="24"/>
              </w:rPr>
              <w:t>Ciudad</w:t>
            </w:r>
          </w:p>
        </w:tc>
        <w:tc>
          <w:tcPr>
            <w:tcW w:w="6814" w:type="dxa"/>
            <w:vAlign w:val="center"/>
          </w:tcPr>
          <w:p w14:paraId="4F704E84" w14:textId="77777777" w:rsidR="005B712B" w:rsidRDefault="005B712B">
            <w:pPr>
              <w:jc w:val="center"/>
              <w:rPr>
                <w:rFonts w:ascii="Arial" w:eastAsia="Calibri" w:hAnsi="Arial" w:cs="Arial"/>
                <w:color w:val="212529"/>
                <w:sz w:val="24"/>
                <w:szCs w:val="24"/>
              </w:rPr>
            </w:pPr>
            <w:r w:rsidRPr="7F2B2A40">
              <w:rPr>
                <w:rFonts w:ascii="Arial" w:eastAsia="Calibri" w:hAnsi="Arial" w:cs="Arial"/>
                <w:color w:val="212529"/>
                <w:sz w:val="24"/>
                <w:szCs w:val="24"/>
              </w:rPr>
              <w:t xml:space="preserve">BOGOTÁ </w:t>
            </w:r>
          </w:p>
        </w:tc>
      </w:tr>
      <w:tr w:rsidR="005B712B" w14:paraId="36E4B1DF" w14:textId="77777777">
        <w:trPr>
          <w:trHeight w:val="1643"/>
        </w:trPr>
        <w:tc>
          <w:tcPr>
            <w:tcW w:w="9634" w:type="dxa"/>
            <w:gridSpan w:val="2"/>
            <w:vAlign w:val="center"/>
          </w:tcPr>
          <w:p w14:paraId="6008FCE2" w14:textId="3273AD86" w:rsidR="086673E7" w:rsidRDefault="086673E7" w:rsidP="086673E7">
            <w:pPr>
              <w:spacing w:line="259" w:lineRule="auto"/>
              <w:jc w:val="both"/>
            </w:pPr>
          </w:p>
          <w:p w14:paraId="01661354" w14:textId="21E79733" w:rsidR="32DAEBFE" w:rsidRDefault="32DAEBFE" w:rsidP="2F00ABF2">
            <w:pPr>
              <w:spacing w:line="259" w:lineRule="auto"/>
              <w:jc w:val="both"/>
            </w:pPr>
            <w:r w:rsidRPr="2F00ABF2">
              <w:rPr>
                <w:rFonts w:ascii="Arial" w:eastAsia="Arial" w:hAnsi="Arial" w:cs="Arial"/>
                <w:sz w:val="24"/>
                <w:szCs w:val="24"/>
              </w:rPr>
              <w:t xml:space="preserve">Duración total: 100 horas. </w:t>
            </w:r>
          </w:p>
          <w:p w14:paraId="74030311" w14:textId="5EF63965" w:rsidR="32DAEBFE" w:rsidRDefault="32DAEBFE" w:rsidP="2F00ABF2">
            <w:pPr>
              <w:spacing w:line="259" w:lineRule="auto"/>
              <w:jc w:val="both"/>
            </w:pPr>
            <w:r w:rsidRPr="2F00ABF2">
              <w:rPr>
                <w:rFonts w:ascii="Arial" w:eastAsia="Arial" w:hAnsi="Arial" w:cs="Arial"/>
                <w:sz w:val="24"/>
                <w:szCs w:val="24"/>
              </w:rPr>
              <w:t xml:space="preserve">• Modalidad: Presencial 50% y Virtual 50% </w:t>
            </w:r>
          </w:p>
          <w:p w14:paraId="62A00674" w14:textId="75C28663" w:rsidR="32DAEBFE" w:rsidRDefault="32DAEBFE" w:rsidP="2F00ABF2">
            <w:pPr>
              <w:spacing w:line="259" w:lineRule="auto"/>
              <w:jc w:val="both"/>
            </w:pPr>
            <w:r w:rsidRPr="2F00ABF2">
              <w:rPr>
                <w:rFonts w:ascii="Arial" w:eastAsia="Arial" w:hAnsi="Arial" w:cs="Arial"/>
                <w:sz w:val="24"/>
                <w:szCs w:val="24"/>
              </w:rPr>
              <w:t>• Horario: Jueves y viernes, de 8:00 a.m. a 5:00 p.m.</w:t>
            </w:r>
          </w:p>
          <w:p w14:paraId="09A49BAB" w14:textId="59094327" w:rsidR="32DAEBFE" w:rsidRDefault="32DAEBFE" w:rsidP="2F00ABF2">
            <w:pPr>
              <w:spacing w:line="259" w:lineRule="auto"/>
              <w:jc w:val="both"/>
            </w:pPr>
            <w:r w:rsidRPr="2F00ABF2">
              <w:rPr>
                <w:rFonts w:ascii="Arial" w:eastAsia="Arial" w:hAnsi="Arial" w:cs="Arial"/>
                <w:sz w:val="24"/>
                <w:szCs w:val="24"/>
              </w:rPr>
              <w:t xml:space="preserve"> • Fechas: Del 8 de noviembre al 6 de diciembre de 2024.</w:t>
            </w:r>
          </w:p>
          <w:p w14:paraId="274B8E9A" w14:textId="50A46B90" w:rsidR="32DAEBFE" w:rsidRDefault="32DAEBFE" w:rsidP="2F00ABF2">
            <w:pPr>
              <w:spacing w:line="259" w:lineRule="auto"/>
              <w:jc w:val="both"/>
            </w:pPr>
            <w:r w:rsidRPr="2F00ABF2">
              <w:rPr>
                <w:rFonts w:ascii="Arial" w:eastAsia="Arial" w:hAnsi="Arial" w:cs="Arial"/>
                <w:sz w:val="24"/>
                <w:szCs w:val="24"/>
              </w:rPr>
              <w:t xml:space="preserve"> • Docentes: Juan David Guzmán Cárdenas y Harold Andrés Ríos Torres.</w:t>
            </w:r>
          </w:p>
          <w:p w14:paraId="160B9368" w14:textId="068D81D8" w:rsidR="32DAEBFE" w:rsidRDefault="32DAEBFE" w:rsidP="2F00ABF2">
            <w:pPr>
              <w:spacing w:line="259" w:lineRule="auto"/>
              <w:jc w:val="both"/>
            </w:pPr>
            <w:r w:rsidRPr="2F00ABF2">
              <w:rPr>
                <w:rFonts w:ascii="Arial" w:eastAsia="Arial" w:hAnsi="Arial" w:cs="Arial"/>
                <w:sz w:val="24"/>
                <w:szCs w:val="24"/>
              </w:rPr>
              <w:t xml:space="preserve"> • Lugar de realización: Instalaciones de Fundación de Educación Superior San José en Bogotá.</w:t>
            </w:r>
          </w:p>
          <w:p w14:paraId="743EE33E" w14:textId="0CAF41CF" w:rsidR="512B7944" w:rsidRDefault="512B7944" w:rsidP="512B7944">
            <w:pPr>
              <w:spacing w:line="259" w:lineRule="auto"/>
              <w:jc w:val="both"/>
              <w:rPr>
                <w:rFonts w:ascii="Arial" w:eastAsia="Arial" w:hAnsi="Arial" w:cs="Arial"/>
                <w:sz w:val="24"/>
                <w:szCs w:val="24"/>
              </w:rPr>
            </w:pPr>
          </w:p>
          <w:p w14:paraId="0662A504" w14:textId="254547BE" w:rsidR="789EAA45" w:rsidRDefault="789EAA45" w:rsidP="512B7944">
            <w:pPr>
              <w:spacing w:line="259" w:lineRule="auto"/>
              <w:jc w:val="both"/>
            </w:pPr>
            <w:r w:rsidRPr="512B7944">
              <w:rPr>
                <w:rFonts w:ascii="Arial" w:eastAsia="Arial" w:hAnsi="Arial" w:cs="Arial"/>
                <w:sz w:val="24"/>
                <w:szCs w:val="24"/>
              </w:rPr>
              <w:t>El Diplomado en Análisis de Contexto al Uso de las Medidas de Protección tuvo una duración de 100 horas, distribuidas en nueve sesiones desarrolladas entre el 8 de noviembre y el 6 de diciembre de 2024. Este programa combinó enfoques teóricos y prácticos, asegurando un aprendizaje significativo y aplicable para los participantes. El contenido estuvo orientado a fortalecer el análisis crítico del contexto en el que se implementan las medidas de protección, proporcionando herramientas como el análisis DOFA, mapas conceptuales, y georreferenciación de datos.</w:t>
            </w:r>
          </w:p>
          <w:p w14:paraId="701C51FB" w14:textId="25742A75" w:rsidR="66CE9D8B" w:rsidRDefault="66CE9D8B" w:rsidP="254D51CB">
            <w:pPr>
              <w:spacing w:line="259" w:lineRule="auto"/>
              <w:jc w:val="both"/>
            </w:pPr>
            <w:r w:rsidRPr="254D51CB">
              <w:rPr>
                <w:rFonts w:ascii="Arial" w:eastAsia="Arial" w:hAnsi="Arial" w:cs="Arial"/>
                <w:sz w:val="24"/>
                <w:szCs w:val="24"/>
              </w:rPr>
              <w:t xml:space="preserve">De los 13 participantes inscritos, 11 completaron satisfactoriamente los requisitos del diplomado, alcanzando una tasa de aprobación del 85%. Los participantes que aprobaron se destacaron por su compromiso, asistencia y </w:t>
            </w:r>
            <w:proofErr w:type="gramStart"/>
            <w:r w:rsidRPr="254D51CB">
              <w:rPr>
                <w:rFonts w:ascii="Arial" w:eastAsia="Arial" w:hAnsi="Arial" w:cs="Arial"/>
                <w:sz w:val="24"/>
                <w:szCs w:val="24"/>
              </w:rPr>
              <w:t>participación activa</w:t>
            </w:r>
            <w:proofErr w:type="gramEnd"/>
            <w:r w:rsidRPr="254D51CB">
              <w:rPr>
                <w:rFonts w:ascii="Arial" w:eastAsia="Arial" w:hAnsi="Arial" w:cs="Arial"/>
                <w:sz w:val="24"/>
                <w:szCs w:val="24"/>
              </w:rPr>
              <w:t xml:space="preserve"> en talleres y ejercicios prácticos. Este grupo demostró una notable disposición para aplicar los conocimientos adquiridos en escenarios reales.</w:t>
            </w:r>
          </w:p>
          <w:p w14:paraId="7A6D4909" w14:textId="498492EB" w:rsidR="086673E7" w:rsidRDefault="086673E7" w:rsidP="086673E7">
            <w:pPr>
              <w:spacing w:line="259" w:lineRule="auto"/>
              <w:jc w:val="both"/>
            </w:pPr>
          </w:p>
          <w:p w14:paraId="26E90E0F" w14:textId="343B45AA" w:rsidR="005B712B" w:rsidRDefault="005B712B">
            <w:pPr>
              <w:spacing w:line="259" w:lineRule="auto"/>
              <w:jc w:val="both"/>
            </w:pPr>
          </w:p>
          <w:p w14:paraId="55CD0FD1" w14:textId="77777777" w:rsidR="005B712B" w:rsidRDefault="005B712B">
            <w:pPr>
              <w:jc w:val="center"/>
              <w:rPr>
                <w:rFonts w:ascii="Arial" w:eastAsia="Calibri" w:hAnsi="Arial" w:cs="Arial"/>
                <w:i/>
                <w:iCs/>
                <w:color w:val="383838"/>
                <w:sz w:val="24"/>
                <w:szCs w:val="24"/>
              </w:rPr>
            </w:pPr>
          </w:p>
        </w:tc>
      </w:tr>
    </w:tbl>
    <w:p w14:paraId="31D14830" w14:textId="77777777" w:rsidR="005B712B" w:rsidRDefault="005B712B" w:rsidP="004D055F">
      <w:pPr>
        <w:spacing w:after="0" w:line="240" w:lineRule="auto"/>
        <w:jc w:val="both"/>
        <w:rPr>
          <w:rFonts w:ascii="Arial" w:hAnsi="Arial" w:cs="Arial"/>
          <w:sz w:val="24"/>
          <w:szCs w:val="24"/>
        </w:rPr>
      </w:pPr>
    </w:p>
    <w:p w14:paraId="7C574CA0" w14:textId="1A37B36F" w:rsidR="005B712B" w:rsidRDefault="6A7C2017" w:rsidP="542B8569">
      <w:pPr>
        <w:spacing w:after="0" w:line="240" w:lineRule="auto"/>
        <w:jc w:val="center"/>
        <w:rPr>
          <w:rFonts w:ascii="Arial" w:hAnsi="Arial" w:cs="Arial"/>
          <w:b/>
          <w:bCs/>
          <w:sz w:val="24"/>
          <w:szCs w:val="24"/>
        </w:rPr>
      </w:pPr>
      <w:r w:rsidRPr="47CBA7AD">
        <w:rPr>
          <w:rFonts w:ascii="Arial" w:hAnsi="Arial" w:cs="Arial"/>
          <w:b/>
          <w:bCs/>
          <w:sz w:val="24"/>
          <w:szCs w:val="24"/>
        </w:rPr>
        <w:t>GESTIÓN DEL CONOCIMIENTO Y LA INNOVACIÓN</w:t>
      </w:r>
    </w:p>
    <w:p w14:paraId="78A8FEF3" w14:textId="5DC61008" w:rsidR="005B712B" w:rsidRDefault="005B712B" w:rsidP="004D055F">
      <w:pPr>
        <w:spacing w:after="0" w:line="240" w:lineRule="auto"/>
        <w:jc w:val="both"/>
        <w:rPr>
          <w:rFonts w:ascii="Arial" w:hAnsi="Arial" w:cs="Arial"/>
          <w:sz w:val="24"/>
          <w:szCs w:val="24"/>
        </w:rPr>
      </w:pPr>
    </w:p>
    <w:p w14:paraId="2BDE7548" w14:textId="534D0690" w:rsidR="00093F1F" w:rsidRDefault="00093F1F" w:rsidP="004D055F">
      <w:pPr>
        <w:spacing w:after="0" w:line="240" w:lineRule="auto"/>
        <w:jc w:val="both"/>
        <w:rPr>
          <w:rFonts w:ascii="Arial" w:eastAsia="Arial" w:hAnsi="Arial" w:cs="Arial"/>
          <w:sz w:val="24"/>
          <w:szCs w:val="24"/>
        </w:rPr>
      </w:pPr>
    </w:p>
    <w:p w14:paraId="33D4084C" w14:textId="272E04AD" w:rsidR="006A6932" w:rsidRPr="00302BC5" w:rsidRDefault="005070F5" w:rsidP="5C0EFC85">
      <w:pPr>
        <w:pStyle w:val="Prrafodelista"/>
        <w:numPr>
          <w:ilvl w:val="0"/>
          <w:numId w:val="22"/>
        </w:numPr>
        <w:spacing w:after="0" w:line="240" w:lineRule="auto"/>
        <w:jc w:val="both"/>
        <w:rPr>
          <w:rFonts w:ascii="Arial" w:eastAsia="Arial" w:hAnsi="Arial" w:cs="Arial"/>
          <w:color w:val="000000" w:themeColor="text1"/>
          <w:sz w:val="24"/>
          <w:szCs w:val="24"/>
        </w:rPr>
      </w:pPr>
      <w:r>
        <w:rPr>
          <w:rFonts w:ascii="Arial" w:eastAsia="Arial" w:hAnsi="Arial" w:cs="Arial"/>
          <w:b/>
          <w:bCs/>
          <w:color w:val="000000" w:themeColor="text1"/>
          <w:sz w:val="24"/>
          <w:szCs w:val="24"/>
        </w:rPr>
        <w:t xml:space="preserve">PLAN </w:t>
      </w:r>
      <w:r w:rsidR="00302BC5">
        <w:rPr>
          <w:rFonts w:ascii="Arial" w:eastAsia="Arial" w:hAnsi="Arial" w:cs="Arial"/>
          <w:b/>
          <w:bCs/>
          <w:color w:val="000000" w:themeColor="text1"/>
          <w:sz w:val="24"/>
          <w:szCs w:val="24"/>
        </w:rPr>
        <w:t>DE GESTIÓN DE CONOCIMIENTO Y LA INNOVACIÓN</w:t>
      </w:r>
    </w:p>
    <w:p w14:paraId="09E37CC5" w14:textId="1F08459A" w:rsidR="00302BC5" w:rsidRDefault="00302BC5" w:rsidP="00302BC5">
      <w:pPr>
        <w:spacing w:after="0" w:line="240" w:lineRule="auto"/>
        <w:jc w:val="both"/>
        <w:rPr>
          <w:rFonts w:ascii="Arial" w:eastAsia="Arial" w:hAnsi="Arial" w:cs="Arial"/>
          <w:color w:val="000000" w:themeColor="text1"/>
          <w:sz w:val="24"/>
          <w:szCs w:val="24"/>
        </w:rPr>
      </w:pPr>
    </w:p>
    <w:p w14:paraId="5A2152CD" w14:textId="53AE9119" w:rsidR="00732E4C" w:rsidRDefault="005060B6" w:rsidP="00732E4C">
      <w:pPr>
        <w:spacing w:line="240" w:lineRule="auto"/>
        <w:jc w:val="both"/>
        <w:rPr>
          <w:rFonts w:ascii="Arial" w:eastAsia="Arial" w:hAnsi="Arial" w:cs="Arial"/>
          <w:color w:val="000000" w:themeColor="text1"/>
          <w:sz w:val="24"/>
          <w:szCs w:val="24"/>
        </w:rPr>
      </w:pPr>
      <w:r>
        <w:rPr>
          <w:rFonts w:ascii="Arial" w:eastAsia="Arial" w:hAnsi="Arial" w:cs="Arial"/>
          <w:color w:val="000000" w:themeColor="text1"/>
          <w:sz w:val="24"/>
          <w:szCs w:val="24"/>
        </w:rPr>
        <w:t xml:space="preserve">Se realizó entrega del </w:t>
      </w:r>
      <w:r w:rsidR="00AA6D3D">
        <w:rPr>
          <w:rFonts w:ascii="Arial" w:eastAsia="Arial" w:hAnsi="Arial" w:cs="Arial"/>
          <w:color w:val="000000" w:themeColor="text1"/>
          <w:sz w:val="24"/>
          <w:szCs w:val="24"/>
        </w:rPr>
        <w:t xml:space="preserve">Plan </w:t>
      </w:r>
      <w:r w:rsidR="00E40ED5">
        <w:rPr>
          <w:rFonts w:ascii="Arial" w:eastAsia="Arial" w:hAnsi="Arial" w:cs="Arial"/>
          <w:color w:val="000000" w:themeColor="text1"/>
          <w:sz w:val="24"/>
          <w:szCs w:val="24"/>
        </w:rPr>
        <w:t xml:space="preserve">de gestión del conocimiento y la innovación </w:t>
      </w:r>
      <w:r w:rsidR="00BE2D1C">
        <w:rPr>
          <w:rFonts w:ascii="Arial" w:eastAsia="Arial" w:hAnsi="Arial" w:cs="Arial"/>
          <w:color w:val="000000" w:themeColor="text1"/>
          <w:sz w:val="24"/>
          <w:szCs w:val="24"/>
        </w:rPr>
        <w:t>que tiene por objetivo “</w:t>
      </w:r>
      <w:r w:rsidR="00081477" w:rsidRPr="00081477">
        <w:rPr>
          <w:rFonts w:ascii="Arial" w:eastAsia="Arial" w:hAnsi="Arial" w:cs="Arial"/>
          <w:color w:val="000000" w:themeColor="text1"/>
          <w:sz w:val="24"/>
          <w:szCs w:val="24"/>
        </w:rPr>
        <w:t>Promover y fortalecer la gestión del conocimiento y la innovación en la Unidad Nacional de Protección bajo los parámetros establecidos en el Modelo Integrado de Planeación y Gestión (MIPG), la plataforma de modernización de la entidad y los diferentes referentes sectoriales, buscando mejorar la administración del conocimiento tácito y explicito para la provisión de servicios, resultados de gestión y capacidades institucionales de la entidad en razón a su misionalidad.</w:t>
      </w:r>
      <w:r w:rsidR="00081525">
        <w:rPr>
          <w:rFonts w:ascii="Arial" w:eastAsia="Arial" w:hAnsi="Arial" w:cs="Arial"/>
          <w:color w:val="000000" w:themeColor="text1"/>
          <w:sz w:val="24"/>
          <w:szCs w:val="24"/>
        </w:rPr>
        <w:t>” Dicho documento fue transferido al enlace de calidad del despacho de la Subdirección de Talento Humano, para su revisión y aprobación.</w:t>
      </w:r>
    </w:p>
    <w:p w14:paraId="4487356C" w14:textId="334ADC1F" w:rsidR="00732E4C" w:rsidRDefault="0048069F" w:rsidP="00732E4C">
      <w:pPr>
        <w:spacing w:line="240" w:lineRule="auto"/>
        <w:jc w:val="both"/>
        <w:rPr>
          <w:rFonts w:ascii="Arial" w:eastAsia="Arial" w:hAnsi="Arial" w:cs="Arial"/>
          <w:sz w:val="24"/>
          <w:szCs w:val="24"/>
        </w:rPr>
      </w:pPr>
      <w:r>
        <w:rPr>
          <w:rFonts w:ascii="Arial" w:eastAsia="Arial" w:hAnsi="Arial" w:cs="Arial"/>
          <w:color w:val="000000" w:themeColor="text1"/>
          <w:sz w:val="24"/>
          <w:szCs w:val="24"/>
        </w:rPr>
        <w:t>El documento está estruc</w:t>
      </w:r>
      <w:r w:rsidR="005523CA">
        <w:rPr>
          <w:rFonts w:ascii="Arial" w:eastAsia="Arial" w:hAnsi="Arial" w:cs="Arial"/>
          <w:color w:val="000000" w:themeColor="text1"/>
          <w:sz w:val="24"/>
          <w:szCs w:val="24"/>
        </w:rPr>
        <w:t>turado en ellos cuatro (4) ejes establecidos desde el Departamento Administrativo de la Función Pública</w:t>
      </w:r>
      <w:r w:rsidR="00855169">
        <w:rPr>
          <w:rFonts w:ascii="Arial" w:eastAsia="Arial" w:hAnsi="Arial" w:cs="Arial"/>
          <w:color w:val="000000" w:themeColor="text1"/>
          <w:sz w:val="24"/>
          <w:szCs w:val="24"/>
        </w:rPr>
        <w:t xml:space="preserve">. </w:t>
      </w:r>
      <w:r w:rsidR="00855169" w:rsidRPr="003D0E75">
        <w:rPr>
          <w:rFonts w:ascii="Arial" w:eastAsia="Arial" w:hAnsi="Arial" w:cs="Arial"/>
          <w:sz w:val="24"/>
          <w:szCs w:val="24"/>
        </w:rPr>
        <w:t>Generación y Producción de Conocimiento, Herramientas de Uso y Apropiación, Socialización y Transferencia del Conocimiento, y Cultura del Compartir y Difundir</w:t>
      </w:r>
      <w:r w:rsidR="00855169">
        <w:rPr>
          <w:rFonts w:ascii="Arial" w:eastAsia="Arial" w:hAnsi="Arial" w:cs="Arial"/>
          <w:sz w:val="24"/>
          <w:szCs w:val="24"/>
        </w:rPr>
        <w:t>.</w:t>
      </w:r>
    </w:p>
    <w:p w14:paraId="4D9F5419" w14:textId="2AD58860" w:rsidR="00855169" w:rsidRDefault="00855169" w:rsidP="00732E4C">
      <w:pPr>
        <w:spacing w:line="240" w:lineRule="auto"/>
        <w:jc w:val="both"/>
        <w:rPr>
          <w:rFonts w:ascii="Arial" w:eastAsia="Arial" w:hAnsi="Arial" w:cs="Arial"/>
          <w:sz w:val="24"/>
          <w:szCs w:val="24"/>
        </w:rPr>
      </w:pPr>
      <w:r>
        <w:rPr>
          <w:rFonts w:ascii="Arial" w:eastAsia="Arial" w:hAnsi="Arial" w:cs="Arial"/>
          <w:sz w:val="24"/>
          <w:szCs w:val="24"/>
        </w:rPr>
        <w:t xml:space="preserve">Así mismo, se estructuró un cronograma </w:t>
      </w:r>
      <w:r w:rsidR="00A378DF" w:rsidRPr="00A378DF">
        <w:rPr>
          <w:rFonts w:ascii="Arial" w:eastAsia="Arial" w:hAnsi="Arial" w:cs="Arial"/>
          <w:sz w:val="24"/>
          <w:szCs w:val="24"/>
        </w:rPr>
        <w:t>del Plan de Gestión del Conocimiento para la vigencia 2025</w:t>
      </w:r>
      <w:r w:rsidR="00A378DF">
        <w:rPr>
          <w:rFonts w:ascii="Arial" w:eastAsia="Arial" w:hAnsi="Arial" w:cs="Arial"/>
          <w:sz w:val="24"/>
          <w:szCs w:val="24"/>
        </w:rPr>
        <w:t xml:space="preserve">, el cual </w:t>
      </w:r>
      <w:r w:rsidR="00A378DF" w:rsidRPr="00A378DF">
        <w:rPr>
          <w:rFonts w:ascii="Arial" w:eastAsia="Arial" w:hAnsi="Arial" w:cs="Arial"/>
          <w:sz w:val="24"/>
          <w:szCs w:val="24"/>
        </w:rPr>
        <w:t xml:space="preserve">está compuesto por un total de 23 actividades, distribuidas según los ejes temáticos. Cada eje temático cuenta con </w:t>
      </w:r>
      <w:r w:rsidR="00DA131A">
        <w:rPr>
          <w:rFonts w:ascii="Arial" w:eastAsia="Arial" w:hAnsi="Arial" w:cs="Arial"/>
          <w:sz w:val="24"/>
          <w:szCs w:val="24"/>
        </w:rPr>
        <w:t>herramientas</w:t>
      </w:r>
      <w:r w:rsidR="00A378DF" w:rsidRPr="00A378DF">
        <w:rPr>
          <w:rFonts w:ascii="Arial" w:eastAsia="Arial" w:hAnsi="Arial" w:cs="Arial"/>
          <w:sz w:val="24"/>
          <w:szCs w:val="24"/>
        </w:rPr>
        <w:t xml:space="preserve"> estratégicas que buscan fortalecer la gestión del conocimiento: Generación y Producción de Conocimiento incluye </w:t>
      </w:r>
      <w:r w:rsidR="001F5915">
        <w:rPr>
          <w:rFonts w:ascii="Arial" w:eastAsia="Arial" w:hAnsi="Arial" w:cs="Arial"/>
          <w:sz w:val="24"/>
          <w:szCs w:val="24"/>
        </w:rPr>
        <w:t>4</w:t>
      </w:r>
      <w:r w:rsidR="00A378DF" w:rsidRPr="00A378DF">
        <w:rPr>
          <w:rFonts w:ascii="Arial" w:eastAsia="Arial" w:hAnsi="Arial" w:cs="Arial"/>
          <w:sz w:val="24"/>
          <w:szCs w:val="24"/>
        </w:rPr>
        <w:t xml:space="preserve"> </w:t>
      </w:r>
      <w:r w:rsidR="001F5915">
        <w:rPr>
          <w:rFonts w:ascii="Arial" w:eastAsia="Arial" w:hAnsi="Arial" w:cs="Arial"/>
          <w:sz w:val="24"/>
          <w:szCs w:val="24"/>
        </w:rPr>
        <w:t>herramientas</w:t>
      </w:r>
      <w:r w:rsidR="00A378DF" w:rsidRPr="00A378DF">
        <w:rPr>
          <w:rFonts w:ascii="Arial" w:eastAsia="Arial" w:hAnsi="Arial" w:cs="Arial"/>
          <w:sz w:val="24"/>
          <w:szCs w:val="24"/>
        </w:rPr>
        <w:t xml:space="preserve">, Herramientas de Uso y Apropiación cuenta con </w:t>
      </w:r>
      <w:r w:rsidR="00422FF0">
        <w:rPr>
          <w:rFonts w:ascii="Arial" w:eastAsia="Arial" w:hAnsi="Arial" w:cs="Arial"/>
          <w:sz w:val="24"/>
          <w:szCs w:val="24"/>
        </w:rPr>
        <w:t>4</w:t>
      </w:r>
      <w:r w:rsidR="00A378DF" w:rsidRPr="00A378DF">
        <w:rPr>
          <w:rFonts w:ascii="Arial" w:eastAsia="Arial" w:hAnsi="Arial" w:cs="Arial"/>
          <w:sz w:val="24"/>
          <w:szCs w:val="24"/>
        </w:rPr>
        <w:t xml:space="preserve"> </w:t>
      </w:r>
      <w:r w:rsidR="00422FF0">
        <w:rPr>
          <w:rFonts w:ascii="Arial" w:eastAsia="Arial" w:hAnsi="Arial" w:cs="Arial"/>
          <w:sz w:val="24"/>
          <w:szCs w:val="24"/>
        </w:rPr>
        <w:t>herramientas</w:t>
      </w:r>
      <w:r w:rsidR="00A378DF" w:rsidRPr="00A378DF">
        <w:rPr>
          <w:rFonts w:ascii="Arial" w:eastAsia="Arial" w:hAnsi="Arial" w:cs="Arial"/>
          <w:sz w:val="24"/>
          <w:szCs w:val="24"/>
        </w:rPr>
        <w:t xml:space="preserve">, y Cultura del Compartir y Difundir tiene </w:t>
      </w:r>
      <w:r w:rsidR="0056074B">
        <w:rPr>
          <w:rFonts w:ascii="Arial" w:eastAsia="Arial" w:hAnsi="Arial" w:cs="Arial"/>
          <w:sz w:val="24"/>
          <w:szCs w:val="24"/>
        </w:rPr>
        <w:t>5 herramientas</w:t>
      </w:r>
      <w:r w:rsidR="00A378DF" w:rsidRPr="00A378DF">
        <w:rPr>
          <w:rFonts w:ascii="Arial" w:eastAsia="Arial" w:hAnsi="Arial" w:cs="Arial"/>
          <w:sz w:val="24"/>
          <w:szCs w:val="24"/>
        </w:rPr>
        <w:t>. Este cronograma establece un enfoque claro para avanzar en los objetivos del plan durante el próximo año</w:t>
      </w:r>
    </w:p>
    <w:p w14:paraId="39112B30" w14:textId="77777777" w:rsidR="0056074B" w:rsidRPr="00A378DF" w:rsidRDefault="0056074B" w:rsidP="00732E4C">
      <w:pPr>
        <w:spacing w:line="240" w:lineRule="auto"/>
        <w:jc w:val="both"/>
        <w:rPr>
          <w:rFonts w:ascii="Arial" w:eastAsia="Arial" w:hAnsi="Arial" w:cs="Arial"/>
          <w:sz w:val="24"/>
          <w:szCs w:val="24"/>
        </w:rPr>
      </w:pPr>
    </w:p>
    <w:p w14:paraId="2A90E429" w14:textId="77777777" w:rsidR="00081525" w:rsidRPr="00302BC5" w:rsidRDefault="00081525" w:rsidP="00302BC5">
      <w:pPr>
        <w:spacing w:after="0" w:line="240" w:lineRule="auto"/>
        <w:jc w:val="both"/>
        <w:rPr>
          <w:rFonts w:ascii="Arial" w:eastAsia="Arial" w:hAnsi="Arial" w:cs="Arial"/>
          <w:color w:val="000000" w:themeColor="text1"/>
          <w:sz w:val="24"/>
          <w:szCs w:val="24"/>
        </w:rPr>
      </w:pPr>
    </w:p>
    <w:p w14:paraId="6EB2C617" w14:textId="018A5B0F" w:rsidR="2224F9DA" w:rsidRDefault="2224F9DA" w:rsidP="5C0EFC85">
      <w:pPr>
        <w:pStyle w:val="Prrafodelista"/>
        <w:numPr>
          <w:ilvl w:val="0"/>
          <w:numId w:val="22"/>
        </w:numPr>
        <w:spacing w:after="0" w:line="240" w:lineRule="auto"/>
        <w:jc w:val="both"/>
        <w:rPr>
          <w:rFonts w:ascii="Arial" w:eastAsia="Arial" w:hAnsi="Arial" w:cs="Arial"/>
          <w:color w:val="000000" w:themeColor="text1"/>
          <w:sz w:val="24"/>
          <w:szCs w:val="24"/>
        </w:rPr>
      </w:pPr>
      <w:r w:rsidRPr="086673E7">
        <w:rPr>
          <w:rFonts w:ascii="Arial" w:eastAsia="Arial" w:hAnsi="Arial" w:cs="Arial"/>
          <w:b/>
          <w:sz w:val="24"/>
          <w:szCs w:val="24"/>
        </w:rPr>
        <w:t xml:space="preserve">AUXILIOS EDUCATIVOS-TRANSFERENCIAS DEL CONOCIMIENTO </w:t>
      </w:r>
    </w:p>
    <w:p w14:paraId="04ECBB11" w14:textId="476D9A0A" w:rsidR="5C0EFC85" w:rsidRDefault="5C0EFC85" w:rsidP="5C0EFC85">
      <w:pPr>
        <w:spacing w:after="0" w:line="240" w:lineRule="auto"/>
        <w:jc w:val="both"/>
        <w:rPr>
          <w:rFonts w:ascii="Arial" w:eastAsia="Arial" w:hAnsi="Arial" w:cs="Arial"/>
          <w:color w:val="000000" w:themeColor="text1"/>
          <w:sz w:val="24"/>
          <w:szCs w:val="24"/>
        </w:rPr>
      </w:pPr>
    </w:p>
    <w:p w14:paraId="64DD1BDA" w14:textId="1DC9F793" w:rsidR="5F93AD39" w:rsidRDefault="6714E684" w:rsidP="086673E7">
      <w:pPr>
        <w:spacing w:after="0" w:line="240" w:lineRule="auto"/>
        <w:jc w:val="both"/>
        <w:rPr>
          <w:rFonts w:ascii="Arial" w:eastAsia="Arial" w:hAnsi="Arial" w:cs="Arial"/>
          <w:color w:val="000000" w:themeColor="text1"/>
          <w:sz w:val="24"/>
          <w:szCs w:val="24"/>
        </w:rPr>
      </w:pPr>
      <w:r w:rsidRPr="086673E7">
        <w:rPr>
          <w:rFonts w:ascii="Arial" w:eastAsia="Arial" w:hAnsi="Arial" w:cs="Arial"/>
          <w:color w:val="000000" w:themeColor="text1"/>
          <w:sz w:val="24"/>
          <w:szCs w:val="24"/>
        </w:rPr>
        <w:t xml:space="preserve">Durante </w:t>
      </w:r>
      <w:r w:rsidR="5F93AD39" w:rsidRPr="086673E7">
        <w:rPr>
          <w:rFonts w:ascii="Arial" w:eastAsia="Arial" w:hAnsi="Arial" w:cs="Arial"/>
          <w:color w:val="000000" w:themeColor="text1"/>
          <w:sz w:val="24"/>
          <w:szCs w:val="24"/>
        </w:rPr>
        <w:t xml:space="preserve">el </w:t>
      </w:r>
      <w:r w:rsidR="2CD1CEDD" w:rsidRPr="1ED94DD3">
        <w:rPr>
          <w:rFonts w:ascii="Arial" w:eastAsia="Arial" w:hAnsi="Arial" w:cs="Arial"/>
          <w:color w:val="000000" w:themeColor="text1"/>
          <w:sz w:val="24"/>
          <w:szCs w:val="24"/>
        </w:rPr>
        <w:t>cuarto</w:t>
      </w:r>
      <w:r w:rsidRPr="086673E7">
        <w:rPr>
          <w:rFonts w:ascii="Arial" w:eastAsia="Arial" w:hAnsi="Arial" w:cs="Arial"/>
          <w:color w:val="000000" w:themeColor="text1"/>
          <w:sz w:val="24"/>
          <w:szCs w:val="24"/>
        </w:rPr>
        <w:t xml:space="preserve"> trimestre 2024 </w:t>
      </w:r>
      <w:r w:rsidR="796FB55E" w:rsidRPr="086673E7">
        <w:rPr>
          <w:rFonts w:ascii="Arial" w:eastAsia="Arial" w:hAnsi="Arial" w:cs="Arial"/>
          <w:color w:val="000000" w:themeColor="text1"/>
          <w:sz w:val="24"/>
          <w:szCs w:val="24"/>
        </w:rPr>
        <w:t xml:space="preserve">tuvimos un total de </w:t>
      </w:r>
      <w:r w:rsidR="544D9D55" w:rsidRPr="0A1C4996">
        <w:rPr>
          <w:rFonts w:ascii="Arial" w:eastAsia="Arial" w:hAnsi="Arial" w:cs="Arial"/>
          <w:color w:val="000000" w:themeColor="text1"/>
          <w:sz w:val="24"/>
          <w:szCs w:val="24"/>
        </w:rPr>
        <w:t xml:space="preserve">21 </w:t>
      </w:r>
      <w:r w:rsidR="544D9D55" w:rsidRPr="41919C20">
        <w:rPr>
          <w:rFonts w:ascii="Arial" w:eastAsia="Arial" w:hAnsi="Arial" w:cs="Arial"/>
          <w:color w:val="000000" w:themeColor="text1"/>
          <w:sz w:val="24"/>
          <w:szCs w:val="24"/>
        </w:rPr>
        <w:t>transferencias del conocimiento en proceso de revisión y aprobación</w:t>
      </w:r>
      <w:r w:rsidR="3B22F37F" w:rsidRPr="611625AA">
        <w:rPr>
          <w:rFonts w:ascii="Arial" w:eastAsia="Arial" w:hAnsi="Arial" w:cs="Arial"/>
          <w:color w:val="000000" w:themeColor="text1"/>
          <w:sz w:val="24"/>
          <w:szCs w:val="24"/>
        </w:rPr>
        <w:t>,</w:t>
      </w:r>
      <w:r w:rsidR="544D9D55" w:rsidRPr="41919C20">
        <w:rPr>
          <w:rFonts w:ascii="Arial" w:eastAsia="Arial" w:hAnsi="Arial" w:cs="Arial"/>
          <w:color w:val="000000" w:themeColor="text1"/>
          <w:sz w:val="24"/>
          <w:szCs w:val="24"/>
        </w:rPr>
        <w:t xml:space="preserve"> Asimismo, los</w:t>
      </w:r>
      <w:r w:rsidR="2E025370" w:rsidRPr="086673E7">
        <w:rPr>
          <w:rFonts w:ascii="Arial" w:eastAsia="Arial" w:hAnsi="Arial" w:cs="Arial"/>
          <w:color w:val="000000" w:themeColor="text1"/>
          <w:sz w:val="24"/>
          <w:szCs w:val="24"/>
        </w:rPr>
        <w:t xml:space="preserve"> beneficiarios del auxilio educativo otorgado por la UNP como mecanismo para alimentar la </w:t>
      </w:r>
      <w:r w:rsidR="71BCCB91" w:rsidRPr="086673E7">
        <w:rPr>
          <w:rFonts w:ascii="Arial" w:eastAsia="Arial" w:hAnsi="Arial" w:cs="Arial"/>
          <w:color w:val="000000" w:themeColor="text1"/>
          <w:sz w:val="24"/>
          <w:szCs w:val="24"/>
        </w:rPr>
        <w:t>gestión</w:t>
      </w:r>
      <w:r w:rsidR="2E025370" w:rsidRPr="086673E7">
        <w:rPr>
          <w:rFonts w:ascii="Arial" w:eastAsia="Arial" w:hAnsi="Arial" w:cs="Arial"/>
          <w:color w:val="000000" w:themeColor="text1"/>
          <w:sz w:val="24"/>
          <w:szCs w:val="24"/>
        </w:rPr>
        <w:t xml:space="preserve"> y </w:t>
      </w:r>
      <w:r w:rsidR="58042D63" w:rsidRPr="086673E7">
        <w:rPr>
          <w:rFonts w:ascii="Arial" w:eastAsia="Arial" w:hAnsi="Arial" w:cs="Arial"/>
          <w:color w:val="000000" w:themeColor="text1"/>
          <w:sz w:val="24"/>
          <w:szCs w:val="24"/>
        </w:rPr>
        <w:t>creación</w:t>
      </w:r>
      <w:r w:rsidR="2E025370" w:rsidRPr="086673E7">
        <w:rPr>
          <w:rFonts w:ascii="Arial" w:eastAsia="Arial" w:hAnsi="Arial" w:cs="Arial"/>
          <w:color w:val="000000" w:themeColor="text1"/>
          <w:sz w:val="24"/>
          <w:szCs w:val="24"/>
        </w:rPr>
        <w:t xml:space="preserve"> de conocimiento al interior de la entidad a </w:t>
      </w:r>
      <w:r w:rsidR="11CCDD3C" w:rsidRPr="086673E7">
        <w:rPr>
          <w:rFonts w:ascii="Arial" w:eastAsia="Arial" w:hAnsi="Arial" w:cs="Arial"/>
          <w:color w:val="000000" w:themeColor="text1"/>
          <w:sz w:val="24"/>
          <w:szCs w:val="24"/>
        </w:rPr>
        <w:t>través</w:t>
      </w:r>
      <w:r w:rsidR="2E025370" w:rsidRPr="086673E7">
        <w:rPr>
          <w:rFonts w:ascii="Arial" w:eastAsia="Arial" w:hAnsi="Arial" w:cs="Arial"/>
          <w:color w:val="000000" w:themeColor="text1"/>
          <w:sz w:val="24"/>
          <w:szCs w:val="24"/>
        </w:rPr>
        <w:t xml:space="preserve"> del apoy</w:t>
      </w:r>
      <w:r w:rsidR="10DF9B10" w:rsidRPr="086673E7">
        <w:rPr>
          <w:rFonts w:ascii="Arial" w:eastAsia="Arial" w:hAnsi="Arial" w:cs="Arial"/>
          <w:color w:val="000000" w:themeColor="text1"/>
          <w:sz w:val="24"/>
          <w:szCs w:val="24"/>
        </w:rPr>
        <w:t>o a los procesos educativos</w:t>
      </w:r>
      <w:r w:rsidR="72E9D19B" w:rsidRPr="086673E7">
        <w:rPr>
          <w:rFonts w:ascii="Arial" w:eastAsia="Arial" w:hAnsi="Arial" w:cs="Arial"/>
          <w:color w:val="000000" w:themeColor="text1"/>
          <w:sz w:val="24"/>
          <w:szCs w:val="24"/>
        </w:rPr>
        <w:t xml:space="preserve">. De este </w:t>
      </w:r>
      <w:r w:rsidR="6D17286C" w:rsidRPr="086673E7">
        <w:rPr>
          <w:rFonts w:ascii="Arial" w:eastAsia="Arial" w:hAnsi="Arial" w:cs="Arial"/>
          <w:color w:val="000000" w:themeColor="text1"/>
          <w:sz w:val="24"/>
          <w:szCs w:val="24"/>
        </w:rPr>
        <w:t>número</w:t>
      </w:r>
      <w:r w:rsidR="72E9D19B" w:rsidRPr="086673E7">
        <w:rPr>
          <w:rFonts w:ascii="Arial" w:eastAsia="Arial" w:hAnsi="Arial" w:cs="Arial"/>
          <w:color w:val="000000" w:themeColor="text1"/>
          <w:sz w:val="24"/>
          <w:szCs w:val="24"/>
        </w:rPr>
        <w:t xml:space="preserve"> de beneficiarios, dimos cumplimiento al requisito con </w:t>
      </w:r>
      <w:r w:rsidR="110DD6B3" w:rsidRPr="5FC03293">
        <w:rPr>
          <w:rFonts w:ascii="Arial" w:eastAsia="Arial" w:hAnsi="Arial" w:cs="Arial"/>
          <w:color w:val="000000" w:themeColor="text1"/>
          <w:sz w:val="24"/>
          <w:szCs w:val="24"/>
        </w:rPr>
        <w:t>14</w:t>
      </w:r>
      <w:r w:rsidR="72E9D19B" w:rsidRPr="086673E7">
        <w:rPr>
          <w:rFonts w:ascii="Arial" w:eastAsia="Arial" w:hAnsi="Arial" w:cs="Arial"/>
          <w:color w:val="000000" w:themeColor="text1"/>
          <w:sz w:val="24"/>
          <w:szCs w:val="24"/>
        </w:rPr>
        <w:t xml:space="preserve"> productos de transferencia del conocimiento </w:t>
      </w:r>
      <w:r w:rsidR="3ACF1C3C" w:rsidRPr="086673E7">
        <w:rPr>
          <w:rFonts w:ascii="Arial" w:eastAsia="Arial" w:hAnsi="Arial" w:cs="Arial"/>
          <w:color w:val="000000" w:themeColor="text1"/>
          <w:sz w:val="24"/>
          <w:szCs w:val="24"/>
        </w:rPr>
        <w:t xml:space="preserve">realizados </w:t>
      </w:r>
      <w:r w:rsidR="72E9D19B" w:rsidRPr="086673E7">
        <w:rPr>
          <w:rFonts w:ascii="Arial" w:eastAsia="Arial" w:hAnsi="Arial" w:cs="Arial"/>
          <w:color w:val="000000" w:themeColor="text1"/>
          <w:sz w:val="24"/>
          <w:szCs w:val="24"/>
        </w:rPr>
        <w:t xml:space="preserve">entre </w:t>
      </w:r>
      <w:r w:rsidR="649C943D" w:rsidRPr="086673E7">
        <w:rPr>
          <w:rFonts w:ascii="Arial" w:eastAsia="Arial" w:hAnsi="Arial" w:cs="Arial"/>
          <w:color w:val="000000" w:themeColor="text1"/>
          <w:sz w:val="24"/>
          <w:szCs w:val="24"/>
        </w:rPr>
        <w:t>infografías</w:t>
      </w:r>
      <w:r w:rsidR="72E9D19B" w:rsidRPr="086673E7">
        <w:rPr>
          <w:rFonts w:ascii="Arial" w:eastAsia="Arial" w:hAnsi="Arial" w:cs="Arial"/>
          <w:color w:val="000000" w:themeColor="text1"/>
          <w:sz w:val="24"/>
          <w:szCs w:val="24"/>
        </w:rPr>
        <w:t xml:space="preserve">, ensayos, </w:t>
      </w:r>
      <w:r w:rsidR="0968FADC" w:rsidRPr="086673E7">
        <w:rPr>
          <w:rFonts w:ascii="Arial" w:eastAsia="Arial" w:hAnsi="Arial" w:cs="Arial"/>
          <w:color w:val="000000" w:themeColor="text1"/>
          <w:sz w:val="24"/>
          <w:szCs w:val="24"/>
        </w:rPr>
        <w:t>artículos</w:t>
      </w:r>
      <w:r w:rsidR="72E9D19B" w:rsidRPr="086673E7">
        <w:rPr>
          <w:rFonts w:ascii="Arial" w:eastAsia="Arial" w:hAnsi="Arial" w:cs="Arial"/>
          <w:color w:val="000000" w:themeColor="text1"/>
          <w:sz w:val="24"/>
          <w:szCs w:val="24"/>
        </w:rPr>
        <w:t xml:space="preserve"> y presentaciones, </w:t>
      </w:r>
      <w:r w:rsidR="2320FB07" w:rsidRPr="086673E7">
        <w:rPr>
          <w:rFonts w:ascii="Arial" w:eastAsia="Arial" w:hAnsi="Arial" w:cs="Arial"/>
          <w:color w:val="000000" w:themeColor="text1"/>
          <w:sz w:val="24"/>
          <w:szCs w:val="24"/>
        </w:rPr>
        <w:t xml:space="preserve">siendo los </w:t>
      </w:r>
      <w:r w:rsidR="5F93AD39" w:rsidRPr="086673E7">
        <w:rPr>
          <w:rFonts w:ascii="Arial" w:eastAsia="Arial" w:hAnsi="Arial" w:cs="Arial"/>
          <w:color w:val="000000" w:themeColor="text1"/>
          <w:sz w:val="24"/>
          <w:szCs w:val="24"/>
        </w:rPr>
        <w:t xml:space="preserve">temas </w:t>
      </w:r>
      <w:r w:rsidR="72E9D19B" w:rsidRPr="086673E7">
        <w:rPr>
          <w:rFonts w:ascii="Arial" w:eastAsia="Arial" w:hAnsi="Arial" w:cs="Arial"/>
          <w:color w:val="000000" w:themeColor="text1"/>
          <w:sz w:val="24"/>
          <w:szCs w:val="24"/>
        </w:rPr>
        <w:t>principal</w:t>
      </w:r>
      <w:r w:rsidR="67B7CB00" w:rsidRPr="086673E7">
        <w:rPr>
          <w:rFonts w:ascii="Arial" w:eastAsia="Arial" w:hAnsi="Arial" w:cs="Arial"/>
          <w:color w:val="000000" w:themeColor="text1"/>
          <w:sz w:val="24"/>
          <w:szCs w:val="24"/>
        </w:rPr>
        <w:t>es</w:t>
      </w:r>
      <w:r w:rsidR="72E9D19B" w:rsidRPr="086673E7">
        <w:rPr>
          <w:rFonts w:ascii="Arial" w:eastAsia="Arial" w:hAnsi="Arial" w:cs="Arial"/>
          <w:color w:val="000000" w:themeColor="text1"/>
          <w:sz w:val="24"/>
          <w:szCs w:val="24"/>
        </w:rPr>
        <w:t xml:space="preserve"> </w:t>
      </w:r>
      <w:r w:rsidR="5F93AD39" w:rsidRPr="086673E7">
        <w:rPr>
          <w:rFonts w:ascii="Arial" w:eastAsia="Arial" w:hAnsi="Arial" w:cs="Arial"/>
          <w:color w:val="000000" w:themeColor="text1"/>
          <w:sz w:val="24"/>
          <w:szCs w:val="24"/>
        </w:rPr>
        <w:t xml:space="preserve">de interés </w:t>
      </w:r>
      <w:r w:rsidR="7FDCD3B4" w:rsidRPr="5FC03293">
        <w:rPr>
          <w:rFonts w:ascii="Arial" w:eastAsia="Arial" w:hAnsi="Arial" w:cs="Arial"/>
          <w:color w:val="000000" w:themeColor="text1"/>
          <w:sz w:val="24"/>
          <w:szCs w:val="24"/>
        </w:rPr>
        <w:t>Salud mental</w:t>
      </w:r>
      <w:r w:rsidR="5F93AD39" w:rsidRPr="086673E7">
        <w:rPr>
          <w:rFonts w:ascii="Arial" w:eastAsia="Arial" w:hAnsi="Arial" w:cs="Arial"/>
          <w:color w:val="000000" w:themeColor="text1"/>
          <w:sz w:val="24"/>
          <w:szCs w:val="24"/>
        </w:rPr>
        <w:t xml:space="preserve"> y Gestión </w:t>
      </w:r>
      <w:r w:rsidR="6A8F3A24" w:rsidRPr="086673E7">
        <w:rPr>
          <w:rFonts w:ascii="Arial" w:eastAsia="Arial" w:hAnsi="Arial" w:cs="Arial"/>
          <w:color w:val="000000" w:themeColor="text1"/>
          <w:sz w:val="24"/>
          <w:szCs w:val="24"/>
        </w:rPr>
        <w:t>de administrativa</w:t>
      </w:r>
      <w:r w:rsidR="3BABF393" w:rsidRPr="086673E7">
        <w:rPr>
          <w:rFonts w:ascii="Arial" w:eastAsia="Arial" w:hAnsi="Arial" w:cs="Arial"/>
          <w:color w:val="000000" w:themeColor="text1"/>
          <w:sz w:val="24"/>
          <w:szCs w:val="24"/>
        </w:rPr>
        <w:t>, temas</w:t>
      </w:r>
      <w:r w:rsidR="1AA45595" w:rsidRPr="086673E7">
        <w:rPr>
          <w:rFonts w:ascii="Arial" w:eastAsia="Arial" w:hAnsi="Arial" w:cs="Arial"/>
          <w:color w:val="000000" w:themeColor="text1"/>
          <w:sz w:val="24"/>
          <w:szCs w:val="24"/>
        </w:rPr>
        <w:t xml:space="preserve"> centrales en el interés especifico de Unidad Nacional de Protección, en gestión del conocimiento, </w:t>
      </w:r>
      <w:r w:rsidR="1F40BC0C" w:rsidRPr="086673E7">
        <w:rPr>
          <w:rFonts w:ascii="Arial" w:eastAsia="Arial" w:hAnsi="Arial" w:cs="Arial"/>
          <w:color w:val="000000" w:themeColor="text1"/>
          <w:sz w:val="24"/>
          <w:szCs w:val="24"/>
        </w:rPr>
        <w:t>que</w:t>
      </w:r>
      <w:r w:rsidR="1AA45595" w:rsidRPr="086673E7">
        <w:rPr>
          <w:rFonts w:ascii="Arial" w:eastAsia="Arial" w:hAnsi="Arial" w:cs="Arial"/>
          <w:color w:val="000000" w:themeColor="text1"/>
          <w:sz w:val="24"/>
          <w:szCs w:val="24"/>
        </w:rPr>
        <w:t xml:space="preserve"> facilitan un marco conceptual necesario para entender y cumplir la misionalidad con base en sus tres pilares: Prevención, Seguridad y Protección.</w:t>
      </w:r>
    </w:p>
    <w:p w14:paraId="4E2EF020" w14:textId="209F78C4" w:rsidR="086673E7" w:rsidRDefault="086673E7" w:rsidP="086673E7">
      <w:pPr>
        <w:spacing w:after="0" w:line="240" w:lineRule="auto"/>
        <w:jc w:val="both"/>
        <w:rPr>
          <w:rFonts w:ascii="Arial" w:eastAsia="Arial" w:hAnsi="Arial" w:cs="Arial"/>
          <w:color w:val="000000" w:themeColor="text1"/>
          <w:sz w:val="24"/>
          <w:szCs w:val="24"/>
        </w:rPr>
      </w:pPr>
    </w:p>
    <w:p w14:paraId="3B0B65B5" w14:textId="6CCF434E" w:rsidR="5CC43D23" w:rsidRDefault="5CC43D23" w:rsidP="5CC43D23">
      <w:pPr>
        <w:spacing w:after="0" w:line="240" w:lineRule="auto"/>
        <w:jc w:val="both"/>
        <w:rPr>
          <w:rFonts w:ascii="Arial" w:eastAsia="Arial" w:hAnsi="Arial" w:cs="Arial"/>
          <w:color w:val="000000" w:themeColor="text1"/>
          <w:sz w:val="24"/>
          <w:szCs w:val="24"/>
        </w:rPr>
      </w:pPr>
    </w:p>
    <w:p w14:paraId="012FA7C7" w14:textId="1D3E235C" w:rsidR="5CC43D23" w:rsidRDefault="5CC43D23" w:rsidP="5CC43D23">
      <w:pPr>
        <w:spacing w:after="0" w:line="240" w:lineRule="auto"/>
        <w:jc w:val="both"/>
        <w:rPr>
          <w:rFonts w:ascii="Arial" w:eastAsia="Arial" w:hAnsi="Arial" w:cs="Arial"/>
          <w:color w:val="000000" w:themeColor="text1"/>
          <w:sz w:val="24"/>
          <w:szCs w:val="24"/>
        </w:rPr>
      </w:pPr>
    </w:p>
    <w:p w14:paraId="6F6E51EE" w14:textId="496A1F29" w:rsidR="506763FD" w:rsidRDefault="08F6B9C1" w:rsidP="506763FD">
      <w:pPr>
        <w:pStyle w:val="Prrafodelista"/>
        <w:numPr>
          <w:ilvl w:val="0"/>
          <w:numId w:val="22"/>
        </w:numPr>
        <w:jc w:val="both"/>
        <w:rPr>
          <w:rFonts w:ascii="Times New Roman" w:eastAsia="Times New Roman" w:hAnsi="Times New Roman" w:cs="Times New Roman"/>
          <w:b/>
          <w:color w:val="000000" w:themeColor="text1"/>
        </w:rPr>
      </w:pPr>
      <w:r w:rsidRPr="3513FB6C">
        <w:rPr>
          <w:rFonts w:ascii="Times New Roman" w:eastAsia="Times New Roman" w:hAnsi="Times New Roman" w:cs="Times New Roman"/>
          <w:b/>
          <w:bCs/>
          <w:color w:val="000000" w:themeColor="text1"/>
        </w:rPr>
        <w:t xml:space="preserve">FURAG </w:t>
      </w:r>
    </w:p>
    <w:p w14:paraId="35B89A9E" w14:textId="3C0E6F42" w:rsidR="5CC43D23" w:rsidRDefault="5CC43D23" w:rsidP="5CC43D23">
      <w:pPr>
        <w:jc w:val="both"/>
        <w:rPr>
          <w:rFonts w:ascii="Times New Roman" w:eastAsia="Times New Roman" w:hAnsi="Times New Roman" w:cs="Times New Roman"/>
          <w:b/>
          <w:bCs/>
          <w:color w:val="000000" w:themeColor="text1"/>
        </w:rPr>
      </w:pPr>
    </w:p>
    <w:p w14:paraId="476F940E" w14:textId="1B9CBA2A" w:rsidR="1FD5E6D5" w:rsidRDefault="1FD5E6D5" w:rsidP="1FD5E6D5">
      <w:pPr>
        <w:pStyle w:val="Prrafodelista"/>
        <w:spacing w:after="0" w:line="240" w:lineRule="auto"/>
        <w:jc w:val="both"/>
        <w:rPr>
          <w:rFonts w:ascii="Arial" w:hAnsi="Arial" w:cs="Arial"/>
          <w:sz w:val="24"/>
          <w:szCs w:val="24"/>
        </w:rPr>
      </w:pPr>
    </w:p>
    <w:p w14:paraId="369DCE98" w14:textId="519794CE" w:rsidR="00732E97" w:rsidRDefault="53DA78DE" w:rsidP="00732E97">
      <w:pPr>
        <w:spacing w:after="0" w:line="240" w:lineRule="auto"/>
        <w:jc w:val="both"/>
        <w:rPr>
          <w:rFonts w:ascii="Arial" w:hAnsi="Arial" w:cs="Arial"/>
          <w:b/>
          <w:bCs/>
          <w:sz w:val="24"/>
          <w:szCs w:val="24"/>
        </w:rPr>
      </w:pPr>
      <w:r w:rsidRPr="506763FD">
        <w:rPr>
          <w:rFonts w:ascii="Arial" w:hAnsi="Arial" w:cs="Arial"/>
          <w:b/>
          <w:bCs/>
          <w:sz w:val="24"/>
          <w:szCs w:val="24"/>
        </w:rPr>
        <w:t>4</w:t>
      </w:r>
      <w:r w:rsidR="2A9250E7" w:rsidRPr="086673E7">
        <w:rPr>
          <w:rFonts w:ascii="Arial" w:hAnsi="Arial" w:cs="Arial"/>
          <w:b/>
          <w:bCs/>
          <w:sz w:val="24"/>
          <w:szCs w:val="24"/>
        </w:rPr>
        <w:t>.</w:t>
      </w:r>
      <w:r w:rsidR="00732E97" w:rsidRPr="4B4E14E5">
        <w:rPr>
          <w:rFonts w:ascii="Arial" w:hAnsi="Arial" w:cs="Arial"/>
          <w:b/>
          <w:bCs/>
          <w:sz w:val="24"/>
          <w:szCs w:val="24"/>
        </w:rPr>
        <w:t xml:space="preserve"> </w:t>
      </w:r>
      <w:r w:rsidR="00062FFC">
        <w:rPr>
          <w:rFonts w:ascii="Arial" w:hAnsi="Arial" w:cs="Arial"/>
          <w:b/>
          <w:bCs/>
          <w:sz w:val="24"/>
          <w:szCs w:val="24"/>
        </w:rPr>
        <w:t xml:space="preserve">Vitaminas del conocimiento </w:t>
      </w:r>
    </w:p>
    <w:p w14:paraId="315C1476" w14:textId="2B6075A8" w:rsidR="00732E97" w:rsidRDefault="00732E97" w:rsidP="00732E97">
      <w:pPr>
        <w:spacing w:after="0" w:line="240" w:lineRule="auto"/>
        <w:jc w:val="both"/>
        <w:rPr>
          <w:rFonts w:ascii="Arial" w:hAnsi="Arial" w:cs="Arial"/>
          <w:b/>
          <w:bCs/>
          <w:sz w:val="24"/>
          <w:szCs w:val="24"/>
        </w:rPr>
      </w:pPr>
    </w:p>
    <w:p w14:paraId="3EBBE3F7" w14:textId="5ACD46C7" w:rsidR="2C811EC5" w:rsidRDefault="3F820E6B" w:rsidP="1FD5E6D5">
      <w:pPr>
        <w:spacing w:after="0" w:line="240" w:lineRule="auto"/>
        <w:jc w:val="both"/>
        <w:rPr>
          <w:rFonts w:ascii="Arial" w:hAnsi="Arial" w:cs="Arial"/>
          <w:b/>
          <w:bCs/>
          <w:sz w:val="24"/>
          <w:szCs w:val="24"/>
        </w:rPr>
      </w:pPr>
      <w:r>
        <w:rPr>
          <w:noProof/>
        </w:rPr>
        <w:drawing>
          <wp:inline distT="0" distB="0" distL="0" distR="0" wp14:anchorId="7CB8B117" wp14:editId="0FDFF3EE">
            <wp:extent cx="5082312" cy="4143374"/>
            <wp:effectExtent l="0" t="0" r="0" b="0"/>
            <wp:docPr id="427160142" name="Picture 42716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5082312" cy="4143374"/>
                    </a:xfrm>
                    <a:prstGeom prst="rect">
                      <a:avLst/>
                    </a:prstGeom>
                  </pic:spPr>
                </pic:pic>
              </a:graphicData>
            </a:graphic>
          </wp:inline>
        </w:drawing>
      </w:r>
    </w:p>
    <w:p w14:paraId="65915464" w14:textId="14D6EADA" w:rsidR="1FD5E6D5" w:rsidRDefault="1FD5E6D5" w:rsidP="086673E7">
      <w:pPr>
        <w:pStyle w:val="Prrafodelista"/>
        <w:spacing w:after="0" w:line="240" w:lineRule="auto"/>
        <w:jc w:val="both"/>
        <w:rPr>
          <w:rFonts w:ascii="Arial" w:hAnsi="Arial" w:cs="Arial"/>
          <w:b/>
          <w:bCs/>
          <w:sz w:val="24"/>
          <w:szCs w:val="24"/>
        </w:rPr>
      </w:pPr>
    </w:p>
    <w:p w14:paraId="2CCE7095" w14:textId="66DFBEF4" w:rsidR="67E91E04" w:rsidRDefault="67E91E04" w:rsidP="1FD5E6D5">
      <w:pPr>
        <w:pStyle w:val="Prrafodelista"/>
        <w:numPr>
          <w:ilvl w:val="0"/>
          <w:numId w:val="17"/>
        </w:numPr>
        <w:spacing w:after="0" w:line="240" w:lineRule="auto"/>
        <w:jc w:val="both"/>
        <w:rPr>
          <w:rFonts w:ascii="Arial" w:hAnsi="Arial" w:cs="Arial"/>
          <w:sz w:val="24"/>
          <w:szCs w:val="24"/>
        </w:rPr>
      </w:pPr>
      <w:r w:rsidRPr="1FD5E6D5">
        <w:rPr>
          <w:rFonts w:ascii="Arial" w:hAnsi="Arial" w:cs="Arial"/>
          <w:sz w:val="24"/>
          <w:szCs w:val="24"/>
        </w:rPr>
        <w:t xml:space="preserve">En el mes de </w:t>
      </w:r>
      <w:r w:rsidRPr="1FD5E6D5">
        <w:rPr>
          <w:rFonts w:ascii="Arial" w:hAnsi="Arial" w:cs="Arial"/>
          <w:b/>
          <w:bCs/>
          <w:sz w:val="24"/>
          <w:szCs w:val="24"/>
        </w:rPr>
        <w:t>ju</w:t>
      </w:r>
      <w:r w:rsidR="002042AA" w:rsidRPr="1FD5E6D5">
        <w:rPr>
          <w:rFonts w:ascii="Arial" w:hAnsi="Arial" w:cs="Arial"/>
          <w:b/>
          <w:bCs/>
          <w:sz w:val="24"/>
          <w:szCs w:val="24"/>
        </w:rPr>
        <w:t>l</w:t>
      </w:r>
      <w:r w:rsidRPr="1FD5E6D5">
        <w:rPr>
          <w:rFonts w:ascii="Arial" w:hAnsi="Arial" w:cs="Arial"/>
          <w:b/>
          <w:bCs/>
          <w:sz w:val="24"/>
          <w:szCs w:val="24"/>
        </w:rPr>
        <w:t xml:space="preserve">io </w:t>
      </w:r>
      <w:r w:rsidR="2AAFE9FA" w:rsidRPr="1FD5E6D5">
        <w:rPr>
          <w:rFonts w:ascii="Arial" w:hAnsi="Arial" w:cs="Arial"/>
          <w:sz w:val="24"/>
          <w:szCs w:val="24"/>
        </w:rPr>
        <w:t xml:space="preserve">se realizó las vitaminas del conocimiento a dos grupos de la comunidad </w:t>
      </w:r>
      <w:r w:rsidR="3F0AF9C9" w:rsidRPr="1FD5E6D5">
        <w:rPr>
          <w:rFonts w:ascii="Arial" w:hAnsi="Arial" w:cs="Arial"/>
          <w:sz w:val="24"/>
          <w:szCs w:val="24"/>
        </w:rPr>
        <w:t xml:space="preserve">UNP, </w:t>
      </w:r>
      <w:r w:rsidR="0ADB3560" w:rsidRPr="1FD5E6D5">
        <w:rPr>
          <w:rFonts w:ascii="Arial" w:hAnsi="Arial" w:cs="Arial"/>
          <w:sz w:val="24"/>
          <w:szCs w:val="24"/>
        </w:rPr>
        <w:t>SER, (</w:t>
      </w:r>
      <w:r w:rsidR="7E11B2F0" w:rsidRPr="1FD5E6D5">
        <w:rPr>
          <w:rFonts w:ascii="Arial" w:hAnsi="Arial" w:cs="Arial"/>
          <w:sz w:val="24"/>
          <w:szCs w:val="24"/>
        </w:rPr>
        <w:t>asignaciones y G</w:t>
      </w:r>
      <w:r w:rsidR="5483496D" w:rsidRPr="1FD5E6D5">
        <w:rPr>
          <w:rFonts w:ascii="Arial" w:hAnsi="Arial" w:cs="Arial"/>
          <w:sz w:val="24"/>
          <w:szCs w:val="24"/>
        </w:rPr>
        <w:t xml:space="preserve">SM) </w:t>
      </w:r>
      <w:r w:rsidR="1C764B68" w:rsidRPr="1FD5E6D5">
        <w:rPr>
          <w:rFonts w:ascii="Arial" w:hAnsi="Arial" w:cs="Arial"/>
          <w:sz w:val="24"/>
          <w:szCs w:val="24"/>
        </w:rPr>
        <w:t xml:space="preserve">contando con la participación receptiva de </w:t>
      </w:r>
      <w:r w:rsidR="57DA9DD2" w:rsidRPr="1FD5E6D5">
        <w:rPr>
          <w:rFonts w:ascii="Arial" w:hAnsi="Arial" w:cs="Arial"/>
          <w:sz w:val="24"/>
          <w:szCs w:val="24"/>
        </w:rPr>
        <w:t>12</w:t>
      </w:r>
      <w:r w:rsidR="1C764B68" w:rsidRPr="1FD5E6D5">
        <w:rPr>
          <w:rFonts w:ascii="Arial" w:hAnsi="Arial" w:cs="Arial"/>
          <w:sz w:val="24"/>
          <w:szCs w:val="24"/>
        </w:rPr>
        <w:t xml:space="preserve"> personas, en las cuales se potencializó el sentido de pertenecía a la institución ya que se trabajó la resolución 0054 de 2024 actualización de la plataforma MIPG SIG.</w:t>
      </w:r>
    </w:p>
    <w:p w14:paraId="0920B2EE" w14:textId="3767918B" w:rsidR="1FD5E6D5" w:rsidRDefault="1FD5E6D5" w:rsidP="1FD5E6D5">
      <w:pPr>
        <w:pStyle w:val="Prrafodelista"/>
        <w:spacing w:after="0" w:line="240" w:lineRule="auto"/>
        <w:jc w:val="both"/>
        <w:rPr>
          <w:rFonts w:ascii="Arial" w:hAnsi="Arial" w:cs="Arial"/>
          <w:sz w:val="24"/>
          <w:szCs w:val="24"/>
        </w:rPr>
      </w:pPr>
    </w:p>
    <w:p w14:paraId="7EE40A1A" w14:textId="00310DDD" w:rsidR="05F075AB" w:rsidRDefault="277A1E64" w:rsidP="1FD5E6D5">
      <w:pPr>
        <w:pStyle w:val="Prrafodelista"/>
        <w:numPr>
          <w:ilvl w:val="0"/>
          <w:numId w:val="17"/>
        </w:numPr>
        <w:spacing w:after="0" w:line="240" w:lineRule="auto"/>
        <w:jc w:val="both"/>
        <w:rPr>
          <w:rFonts w:ascii="Arial" w:hAnsi="Arial" w:cs="Arial"/>
          <w:sz w:val="24"/>
          <w:szCs w:val="24"/>
        </w:rPr>
      </w:pPr>
      <w:r w:rsidRPr="086673E7">
        <w:rPr>
          <w:rFonts w:ascii="Arial" w:hAnsi="Arial" w:cs="Arial"/>
          <w:sz w:val="24"/>
          <w:szCs w:val="24"/>
        </w:rPr>
        <w:t xml:space="preserve">En el mes de </w:t>
      </w:r>
      <w:r w:rsidR="595E06EA" w:rsidRPr="086673E7">
        <w:rPr>
          <w:rFonts w:ascii="Arial" w:hAnsi="Arial" w:cs="Arial"/>
          <w:b/>
          <w:bCs/>
          <w:sz w:val="24"/>
          <w:szCs w:val="24"/>
        </w:rPr>
        <w:t>a</w:t>
      </w:r>
      <w:r w:rsidRPr="086673E7">
        <w:rPr>
          <w:rFonts w:ascii="Arial" w:hAnsi="Arial" w:cs="Arial"/>
          <w:b/>
          <w:bCs/>
          <w:sz w:val="24"/>
          <w:szCs w:val="24"/>
        </w:rPr>
        <w:t>gosto</w:t>
      </w:r>
      <w:r w:rsidRPr="086673E7">
        <w:rPr>
          <w:rFonts w:ascii="Arial" w:hAnsi="Arial" w:cs="Arial"/>
          <w:sz w:val="24"/>
          <w:szCs w:val="24"/>
        </w:rPr>
        <w:t xml:space="preserve"> de la Semana del conoci</w:t>
      </w:r>
      <w:r w:rsidR="6E1D3C9A" w:rsidRPr="086673E7">
        <w:rPr>
          <w:rFonts w:ascii="Arial" w:hAnsi="Arial" w:cs="Arial"/>
          <w:sz w:val="24"/>
          <w:szCs w:val="24"/>
        </w:rPr>
        <w:t>mi</w:t>
      </w:r>
      <w:r w:rsidRPr="086673E7">
        <w:rPr>
          <w:rFonts w:ascii="Arial" w:hAnsi="Arial" w:cs="Arial"/>
          <w:sz w:val="24"/>
          <w:szCs w:val="24"/>
        </w:rPr>
        <w:t>ento y la innovación</w:t>
      </w:r>
      <w:r w:rsidR="43F19D57" w:rsidRPr="086673E7">
        <w:rPr>
          <w:rFonts w:ascii="Arial" w:hAnsi="Arial" w:cs="Arial"/>
          <w:sz w:val="24"/>
          <w:szCs w:val="24"/>
        </w:rPr>
        <w:t xml:space="preserve">, se realiza la campaña de expectativa, se divide el grupo de capacitación en 5 grupos cada uno con un </w:t>
      </w:r>
      <w:r w:rsidR="0C3E8FF1" w:rsidRPr="086673E7">
        <w:rPr>
          <w:rFonts w:ascii="Arial" w:hAnsi="Arial" w:cs="Arial"/>
          <w:sz w:val="24"/>
          <w:szCs w:val="24"/>
        </w:rPr>
        <w:t>líder</w:t>
      </w:r>
      <w:r w:rsidR="52F3CEF7" w:rsidRPr="086673E7">
        <w:rPr>
          <w:rFonts w:ascii="Arial" w:hAnsi="Arial" w:cs="Arial"/>
          <w:sz w:val="24"/>
          <w:szCs w:val="24"/>
        </w:rPr>
        <w:t xml:space="preserve"> de la siguiente manera:</w:t>
      </w:r>
    </w:p>
    <w:p w14:paraId="40D33548" w14:textId="7337C106" w:rsidR="1FD5E6D5" w:rsidRDefault="1FD5E6D5" w:rsidP="1FD5E6D5">
      <w:pPr>
        <w:pStyle w:val="Prrafodelista"/>
        <w:spacing w:after="0" w:line="240" w:lineRule="auto"/>
        <w:jc w:val="both"/>
        <w:rPr>
          <w:rFonts w:ascii="Arial" w:hAnsi="Arial" w:cs="Arial"/>
          <w:sz w:val="24"/>
          <w:szCs w:val="24"/>
        </w:rPr>
      </w:pPr>
    </w:p>
    <w:tbl>
      <w:tblPr>
        <w:tblStyle w:val="Tablaconcuadrcula"/>
        <w:tblW w:w="0" w:type="auto"/>
        <w:tblInd w:w="720" w:type="dxa"/>
        <w:tblLayout w:type="fixed"/>
        <w:tblLook w:val="06A0" w:firstRow="1" w:lastRow="0" w:firstColumn="1" w:lastColumn="0" w:noHBand="1" w:noVBand="1"/>
      </w:tblPr>
      <w:tblGrid>
        <w:gridCol w:w="4058"/>
        <w:gridCol w:w="4058"/>
      </w:tblGrid>
      <w:tr w:rsidR="1FD5E6D5" w14:paraId="6EFA78F8" w14:textId="77777777" w:rsidTr="1FD5E6D5">
        <w:trPr>
          <w:trHeight w:val="300"/>
        </w:trPr>
        <w:tc>
          <w:tcPr>
            <w:tcW w:w="4058" w:type="dxa"/>
            <w:shd w:val="clear" w:color="auto" w:fill="FFF2CC" w:themeFill="accent4" w:themeFillTint="33"/>
          </w:tcPr>
          <w:p w14:paraId="51144089" w14:textId="7BEF05BF" w:rsidR="5A1B1396" w:rsidRDefault="5A1B1396" w:rsidP="1FD5E6D5">
            <w:pPr>
              <w:pStyle w:val="Prrafodelista"/>
              <w:jc w:val="center"/>
              <w:rPr>
                <w:rFonts w:ascii="Arial" w:hAnsi="Arial" w:cs="Arial"/>
                <w:b/>
                <w:bCs/>
                <w:sz w:val="20"/>
                <w:szCs w:val="20"/>
              </w:rPr>
            </w:pPr>
            <w:r w:rsidRPr="1FD5E6D5">
              <w:rPr>
                <w:rFonts w:ascii="Arial" w:hAnsi="Arial" w:cs="Arial"/>
                <w:b/>
                <w:bCs/>
                <w:sz w:val="20"/>
                <w:szCs w:val="20"/>
              </w:rPr>
              <w:t>GRUPOS</w:t>
            </w:r>
          </w:p>
        </w:tc>
        <w:tc>
          <w:tcPr>
            <w:tcW w:w="4058" w:type="dxa"/>
            <w:shd w:val="clear" w:color="auto" w:fill="FFF2CC" w:themeFill="accent4" w:themeFillTint="33"/>
          </w:tcPr>
          <w:p w14:paraId="16333252" w14:textId="59717741" w:rsidR="5A1B1396" w:rsidRDefault="5A1B1396" w:rsidP="1FD5E6D5">
            <w:pPr>
              <w:pStyle w:val="Prrafodelista"/>
              <w:jc w:val="center"/>
              <w:rPr>
                <w:rFonts w:ascii="Arial" w:hAnsi="Arial" w:cs="Arial"/>
                <w:b/>
                <w:bCs/>
                <w:sz w:val="20"/>
                <w:szCs w:val="20"/>
              </w:rPr>
            </w:pPr>
            <w:r w:rsidRPr="1FD5E6D5">
              <w:rPr>
                <w:rFonts w:ascii="Arial" w:hAnsi="Arial" w:cs="Arial"/>
                <w:b/>
                <w:bCs/>
                <w:sz w:val="20"/>
                <w:szCs w:val="20"/>
              </w:rPr>
              <w:t>IMPACTO</w:t>
            </w:r>
          </w:p>
        </w:tc>
      </w:tr>
      <w:tr w:rsidR="1FD5E6D5" w14:paraId="1C59BD97" w14:textId="77777777" w:rsidTr="1FD5E6D5">
        <w:trPr>
          <w:trHeight w:val="300"/>
        </w:trPr>
        <w:tc>
          <w:tcPr>
            <w:tcW w:w="4058" w:type="dxa"/>
          </w:tcPr>
          <w:p w14:paraId="45943473" w14:textId="7F1EDC83" w:rsidR="5A1B1396" w:rsidRDefault="5A1B1396" w:rsidP="1FD5E6D5">
            <w:pPr>
              <w:pStyle w:val="Prrafodelista"/>
              <w:rPr>
                <w:rFonts w:ascii="Arial" w:hAnsi="Arial" w:cs="Arial"/>
                <w:sz w:val="20"/>
                <w:szCs w:val="20"/>
              </w:rPr>
            </w:pPr>
            <w:r w:rsidRPr="1FD5E6D5">
              <w:rPr>
                <w:rFonts w:ascii="Arial" w:hAnsi="Arial" w:cs="Arial"/>
                <w:sz w:val="20"/>
                <w:szCs w:val="20"/>
              </w:rPr>
              <w:t>GRUPO 1.</w:t>
            </w:r>
          </w:p>
          <w:p w14:paraId="3E4E7E32" w14:textId="05AFDCDC" w:rsidR="21A6505E" w:rsidRDefault="21A6505E" w:rsidP="1FD5E6D5">
            <w:pPr>
              <w:pStyle w:val="Prrafodelista"/>
              <w:rPr>
                <w:rFonts w:ascii="Arial" w:hAnsi="Arial" w:cs="Arial"/>
                <w:b/>
                <w:bCs/>
                <w:sz w:val="20"/>
                <w:szCs w:val="20"/>
              </w:rPr>
            </w:pPr>
            <w:r w:rsidRPr="1FD5E6D5">
              <w:rPr>
                <w:rFonts w:ascii="Arial" w:hAnsi="Arial" w:cs="Arial"/>
                <w:b/>
                <w:bCs/>
                <w:sz w:val="20"/>
                <w:szCs w:val="20"/>
              </w:rPr>
              <w:t>OAPI, STH, VIATICOS</w:t>
            </w:r>
            <w:r w:rsidR="5A1B1396" w:rsidRPr="1FD5E6D5">
              <w:rPr>
                <w:rFonts w:ascii="Arial" w:hAnsi="Arial" w:cs="Arial"/>
                <w:b/>
                <w:bCs/>
                <w:sz w:val="20"/>
                <w:szCs w:val="20"/>
              </w:rPr>
              <w:t>, 24/7</w:t>
            </w:r>
          </w:p>
        </w:tc>
        <w:tc>
          <w:tcPr>
            <w:tcW w:w="4058" w:type="dxa"/>
          </w:tcPr>
          <w:p w14:paraId="39C17291" w14:textId="13BE6C9F" w:rsidR="5A1B1396" w:rsidRDefault="5A1B1396" w:rsidP="1FD5E6D5">
            <w:pPr>
              <w:pStyle w:val="Prrafodelista"/>
              <w:rPr>
                <w:rFonts w:ascii="Arial" w:hAnsi="Arial" w:cs="Arial"/>
                <w:sz w:val="20"/>
                <w:szCs w:val="20"/>
              </w:rPr>
            </w:pPr>
            <w:r w:rsidRPr="1FD5E6D5">
              <w:rPr>
                <w:rFonts w:ascii="Arial" w:hAnsi="Arial" w:cs="Arial"/>
                <w:sz w:val="20"/>
                <w:szCs w:val="20"/>
              </w:rPr>
              <w:t>55 PERSONAS</w:t>
            </w:r>
          </w:p>
        </w:tc>
      </w:tr>
      <w:tr w:rsidR="1FD5E6D5" w14:paraId="0B66C9F4" w14:textId="77777777" w:rsidTr="1FD5E6D5">
        <w:trPr>
          <w:trHeight w:val="300"/>
        </w:trPr>
        <w:tc>
          <w:tcPr>
            <w:tcW w:w="4058" w:type="dxa"/>
          </w:tcPr>
          <w:p w14:paraId="7F1A99F1" w14:textId="363753B0" w:rsidR="5A1B1396" w:rsidRDefault="5A1B1396" w:rsidP="1FD5E6D5">
            <w:pPr>
              <w:pStyle w:val="Prrafodelista"/>
              <w:rPr>
                <w:rFonts w:ascii="Arial" w:hAnsi="Arial" w:cs="Arial"/>
                <w:b/>
                <w:bCs/>
                <w:sz w:val="20"/>
                <w:szCs w:val="20"/>
              </w:rPr>
            </w:pPr>
            <w:r w:rsidRPr="1FD5E6D5">
              <w:rPr>
                <w:rFonts w:ascii="Arial" w:hAnsi="Arial" w:cs="Arial"/>
                <w:sz w:val="20"/>
                <w:szCs w:val="20"/>
              </w:rPr>
              <w:t xml:space="preserve">GRUPO 2                        </w:t>
            </w:r>
            <w:r w:rsidRPr="1FD5E6D5">
              <w:rPr>
                <w:rFonts w:ascii="Arial" w:hAnsi="Arial" w:cs="Arial"/>
                <w:b/>
                <w:bCs/>
                <w:sz w:val="20"/>
                <w:szCs w:val="20"/>
              </w:rPr>
              <w:t>SER Y PROTECCIÓN</w:t>
            </w:r>
          </w:p>
        </w:tc>
        <w:tc>
          <w:tcPr>
            <w:tcW w:w="4058" w:type="dxa"/>
          </w:tcPr>
          <w:p w14:paraId="6B89C35A" w14:textId="3DF09454" w:rsidR="5A1B1396" w:rsidRDefault="5A1B1396" w:rsidP="1FD5E6D5">
            <w:pPr>
              <w:pStyle w:val="Prrafodelista"/>
              <w:rPr>
                <w:rFonts w:ascii="Arial" w:hAnsi="Arial" w:cs="Arial"/>
                <w:sz w:val="20"/>
                <w:szCs w:val="20"/>
              </w:rPr>
            </w:pPr>
            <w:r w:rsidRPr="1FD5E6D5">
              <w:rPr>
                <w:rFonts w:ascii="Arial" w:hAnsi="Arial" w:cs="Arial"/>
                <w:sz w:val="20"/>
                <w:szCs w:val="20"/>
              </w:rPr>
              <w:t>27 PERSONAS</w:t>
            </w:r>
          </w:p>
        </w:tc>
      </w:tr>
      <w:tr w:rsidR="1FD5E6D5" w14:paraId="663301E2" w14:textId="77777777" w:rsidTr="1FD5E6D5">
        <w:trPr>
          <w:trHeight w:val="300"/>
        </w:trPr>
        <w:tc>
          <w:tcPr>
            <w:tcW w:w="4058" w:type="dxa"/>
          </w:tcPr>
          <w:p w14:paraId="6ECD6811" w14:textId="5B681739" w:rsidR="5A1B1396" w:rsidRDefault="5A1B1396" w:rsidP="1FD5E6D5">
            <w:pPr>
              <w:pStyle w:val="Prrafodelista"/>
              <w:rPr>
                <w:rFonts w:ascii="Arial" w:hAnsi="Arial" w:cs="Arial"/>
                <w:sz w:val="20"/>
                <w:szCs w:val="20"/>
              </w:rPr>
            </w:pPr>
            <w:r w:rsidRPr="1FD5E6D5">
              <w:rPr>
                <w:rFonts w:ascii="Arial" w:hAnsi="Arial" w:cs="Arial"/>
                <w:sz w:val="20"/>
                <w:szCs w:val="20"/>
              </w:rPr>
              <w:t xml:space="preserve">GRUPO 3 </w:t>
            </w:r>
          </w:p>
          <w:p w14:paraId="2C62CB72" w14:textId="49CB1500" w:rsidR="5A1B1396" w:rsidRDefault="5A1B1396" w:rsidP="1FD5E6D5">
            <w:pPr>
              <w:pStyle w:val="Prrafodelista"/>
              <w:rPr>
                <w:rFonts w:ascii="Arial" w:hAnsi="Arial" w:cs="Arial"/>
                <w:b/>
                <w:bCs/>
                <w:sz w:val="20"/>
                <w:szCs w:val="20"/>
              </w:rPr>
            </w:pPr>
            <w:r w:rsidRPr="1FD5E6D5">
              <w:rPr>
                <w:rFonts w:ascii="Arial" w:hAnsi="Arial" w:cs="Arial"/>
                <w:b/>
                <w:bCs/>
                <w:sz w:val="20"/>
                <w:szCs w:val="20"/>
              </w:rPr>
              <w:t>ESPECIALIZADA</w:t>
            </w:r>
          </w:p>
        </w:tc>
        <w:tc>
          <w:tcPr>
            <w:tcW w:w="4058" w:type="dxa"/>
          </w:tcPr>
          <w:p w14:paraId="434F9709" w14:textId="3180C934" w:rsidR="5A1B1396" w:rsidRDefault="5A1B1396" w:rsidP="1FD5E6D5">
            <w:pPr>
              <w:pStyle w:val="Prrafodelista"/>
              <w:rPr>
                <w:rFonts w:ascii="Arial" w:hAnsi="Arial" w:cs="Arial"/>
                <w:sz w:val="20"/>
                <w:szCs w:val="20"/>
              </w:rPr>
            </w:pPr>
            <w:r w:rsidRPr="1FD5E6D5">
              <w:rPr>
                <w:rFonts w:ascii="Arial" w:hAnsi="Arial" w:cs="Arial"/>
                <w:sz w:val="20"/>
                <w:szCs w:val="20"/>
              </w:rPr>
              <w:t>77 PERSONAS</w:t>
            </w:r>
          </w:p>
        </w:tc>
      </w:tr>
      <w:tr w:rsidR="1FD5E6D5" w14:paraId="16F1DDF8" w14:textId="77777777" w:rsidTr="1FD5E6D5">
        <w:trPr>
          <w:trHeight w:val="300"/>
        </w:trPr>
        <w:tc>
          <w:tcPr>
            <w:tcW w:w="4058" w:type="dxa"/>
          </w:tcPr>
          <w:p w14:paraId="6CEE0FEB" w14:textId="2E0974B1" w:rsidR="5A1B1396" w:rsidRDefault="5A1B1396" w:rsidP="1FD5E6D5">
            <w:pPr>
              <w:pStyle w:val="Prrafodelista"/>
              <w:rPr>
                <w:rFonts w:ascii="Arial" w:hAnsi="Arial" w:cs="Arial"/>
                <w:sz w:val="20"/>
                <w:szCs w:val="20"/>
              </w:rPr>
            </w:pPr>
            <w:r w:rsidRPr="1FD5E6D5">
              <w:rPr>
                <w:rFonts w:ascii="Arial" w:hAnsi="Arial" w:cs="Arial"/>
                <w:sz w:val="20"/>
                <w:szCs w:val="20"/>
              </w:rPr>
              <w:t>GRUPO 4</w:t>
            </w:r>
          </w:p>
          <w:p w14:paraId="1387C1FA" w14:textId="774C59DB" w:rsidR="5A1B1396" w:rsidRDefault="5A1B1396" w:rsidP="1FD5E6D5">
            <w:pPr>
              <w:pStyle w:val="Prrafodelista"/>
              <w:rPr>
                <w:rFonts w:ascii="Arial" w:hAnsi="Arial" w:cs="Arial"/>
                <w:b/>
                <w:bCs/>
                <w:sz w:val="20"/>
                <w:szCs w:val="20"/>
              </w:rPr>
            </w:pPr>
            <w:r w:rsidRPr="1FD5E6D5">
              <w:rPr>
                <w:rFonts w:ascii="Arial" w:hAnsi="Arial" w:cs="Arial"/>
                <w:b/>
                <w:bCs/>
                <w:sz w:val="20"/>
                <w:szCs w:val="20"/>
              </w:rPr>
              <w:t xml:space="preserve">DIRECCIÓN </w:t>
            </w:r>
          </w:p>
        </w:tc>
        <w:tc>
          <w:tcPr>
            <w:tcW w:w="4058" w:type="dxa"/>
          </w:tcPr>
          <w:p w14:paraId="72E3D444" w14:textId="7C91D6BE" w:rsidR="5A1B1396" w:rsidRDefault="5A1B1396" w:rsidP="1FD5E6D5">
            <w:pPr>
              <w:pStyle w:val="Prrafodelista"/>
              <w:rPr>
                <w:rFonts w:ascii="Arial" w:hAnsi="Arial" w:cs="Arial"/>
                <w:sz w:val="20"/>
                <w:szCs w:val="20"/>
              </w:rPr>
            </w:pPr>
            <w:r w:rsidRPr="1FD5E6D5">
              <w:rPr>
                <w:rFonts w:ascii="Arial" w:hAnsi="Arial" w:cs="Arial"/>
                <w:sz w:val="20"/>
                <w:szCs w:val="20"/>
              </w:rPr>
              <w:t>17 PERSONAS</w:t>
            </w:r>
          </w:p>
        </w:tc>
      </w:tr>
      <w:tr w:rsidR="1FD5E6D5" w14:paraId="034A1EE8" w14:textId="77777777" w:rsidTr="1FD5E6D5">
        <w:trPr>
          <w:trHeight w:val="300"/>
        </w:trPr>
        <w:tc>
          <w:tcPr>
            <w:tcW w:w="4058" w:type="dxa"/>
          </w:tcPr>
          <w:p w14:paraId="595D411F" w14:textId="21E0B90D" w:rsidR="31B6B18E" w:rsidRDefault="31B6B18E" w:rsidP="1FD5E6D5">
            <w:pPr>
              <w:pStyle w:val="Prrafodelista"/>
              <w:rPr>
                <w:rFonts w:ascii="Arial" w:hAnsi="Arial" w:cs="Arial"/>
                <w:sz w:val="20"/>
                <w:szCs w:val="20"/>
              </w:rPr>
            </w:pPr>
            <w:r w:rsidRPr="1FD5E6D5">
              <w:rPr>
                <w:rFonts w:ascii="Arial" w:hAnsi="Arial" w:cs="Arial"/>
                <w:sz w:val="20"/>
                <w:szCs w:val="20"/>
              </w:rPr>
              <w:t>GRUPO 5</w:t>
            </w:r>
          </w:p>
          <w:p w14:paraId="307CBBA2" w14:textId="6EB79B0A" w:rsidR="31B6B18E" w:rsidRDefault="31B6B18E" w:rsidP="1FD5E6D5">
            <w:pPr>
              <w:pStyle w:val="Prrafodelista"/>
              <w:rPr>
                <w:rFonts w:ascii="Arial" w:hAnsi="Arial" w:cs="Arial"/>
                <w:b/>
                <w:bCs/>
                <w:sz w:val="20"/>
                <w:szCs w:val="20"/>
              </w:rPr>
            </w:pPr>
            <w:r w:rsidRPr="1FD5E6D5">
              <w:rPr>
                <w:rFonts w:ascii="Arial" w:hAnsi="Arial" w:cs="Arial"/>
                <w:b/>
                <w:bCs/>
                <w:sz w:val="20"/>
                <w:szCs w:val="20"/>
              </w:rPr>
              <w:t>TERRITORIO MEDELLIN</w:t>
            </w:r>
          </w:p>
        </w:tc>
        <w:tc>
          <w:tcPr>
            <w:tcW w:w="4058" w:type="dxa"/>
          </w:tcPr>
          <w:p w14:paraId="231784C3" w14:textId="4CFC9C3D" w:rsidR="31B6B18E" w:rsidRDefault="31B6B18E" w:rsidP="1FD5E6D5">
            <w:pPr>
              <w:pStyle w:val="Prrafodelista"/>
              <w:rPr>
                <w:rFonts w:ascii="Arial" w:hAnsi="Arial" w:cs="Arial"/>
                <w:sz w:val="20"/>
                <w:szCs w:val="20"/>
              </w:rPr>
            </w:pPr>
            <w:r w:rsidRPr="1FD5E6D5">
              <w:rPr>
                <w:rFonts w:ascii="Arial" w:hAnsi="Arial" w:cs="Arial"/>
                <w:sz w:val="20"/>
                <w:szCs w:val="20"/>
              </w:rPr>
              <w:t>17 PERSONAS</w:t>
            </w:r>
          </w:p>
        </w:tc>
      </w:tr>
      <w:tr w:rsidR="1FD5E6D5" w14:paraId="5D28BDDF" w14:textId="77777777" w:rsidTr="1FD5E6D5">
        <w:trPr>
          <w:trHeight w:val="300"/>
        </w:trPr>
        <w:tc>
          <w:tcPr>
            <w:tcW w:w="4058" w:type="dxa"/>
            <w:shd w:val="clear" w:color="auto" w:fill="DEEAF6" w:themeFill="accent5" w:themeFillTint="33"/>
          </w:tcPr>
          <w:p w14:paraId="4D5956EC" w14:textId="097C7C11" w:rsidR="0D583B13" w:rsidRDefault="0D583B13" w:rsidP="1FD5E6D5">
            <w:pPr>
              <w:pStyle w:val="Prrafodelista"/>
              <w:rPr>
                <w:rFonts w:ascii="Arial" w:hAnsi="Arial" w:cs="Arial"/>
                <w:b/>
                <w:bCs/>
                <w:sz w:val="20"/>
                <w:szCs w:val="20"/>
              </w:rPr>
            </w:pPr>
            <w:r w:rsidRPr="1FD5E6D5">
              <w:rPr>
                <w:rFonts w:ascii="Arial" w:hAnsi="Arial" w:cs="Arial"/>
                <w:b/>
                <w:bCs/>
                <w:sz w:val="20"/>
                <w:szCs w:val="20"/>
              </w:rPr>
              <w:t>TOTAL</w:t>
            </w:r>
          </w:p>
        </w:tc>
        <w:tc>
          <w:tcPr>
            <w:tcW w:w="4058" w:type="dxa"/>
            <w:shd w:val="clear" w:color="auto" w:fill="DEEAF6" w:themeFill="accent5" w:themeFillTint="33"/>
          </w:tcPr>
          <w:p w14:paraId="5CFCDC6C" w14:textId="788B1F85" w:rsidR="244211B6" w:rsidRDefault="244211B6" w:rsidP="1FD5E6D5">
            <w:pPr>
              <w:pStyle w:val="Prrafodelista"/>
              <w:rPr>
                <w:rFonts w:ascii="Arial" w:hAnsi="Arial" w:cs="Arial"/>
                <w:b/>
                <w:bCs/>
                <w:color w:val="1F3864" w:themeColor="accent1" w:themeShade="80"/>
                <w:sz w:val="20"/>
                <w:szCs w:val="20"/>
              </w:rPr>
            </w:pPr>
            <w:r w:rsidRPr="1FD5E6D5">
              <w:rPr>
                <w:rFonts w:ascii="Arial" w:hAnsi="Arial" w:cs="Arial"/>
                <w:b/>
                <w:bCs/>
                <w:color w:val="1F3864" w:themeColor="accent1" w:themeShade="80"/>
                <w:sz w:val="20"/>
                <w:szCs w:val="20"/>
              </w:rPr>
              <w:t>193 PERSONAS</w:t>
            </w:r>
          </w:p>
        </w:tc>
      </w:tr>
    </w:tbl>
    <w:p w14:paraId="73BB9972" w14:textId="39EC0133" w:rsidR="1FD5E6D5" w:rsidRDefault="1FD5E6D5"/>
    <w:p w14:paraId="71561B4C" w14:textId="261F1A6C" w:rsidR="00DD7D64" w:rsidRDefault="56AB324A" w:rsidP="1FD5E6D5">
      <w:pPr>
        <w:pStyle w:val="Prrafodelista"/>
        <w:spacing w:after="0" w:line="240" w:lineRule="auto"/>
        <w:jc w:val="both"/>
        <w:rPr>
          <w:rFonts w:ascii="Arial" w:hAnsi="Arial" w:cs="Arial"/>
          <w:sz w:val="24"/>
          <w:szCs w:val="24"/>
        </w:rPr>
      </w:pPr>
      <w:r w:rsidRPr="1FD5E6D5">
        <w:rPr>
          <w:rFonts w:ascii="Arial" w:hAnsi="Arial" w:cs="Arial"/>
          <w:sz w:val="24"/>
          <w:szCs w:val="24"/>
        </w:rPr>
        <w:t xml:space="preserve">En las cuales se </w:t>
      </w:r>
      <w:r w:rsidR="293FC813" w:rsidRPr="1FD5E6D5">
        <w:rPr>
          <w:rFonts w:ascii="Arial" w:hAnsi="Arial" w:cs="Arial"/>
          <w:sz w:val="24"/>
          <w:szCs w:val="24"/>
        </w:rPr>
        <w:t>trabajó las acciones preventivas en el marco de los programas</w:t>
      </w:r>
      <w:r w:rsidR="43CE42FA" w:rsidRPr="1FD5E6D5">
        <w:rPr>
          <w:rFonts w:ascii="Arial" w:hAnsi="Arial" w:cs="Arial"/>
          <w:sz w:val="24"/>
          <w:szCs w:val="24"/>
        </w:rPr>
        <w:t xml:space="preserve">, iniciativas orientadas a concientizar estimular y formar </w:t>
      </w:r>
      <w:r w:rsidR="1B24C5B8" w:rsidRPr="1FD5E6D5">
        <w:rPr>
          <w:rFonts w:ascii="Arial" w:hAnsi="Arial" w:cs="Arial"/>
          <w:sz w:val="24"/>
          <w:szCs w:val="24"/>
        </w:rPr>
        <w:t xml:space="preserve">a nuestro personal y </w:t>
      </w:r>
      <w:r w:rsidR="157CA908" w:rsidRPr="1FD5E6D5">
        <w:rPr>
          <w:rFonts w:ascii="Arial" w:hAnsi="Arial" w:cs="Arial"/>
          <w:sz w:val="24"/>
          <w:szCs w:val="24"/>
        </w:rPr>
        <w:t>beneficiarios</w:t>
      </w:r>
      <w:r w:rsidR="43CE42FA" w:rsidRPr="1FD5E6D5">
        <w:rPr>
          <w:rFonts w:ascii="Arial" w:hAnsi="Arial" w:cs="Arial"/>
          <w:sz w:val="24"/>
          <w:szCs w:val="24"/>
        </w:rPr>
        <w:t xml:space="preserve"> </w:t>
      </w:r>
      <w:r w:rsidR="02A20212" w:rsidRPr="1FD5E6D5">
        <w:rPr>
          <w:rFonts w:ascii="Arial" w:hAnsi="Arial" w:cs="Arial"/>
          <w:sz w:val="24"/>
          <w:szCs w:val="24"/>
        </w:rPr>
        <w:t xml:space="preserve">(as) </w:t>
      </w:r>
      <w:r w:rsidR="43CE42FA" w:rsidRPr="1FD5E6D5">
        <w:rPr>
          <w:rFonts w:ascii="Arial" w:hAnsi="Arial" w:cs="Arial"/>
          <w:sz w:val="24"/>
          <w:szCs w:val="24"/>
        </w:rPr>
        <w:t>de los programas</w:t>
      </w:r>
      <w:r w:rsidR="256B089A" w:rsidRPr="1FD5E6D5">
        <w:rPr>
          <w:rFonts w:ascii="Arial" w:hAnsi="Arial" w:cs="Arial"/>
          <w:sz w:val="24"/>
          <w:szCs w:val="24"/>
        </w:rPr>
        <w:t>,</w:t>
      </w:r>
      <w:r w:rsidR="43CE42FA" w:rsidRPr="1FD5E6D5">
        <w:rPr>
          <w:rFonts w:ascii="Arial" w:hAnsi="Arial" w:cs="Arial"/>
          <w:sz w:val="24"/>
          <w:szCs w:val="24"/>
        </w:rPr>
        <w:t xml:space="preserve"> </w:t>
      </w:r>
      <w:r w:rsidR="364F5B5E" w:rsidRPr="1FD5E6D5">
        <w:rPr>
          <w:rFonts w:ascii="Arial" w:hAnsi="Arial" w:cs="Arial"/>
          <w:sz w:val="24"/>
          <w:szCs w:val="24"/>
        </w:rPr>
        <w:t>la importancia</w:t>
      </w:r>
      <w:r w:rsidR="07C4F8D2" w:rsidRPr="1FD5E6D5">
        <w:rPr>
          <w:rFonts w:ascii="Arial" w:hAnsi="Arial" w:cs="Arial"/>
          <w:sz w:val="24"/>
          <w:szCs w:val="24"/>
        </w:rPr>
        <w:t xml:space="preserve"> de las buenas prácticas del uso racional, manejo, conservación y </w:t>
      </w:r>
      <w:r w:rsidR="515848A4" w:rsidRPr="1FD5E6D5">
        <w:rPr>
          <w:rFonts w:ascii="Arial" w:hAnsi="Arial" w:cs="Arial"/>
          <w:sz w:val="24"/>
          <w:szCs w:val="24"/>
        </w:rPr>
        <w:t>demás</w:t>
      </w:r>
      <w:r w:rsidR="07C4F8D2" w:rsidRPr="1FD5E6D5">
        <w:rPr>
          <w:rFonts w:ascii="Arial" w:hAnsi="Arial" w:cs="Arial"/>
          <w:sz w:val="24"/>
          <w:szCs w:val="24"/>
        </w:rPr>
        <w:t xml:space="preserve"> recomendaciones de las medidas de </w:t>
      </w:r>
      <w:r w:rsidR="2E51DFB4" w:rsidRPr="1FD5E6D5">
        <w:rPr>
          <w:rFonts w:ascii="Arial" w:hAnsi="Arial" w:cs="Arial"/>
          <w:sz w:val="24"/>
          <w:szCs w:val="24"/>
        </w:rPr>
        <w:t xml:space="preserve">protección, </w:t>
      </w:r>
      <w:r w:rsidR="447E6C00" w:rsidRPr="1FD5E6D5">
        <w:rPr>
          <w:rFonts w:ascii="Arial" w:hAnsi="Arial" w:cs="Arial"/>
          <w:sz w:val="24"/>
          <w:szCs w:val="24"/>
        </w:rPr>
        <w:t>auto seguridad</w:t>
      </w:r>
      <w:r w:rsidR="2E51DFB4" w:rsidRPr="1FD5E6D5">
        <w:rPr>
          <w:rFonts w:ascii="Arial" w:hAnsi="Arial" w:cs="Arial"/>
          <w:sz w:val="24"/>
          <w:szCs w:val="24"/>
        </w:rPr>
        <w:t xml:space="preserve"> y autoprotección</w:t>
      </w:r>
      <w:r w:rsidR="5B9534B5" w:rsidRPr="1FD5E6D5">
        <w:rPr>
          <w:rFonts w:ascii="Arial" w:hAnsi="Arial" w:cs="Arial"/>
          <w:sz w:val="24"/>
          <w:szCs w:val="24"/>
        </w:rPr>
        <w:t xml:space="preserve"> </w:t>
      </w:r>
      <w:r w:rsidR="406C4B35" w:rsidRPr="1FD5E6D5">
        <w:rPr>
          <w:rFonts w:ascii="Arial" w:hAnsi="Arial" w:cs="Arial"/>
          <w:sz w:val="24"/>
          <w:szCs w:val="24"/>
        </w:rPr>
        <w:t xml:space="preserve">con un enfoque humanista y diferencial acorde a nuestra </w:t>
      </w:r>
      <w:r w:rsidR="119A38EA" w:rsidRPr="1FD5E6D5">
        <w:rPr>
          <w:rFonts w:ascii="Arial" w:hAnsi="Arial" w:cs="Arial"/>
          <w:sz w:val="24"/>
          <w:szCs w:val="24"/>
        </w:rPr>
        <w:t>misionalidad, Visión</w:t>
      </w:r>
      <w:r w:rsidR="406C4B35" w:rsidRPr="1FD5E6D5">
        <w:rPr>
          <w:rFonts w:ascii="Arial" w:hAnsi="Arial" w:cs="Arial"/>
          <w:sz w:val="24"/>
          <w:szCs w:val="24"/>
        </w:rPr>
        <w:t xml:space="preserve"> y mega.</w:t>
      </w:r>
    </w:p>
    <w:p w14:paraId="7D3F278B" w14:textId="5B30E133" w:rsidR="1FD5E6D5" w:rsidRDefault="1FD5E6D5" w:rsidP="1FD5E6D5">
      <w:pPr>
        <w:pStyle w:val="Prrafodelista"/>
        <w:spacing w:after="0" w:line="240" w:lineRule="auto"/>
        <w:jc w:val="both"/>
        <w:rPr>
          <w:rFonts w:ascii="Arial" w:hAnsi="Arial" w:cs="Arial"/>
          <w:sz w:val="24"/>
          <w:szCs w:val="24"/>
        </w:rPr>
      </w:pPr>
    </w:p>
    <w:p w14:paraId="0FE50CFD" w14:textId="7CCC31D7" w:rsidR="778FE87E" w:rsidRDefault="778FE87E" w:rsidP="1FD5E6D5">
      <w:pPr>
        <w:pStyle w:val="Prrafodelista"/>
        <w:numPr>
          <w:ilvl w:val="0"/>
          <w:numId w:val="25"/>
        </w:numPr>
        <w:spacing w:after="0" w:line="240" w:lineRule="auto"/>
        <w:jc w:val="both"/>
        <w:rPr>
          <w:rFonts w:ascii="Arial" w:hAnsi="Arial" w:cs="Arial"/>
          <w:sz w:val="24"/>
          <w:szCs w:val="24"/>
        </w:rPr>
      </w:pPr>
      <w:r w:rsidRPr="1FD5E6D5">
        <w:rPr>
          <w:rFonts w:ascii="Arial" w:hAnsi="Arial" w:cs="Arial"/>
          <w:sz w:val="24"/>
          <w:szCs w:val="24"/>
        </w:rPr>
        <w:t xml:space="preserve">En el mes de </w:t>
      </w:r>
      <w:r w:rsidRPr="1FD5E6D5">
        <w:rPr>
          <w:rFonts w:ascii="Arial" w:hAnsi="Arial" w:cs="Arial"/>
          <w:b/>
          <w:bCs/>
          <w:sz w:val="24"/>
          <w:szCs w:val="24"/>
        </w:rPr>
        <w:t xml:space="preserve">septiembre </w:t>
      </w:r>
      <w:r w:rsidR="16E26D72" w:rsidRPr="1FD5E6D5">
        <w:rPr>
          <w:rFonts w:ascii="Arial" w:hAnsi="Arial" w:cs="Arial"/>
          <w:sz w:val="24"/>
          <w:szCs w:val="24"/>
        </w:rPr>
        <w:t>se realizó las vitaminas del conocimiento al grupo de la SESP, contando con la participación receptiva de 10 personas,</w:t>
      </w:r>
      <w:r w:rsidR="21A1DBCC" w:rsidRPr="1FD5E6D5">
        <w:rPr>
          <w:rFonts w:ascii="Arial" w:hAnsi="Arial" w:cs="Arial"/>
          <w:sz w:val="24"/>
          <w:szCs w:val="24"/>
        </w:rPr>
        <w:t xml:space="preserve"> en las cuales se trabajó la “</w:t>
      </w:r>
      <w:r w:rsidR="21A1DBCC" w:rsidRPr="1FD5E6D5">
        <w:rPr>
          <w:rFonts w:ascii="Arial" w:hAnsi="Arial" w:cs="Arial"/>
          <w:b/>
          <w:bCs/>
          <w:sz w:val="24"/>
          <w:szCs w:val="24"/>
        </w:rPr>
        <w:t>comunicación efectiva</w:t>
      </w:r>
      <w:r w:rsidR="21A1DBCC" w:rsidRPr="1FD5E6D5">
        <w:rPr>
          <w:rFonts w:ascii="Arial" w:hAnsi="Arial" w:cs="Arial"/>
          <w:sz w:val="24"/>
          <w:szCs w:val="24"/>
        </w:rPr>
        <w:t xml:space="preserve">” </w:t>
      </w:r>
      <w:r w:rsidR="046ACA36" w:rsidRPr="1FD5E6D5">
        <w:rPr>
          <w:rFonts w:ascii="Arial" w:hAnsi="Arial" w:cs="Arial"/>
          <w:sz w:val="24"/>
          <w:szCs w:val="24"/>
        </w:rPr>
        <w:t>esta nos</w:t>
      </w:r>
      <w:r w:rsidR="21A1DBCC" w:rsidRPr="1FD5E6D5">
        <w:rPr>
          <w:rFonts w:ascii="Arial" w:hAnsi="Arial" w:cs="Arial"/>
          <w:sz w:val="24"/>
          <w:szCs w:val="24"/>
        </w:rPr>
        <w:t xml:space="preserve"> permite establecer relaciones sólidas, resolver conflictos, transmitir ideas de manera clara y persuasiva y colaborar efectivamente en equipos de trabajo. </w:t>
      </w:r>
      <w:r w:rsidR="0AE781A2" w:rsidRPr="1FD5E6D5">
        <w:rPr>
          <w:rFonts w:ascii="Arial" w:hAnsi="Arial" w:cs="Arial"/>
          <w:sz w:val="24"/>
          <w:szCs w:val="24"/>
        </w:rPr>
        <w:t>Por eso desarrollar estas habilidades comunicativas es crucial en todos los aspectos de la vida personal y profesional.</w:t>
      </w:r>
    </w:p>
    <w:p w14:paraId="4127085A" w14:textId="3D830A4D" w:rsidR="1FD5E6D5" w:rsidRDefault="1FD5E6D5" w:rsidP="1FD5E6D5">
      <w:pPr>
        <w:pStyle w:val="Prrafodelista"/>
        <w:spacing w:after="0" w:line="240" w:lineRule="auto"/>
        <w:jc w:val="both"/>
        <w:rPr>
          <w:rFonts w:ascii="Arial" w:hAnsi="Arial" w:cs="Arial"/>
          <w:sz w:val="24"/>
          <w:szCs w:val="24"/>
        </w:rPr>
      </w:pPr>
    </w:p>
    <w:p w14:paraId="09E96ED6" w14:textId="7091998E" w:rsidR="1FD5E6D5" w:rsidRDefault="1FD5E6D5" w:rsidP="1FD5E6D5">
      <w:pPr>
        <w:pStyle w:val="Prrafodelista"/>
        <w:spacing w:after="0" w:line="240" w:lineRule="auto"/>
        <w:jc w:val="both"/>
        <w:rPr>
          <w:rFonts w:ascii="Arial" w:hAnsi="Arial" w:cs="Arial"/>
          <w:sz w:val="24"/>
          <w:szCs w:val="24"/>
        </w:rPr>
      </w:pPr>
    </w:p>
    <w:p w14:paraId="0DFA861E" w14:textId="77E2FEDF" w:rsidR="439C74DA" w:rsidRDefault="439C74DA" w:rsidP="1A22B6B8">
      <w:pPr>
        <w:pStyle w:val="Prrafodelista"/>
        <w:spacing w:after="0" w:line="240" w:lineRule="auto"/>
        <w:jc w:val="both"/>
        <w:rPr>
          <w:noProof/>
        </w:rPr>
      </w:pPr>
    </w:p>
    <w:p w14:paraId="168528E3" w14:textId="77777777" w:rsidR="00437203" w:rsidRDefault="00437203" w:rsidP="1A22B6B8">
      <w:pPr>
        <w:pStyle w:val="Prrafodelista"/>
        <w:spacing w:after="0" w:line="240" w:lineRule="auto"/>
        <w:jc w:val="both"/>
        <w:rPr>
          <w:noProof/>
        </w:rPr>
      </w:pPr>
    </w:p>
    <w:p w14:paraId="7F12AF15" w14:textId="77777777" w:rsidR="00437203" w:rsidRDefault="00437203" w:rsidP="1A22B6B8">
      <w:pPr>
        <w:pStyle w:val="Prrafodelista"/>
        <w:spacing w:after="0" w:line="240" w:lineRule="auto"/>
        <w:jc w:val="both"/>
        <w:rPr>
          <w:noProof/>
        </w:rPr>
      </w:pPr>
    </w:p>
    <w:p w14:paraId="77B9F14C" w14:textId="77777777" w:rsidR="00437203" w:rsidRDefault="00437203" w:rsidP="1A22B6B8">
      <w:pPr>
        <w:pStyle w:val="Prrafodelista"/>
        <w:spacing w:after="0" w:line="240" w:lineRule="auto"/>
        <w:jc w:val="both"/>
        <w:rPr>
          <w:noProof/>
        </w:rPr>
      </w:pPr>
    </w:p>
    <w:p w14:paraId="27EA55CB" w14:textId="77777777" w:rsidR="00437203" w:rsidRDefault="00437203" w:rsidP="1A22B6B8">
      <w:pPr>
        <w:pStyle w:val="Prrafodelista"/>
        <w:spacing w:after="0" w:line="240" w:lineRule="auto"/>
        <w:jc w:val="both"/>
        <w:rPr>
          <w:noProof/>
        </w:rPr>
      </w:pPr>
    </w:p>
    <w:p w14:paraId="2502E644" w14:textId="77777777" w:rsidR="00437203" w:rsidRDefault="00437203" w:rsidP="1A22B6B8">
      <w:pPr>
        <w:pStyle w:val="Prrafodelista"/>
        <w:spacing w:after="0" w:line="240" w:lineRule="auto"/>
        <w:jc w:val="both"/>
        <w:rPr>
          <w:noProof/>
        </w:rPr>
      </w:pPr>
    </w:p>
    <w:p w14:paraId="28E05763" w14:textId="77777777" w:rsidR="00437203" w:rsidRDefault="00437203" w:rsidP="1A22B6B8">
      <w:pPr>
        <w:pStyle w:val="Prrafodelista"/>
        <w:spacing w:after="0" w:line="240" w:lineRule="auto"/>
        <w:jc w:val="both"/>
        <w:rPr>
          <w:noProof/>
        </w:rPr>
      </w:pPr>
    </w:p>
    <w:p w14:paraId="313796A6" w14:textId="77777777" w:rsidR="00437203" w:rsidRDefault="00437203" w:rsidP="1A22B6B8">
      <w:pPr>
        <w:pStyle w:val="Prrafodelista"/>
        <w:spacing w:after="0" w:line="240" w:lineRule="auto"/>
        <w:jc w:val="both"/>
      </w:pPr>
    </w:p>
    <w:p w14:paraId="0CBBC521" w14:textId="0801A941" w:rsidR="1A22B6B8" w:rsidRDefault="1A22B6B8" w:rsidP="1A22B6B8">
      <w:pPr>
        <w:shd w:val="clear" w:color="auto" w:fill="FFFFFF" w:themeFill="background1"/>
        <w:spacing w:after="0"/>
        <w:rPr>
          <w:rFonts w:ascii="Times New Roman" w:eastAsia="Times New Roman" w:hAnsi="Times New Roman" w:cs="Times New Roman"/>
          <w:color w:val="242424"/>
          <w:sz w:val="24"/>
          <w:szCs w:val="24"/>
        </w:rPr>
      </w:pPr>
    </w:p>
    <w:p w14:paraId="2E7A5990" w14:textId="16057AE6" w:rsidR="036835A8" w:rsidRDefault="036835A8" w:rsidP="036835A8">
      <w:pPr>
        <w:shd w:val="clear" w:color="auto" w:fill="FFFFFF" w:themeFill="background1"/>
        <w:spacing w:after="0"/>
        <w:rPr>
          <w:rFonts w:ascii="Times New Roman" w:eastAsia="Times New Roman" w:hAnsi="Times New Roman" w:cs="Times New Roman"/>
          <w:color w:val="242424"/>
          <w:sz w:val="24"/>
          <w:szCs w:val="24"/>
        </w:rPr>
      </w:pPr>
    </w:p>
    <w:p w14:paraId="6B60C991" w14:textId="0EB1DC11" w:rsidR="35AFDB78" w:rsidRDefault="35AFDB78" w:rsidP="35AFDB78">
      <w:pPr>
        <w:shd w:val="clear" w:color="auto" w:fill="FFFFFF" w:themeFill="background1"/>
        <w:spacing w:after="0"/>
        <w:rPr>
          <w:rFonts w:ascii="Times New Roman" w:eastAsia="Times New Roman" w:hAnsi="Times New Roman" w:cs="Times New Roman"/>
          <w:color w:val="242424"/>
          <w:sz w:val="24"/>
          <w:szCs w:val="24"/>
        </w:rPr>
      </w:pPr>
    </w:p>
    <w:p w14:paraId="6B113104" w14:textId="6C26F0D6" w:rsidR="476ADE92" w:rsidRDefault="476ADE92" w:rsidP="5D6C5555">
      <w:pPr>
        <w:pStyle w:val="Prrafodelista"/>
        <w:numPr>
          <w:ilvl w:val="0"/>
          <w:numId w:val="29"/>
        </w:numPr>
        <w:jc w:val="both"/>
        <w:rPr>
          <w:rFonts w:ascii="Arial Narrow" w:eastAsia="Arial Narrow" w:hAnsi="Arial Narrow" w:cs="Arial Narrow"/>
          <w:color w:val="000000" w:themeColor="text1"/>
          <w:sz w:val="24"/>
          <w:szCs w:val="24"/>
          <w:lang w:val="es-ES"/>
        </w:rPr>
      </w:pPr>
      <w:r w:rsidRPr="2D3DE65C">
        <w:rPr>
          <w:rFonts w:ascii="Arial Narrow" w:eastAsia="Arial Narrow" w:hAnsi="Arial Narrow" w:cs="Arial Narrow"/>
          <w:b/>
          <w:bCs/>
          <w:color w:val="000000" w:themeColor="text1"/>
          <w:sz w:val="24"/>
          <w:szCs w:val="24"/>
          <w:lang w:val="es-ES"/>
        </w:rPr>
        <w:t xml:space="preserve">Para </w:t>
      </w:r>
      <w:r w:rsidRPr="09C634C7">
        <w:rPr>
          <w:rFonts w:ascii="Arial Narrow" w:eastAsia="Arial Narrow" w:hAnsi="Arial Narrow" w:cs="Arial Narrow"/>
          <w:b/>
          <w:bCs/>
          <w:color w:val="000000" w:themeColor="text1"/>
          <w:sz w:val="24"/>
          <w:szCs w:val="24"/>
          <w:lang w:val="es-ES"/>
        </w:rPr>
        <w:t xml:space="preserve">finalizar </w:t>
      </w:r>
      <w:r w:rsidRPr="20D37B6D">
        <w:rPr>
          <w:rFonts w:ascii="Arial Narrow" w:eastAsia="Arial Narrow" w:hAnsi="Arial Narrow" w:cs="Arial Narrow"/>
          <w:b/>
          <w:bCs/>
          <w:color w:val="000000" w:themeColor="text1"/>
          <w:sz w:val="24"/>
          <w:szCs w:val="24"/>
          <w:lang w:val="es-ES"/>
        </w:rPr>
        <w:t>Vitaminas</w:t>
      </w:r>
      <w:r w:rsidRPr="3B769D88">
        <w:rPr>
          <w:rFonts w:ascii="Arial Narrow" w:eastAsia="Arial Narrow" w:hAnsi="Arial Narrow" w:cs="Arial Narrow"/>
          <w:b/>
          <w:bCs/>
          <w:color w:val="000000" w:themeColor="text1"/>
          <w:sz w:val="24"/>
          <w:szCs w:val="24"/>
          <w:lang w:val="es-ES"/>
        </w:rPr>
        <w:t xml:space="preserve"> del Conocimiento:</w:t>
      </w:r>
      <w:r w:rsidRPr="3B769D88">
        <w:rPr>
          <w:rFonts w:ascii="Arial Narrow" w:eastAsia="Arial Narrow" w:hAnsi="Arial Narrow" w:cs="Arial Narrow"/>
          <w:color w:val="000000" w:themeColor="text1"/>
          <w:sz w:val="24"/>
          <w:szCs w:val="24"/>
          <w:lang w:val="es-ES"/>
        </w:rPr>
        <w:t xml:space="preserve"> </w:t>
      </w:r>
      <w:r w:rsidRPr="74A941C2">
        <w:rPr>
          <w:rFonts w:ascii="Arial Narrow" w:eastAsia="Arial Narrow" w:hAnsi="Arial Narrow" w:cs="Arial Narrow"/>
          <w:color w:val="000000" w:themeColor="text1"/>
          <w:sz w:val="24"/>
          <w:szCs w:val="24"/>
          <w:lang w:val="es-ES"/>
        </w:rPr>
        <w:t xml:space="preserve">En el mes </w:t>
      </w:r>
      <w:r w:rsidRPr="2ECFF160">
        <w:rPr>
          <w:rFonts w:ascii="Arial Narrow" w:eastAsia="Arial Narrow" w:hAnsi="Arial Narrow" w:cs="Arial Narrow"/>
          <w:color w:val="000000" w:themeColor="text1"/>
          <w:sz w:val="24"/>
          <w:szCs w:val="24"/>
          <w:lang w:val="es-ES"/>
        </w:rPr>
        <w:t xml:space="preserve">de </w:t>
      </w:r>
      <w:r w:rsidRPr="057DB6F1">
        <w:rPr>
          <w:rFonts w:ascii="Arial Narrow" w:eastAsia="Arial Narrow" w:hAnsi="Arial Narrow" w:cs="Arial Narrow"/>
          <w:b/>
          <w:color w:val="000000" w:themeColor="text1"/>
          <w:sz w:val="24"/>
          <w:szCs w:val="24"/>
          <w:lang w:val="es-ES"/>
        </w:rPr>
        <w:t xml:space="preserve">octubre </w:t>
      </w:r>
      <w:r w:rsidR="2A59A416" w:rsidRPr="1CA6D49F">
        <w:rPr>
          <w:rFonts w:ascii="Arial Narrow" w:eastAsia="Arial Narrow" w:hAnsi="Arial Narrow" w:cs="Arial Narrow"/>
          <w:color w:val="000000" w:themeColor="text1"/>
          <w:sz w:val="24"/>
          <w:szCs w:val="24"/>
          <w:lang w:val="es-ES"/>
        </w:rPr>
        <w:t xml:space="preserve">estuvimos con la Especializada y los de la OAPI, contando con la participación </w:t>
      </w:r>
      <w:r w:rsidR="31DBE62A" w:rsidRPr="11948981">
        <w:rPr>
          <w:rFonts w:ascii="Arial Narrow" w:eastAsia="Arial Narrow" w:hAnsi="Arial Narrow" w:cs="Arial Narrow"/>
          <w:color w:val="000000" w:themeColor="text1"/>
          <w:sz w:val="24"/>
          <w:szCs w:val="24"/>
          <w:lang w:val="es-ES"/>
        </w:rPr>
        <w:t xml:space="preserve">receptiva de </w:t>
      </w:r>
      <w:r w:rsidR="31DBE62A" w:rsidRPr="1AA3B533">
        <w:rPr>
          <w:rFonts w:ascii="Arial Narrow" w:eastAsia="Arial Narrow" w:hAnsi="Arial Narrow" w:cs="Arial Narrow"/>
          <w:color w:val="000000" w:themeColor="text1"/>
          <w:sz w:val="24"/>
          <w:szCs w:val="24"/>
          <w:lang w:val="es-ES"/>
        </w:rPr>
        <w:t xml:space="preserve">41 </w:t>
      </w:r>
      <w:r w:rsidR="31DBE62A" w:rsidRPr="4B231BB1">
        <w:rPr>
          <w:rFonts w:ascii="Arial Narrow" w:eastAsia="Arial Narrow" w:hAnsi="Arial Narrow" w:cs="Arial Narrow"/>
          <w:color w:val="000000" w:themeColor="text1"/>
          <w:sz w:val="24"/>
          <w:szCs w:val="24"/>
          <w:lang w:val="es-ES"/>
        </w:rPr>
        <w:t>participantes</w:t>
      </w:r>
      <w:r w:rsidR="31DBE62A" w:rsidRPr="6C0042E3">
        <w:rPr>
          <w:rFonts w:ascii="Arial Narrow" w:eastAsia="Arial Narrow" w:hAnsi="Arial Narrow" w:cs="Arial Narrow"/>
          <w:color w:val="000000" w:themeColor="text1"/>
          <w:sz w:val="24"/>
          <w:szCs w:val="24"/>
          <w:lang w:val="es-ES"/>
        </w:rPr>
        <w:t>,</w:t>
      </w:r>
      <w:r w:rsidR="286425DD" w:rsidRPr="0D72956B">
        <w:rPr>
          <w:rFonts w:ascii="Arial Narrow" w:eastAsia="Arial Narrow" w:hAnsi="Arial Narrow" w:cs="Arial Narrow"/>
          <w:color w:val="000000" w:themeColor="text1"/>
          <w:sz w:val="24"/>
          <w:szCs w:val="24"/>
          <w:lang w:val="es-ES"/>
        </w:rPr>
        <w:t xml:space="preserve"> </w:t>
      </w:r>
      <w:r w:rsidR="286425DD" w:rsidRPr="64EDFAEE">
        <w:rPr>
          <w:rFonts w:ascii="Arial Narrow" w:eastAsia="Arial Narrow" w:hAnsi="Arial Narrow" w:cs="Arial Narrow"/>
          <w:color w:val="000000" w:themeColor="text1"/>
          <w:sz w:val="24"/>
          <w:szCs w:val="24"/>
          <w:lang w:val="es-ES"/>
        </w:rPr>
        <w:t xml:space="preserve">en donde se </w:t>
      </w:r>
      <w:r w:rsidR="286425DD" w:rsidRPr="1CC0F831">
        <w:rPr>
          <w:rFonts w:ascii="Arial Narrow" w:eastAsia="Arial Narrow" w:hAnsi="Arial Narrow" w:cs="Arial Narrow"/>
          <w:color w:val="000000" w:themeColor="text1"/>
          <w:sz w:val="24"/>
          <w:szCs w:val="24"/>
          <w:lang w:val="es-ES"/>
        </w:rPr>
        <w:t>trató</w:t>
      </w:r>
      <w:r w:rsidR="286425DD" w:rsidRPr="03AAE648">
        <w:rPr>
          <w:rFonts w:ascii="Arial Narrow" w:eastAsia="Arial Narrow" w:hAnsi="Arial Narrow" w:cs="Arial Narrow"/>
          <w:color w:val="000000" w:themeColor="text1"/>
          <w:sz w:val="24"/>
          <w:szCs w:val="24"/>
          <w:lang w:val="es-ES"/>
        </w:rPr>
        <w:t xml:space="preserve"> temas como</w:t>
      </w:r>
      <w:r w:rsidR="286425DD" w:rsidRPr="20F1FC2F">
        <w:rPr>
          <w:rFonts w:ascii="Arial Narrow" w:eastAsia="Arial Narrow" w:hAnsi="Arial Narrow" w:cs="Arial Narrow"/>
          <w:color w:val="000000" w:themeColor="text1"/>
          <w:sz w:val="24"/>
          <w:szCs w:val="24"/>
          <w:lang w:val="es-ES"/>
        </w:rPr>
        <w:t xml:space="preserve">: </w:t>
      </w:r>
      <w:r w:rsidR="286425DD" w:rsidRPr="42E77830">
        <w:rPr>
          <w:rFonts w:ascii="Arial Narrow" w:eastAsia="Arial Narrow" w:hAnsi="Arial Narrow" w:cs="Arial Narrow"/>
          <w:b/>
          <w:color w:val="000000" w:themeColor="text1"/>
          <w:sz w:val="24"/>
          <w:szCs w:val="24"/>
          <w:lang w:val="es-ES"/>
        </w:rPr>
        <w:t>Bilingüismo y Competencias comportamentales,</w:t>
      </w:r>
      <w:r w:rsidR="286425DD" w:rsidRPr="04415069">
        <w:rPr>
          <w:rFonts w:ascii="Arial Narrow" w:eastAsia="Arial Narrow" w:hAnsi="Arial Narrow" w:cs="Arial Narrow"/>
          <w:color w:val="000000" w:themeColor="text1"/>
          <w:sz w:val="24"/>
          <w:szCs w:val="24"/>
          <w:lang w:val="es-ES"/>
        </w:rPr>
        <w:t xml:space="preserve"> generando </w:t>
      </w:r>
      <w:r w:rsidR="187B4FC5" w:rsidRPr="204CC7B3">
        <w:rPr>
          <w:rFonts w:ascii="Arial Narrow" w:eastAsia="Arial Narrow" w:hAnsi="Arial Narrow" w:cs="Arial Narrow"/>
          <w:color w:val="000000" w:themeColor="text1"/>
          <w:sz w:val="24"/>
          <w:szCs w:val="24"/>
          <w:lang w:val="es-ES"/>
        </w:rPr>
        <w:t>expectativas</w:t>
      </w:r>
      <w:r w:rsidR="286425DD" w:rsidRPr="19CAEC28">
        <w:rPr>
          <w:rFonts w:ascii="Arial Narrow" w:eastAsia="Arial Narrow" w:hAnsi="Arial Narrow" w:cs="Arial Narrow"/>
          <w:color w:val="000000" w:themeColor="text1"/>
          <w:sz w:val="24"/>
          <w:szCs w:val="24"/>
          <w:lang w:val="es-ES"/>
        </w:rPr>
        <w:t xml:space="preserve"> </w:t>
      </w:r>
      <w:r w:rsidR="286425DD" w:rsidRPr="02C16892">
        <w:rPr>
          <w:rFonts w:ascii="Arial Narrow" w:eastAsia="Arial Narrow" w:hAnsi="Arial Narrow" w:cs="Arial Narrow"/>
          <w:color w:val="000000" w:themeColor="text1"/>
          <w:sz w:val="24"/>
          <w:szCs w:val="24"/>
          <w:lang w:val="es-ES"/>
        </w:rPr>
        <w:t>positivas</w:t>
      </w:r>
      <w:r w:rsidR="286425DD" w:rsidRPr="411605E2">
        <w:rPr>
          <w:rFonts w:ascii="Arial Narrow" w:eastAsia="Arial Narrow" w:hAnsi="Arial Narrow" w:cs="Arial Narrow"/>
          <w:color w:val="000000" w:themeColor="text1"/>
          <w:sz w:val="24"/>
          <w:szCs w:val="24"/>
          <w:lang w:val="es-ES"/>
        </w:rPr>
        <w:t xml:space="preserve"> y mo</w:t>
      </w:r>
      <w:r w:rsidR="26D35AFC" w:rsidRPr="411605E2">
        <w:rPr>
          <w:rFonts w:ascii="Arial Narrow" w:eastAsia="Arial Narrow" w:hAnsi="Arial Narrow" w:cs="Arial Narrow"/>
          <w:color w:val="000000" w:themeColor="text1"/>
          <w:sz w:val="24"/>
          <w:szCs w:val="24"/>
          <w:lang w:val="es-ES"/>
        </w:rPr>
        <w:t xml:space="preserve">tivando </w:t>
      </w:r>
      <w:r w:rsidR="26D35AFC" w:rsidRPr="4CE5771F">
        <w:rPr>
          <w:rFonts w:ascii="Arial Narrow" w:eastAsia="Arial Narrow" w:hAnsi="Arial Narrow" w:cs="Arial Narrow"/>
          <w:color w:val="000000" w:themeColor="text1"/>
          <w:sz w:val="24"/>
          <w:szCs w:val="24"/>
          <w:lang w:val="es-ES"/>
        </w:rPr>
        <w:t xml:space="preserve">a la </w:t>
      </w:r>
      <w:r w:rsidR="26D35AFC" w:rsidRPr="543818B8">
        <w:rPr>
          <w:rFonts w:ascii="Arial Narrow" w:eastAsia="Arial Narrow" w:hAnsi="Arial Narrow" w:cs="Arial Narrow"/>
          <w:color w:val="000000" w:themeColor="text1"/>
          <w:sz w:val="24"/>
          <w:szCs w:val="24"/>
          <w:lang w:val="es-ES"/>
        </w:rPr>
        <w:t xml:space="preserve">comunidad </w:t>
      </w:r>
      <w:r w:rsidR="26D35AFC" w:rsidRPr="678E5602">
        <w:rPr>
          <w:rFonts w:ascii="Arial Narrow" w:eastAsia="Arial Narrow" w:hAnsi="Arial Narrow" w:cs="Arial Narrow"/>
          <w:color w:val="000000" w:themeColor="text1"/>
          <w:sz w:val="24"/>
          <w:szCs w:val="24"/>
          <w:lang w:val="es-ES"/>
        </w:rPr>
        <w:t xml:space="preserve">UNP a seguir </w:t>
      </w:r>
      <w:r w:rsidR="26D35AFC" w:rsidRPr="1BB57ADB">
        <w:rPr>
          <w:rFonts w:ascii="Arial Narrow" w:eastAsia="Arial Narrow" w:hAnsi="Arial Narrow" w:cs="Arial Narrow"/>
          <w:color w:val="000000" w:themeColor="text1"/>
          <w:sz w:val="24"/>
          <w:szCs w:val="24"/>
          <w:lang w:val="es-ES"/>
        </w:rPr>
        <w:t xml:space="preserve">fortaleciendo </w:t>
      </w:r>
      <w:r w:rsidR="26D35AFC" w:rsidRPr="38DAD8FD">
        <w:rPr>
          <w:rFonts w:ascii="Arial Narrow" w:eastAsia="Arial Narrow" w:hAnsi="Arial Narrow" w:cs="Arial Narrow"/>
          <w:color w:val="000000" w:themeColor="text1"/>
          <w:sz w:val="24"/>
          <w:szCs w:val="24"/>
          <w:lang w:val="es-ES"/>
        </w:rPr>
        <w:t xml:space="preserve">habilidades </w:t>
      </w:r>
      <w:r w:rsidR="26D35AFC" w:rsidRPr="191ACED1">
        <w:rPr>
          <w:rFonts w:ascii="Arial Narrow" w:eastAsia="Arial Narrow" w:hAnsi="Arial Narrow" w:cs="Arial Narrow"/>
          <w:color w:val="000000" w:themeColor="text1"/>
          <w:sz w:val="24"/>
          <w:szCs w:val="24"/>
          <w:lang w:val="es-ES"/>
        </w:rPr>
        <w:t xml:space="preserve">y </w:t>
      </w:r>
      <w:r w:rsidR="26D35AFC" w:rsidRPr="0EBC3BF6">
        <w:rPr>
          <w:rFonts w:ascii="Arial Narrow" w:eastAsia="Arial Narrow" w:hAnsi="Arial Narrow" w:cs="Arial Narrow"/>
          <w:color w:val="000000" w:themeColor="text1"/>
          <w:sz w:val="24"/>
          <w:szCs w:val="24"/>
          <w:lang w:val="es-ES"/>
        </w:rPr>
        <w:t>competencias que le</w:t>
      </w:r>
      <w:r w:rsidR="26D35AFC" w:rsidRPr="58EE0175">
        <w:rPr>
          <w:rFonts w:ascii="Arial Narrow" w:eastAsia="Arial Narrow" w:hAnsi="Arial Narrow" w:cs="Arial Narrow"/>
          <w:color w:val="000000" w:themeColor="text1"/>
          <w:sz w:val="24"/>
          <w:szCs w:val="24"/>
          <w:lang w:val="es-ES"/>
        </w:rPr>
        <w:t xml:space="preserve"> permitan</w:t>
      </w:r>
      <w:r w:rsidR="26D35AFC" w:rsidRPr="19EBD22E">
        <w:rPr>
          <w:rFonts w:ascii="Arial Narrow" w:eastAsia="Arial Narrow" w:hAnsi="Arial Narrow" w:cs="Arial Narrow"/>
          <w:color w:val="000000" w:themeColor="text1"/>
          <w:sz w:val="24"/>
          <w:szCs w:val="24"/>
          <w:lang w:val="es-ES"/>
        </w:rPr>
        <w:t xml:space="preserve"> el crecimiento</w:t>
      </w:r>
      <w:r w:rsidR="26D35AFC" w:rsidRPr="56FDB6C3">
        <w:rPr>
          <w:rFonts w:ascii="Arial Narrow" w:eastAsia="Arial Narrow" w:hAnsi="Arial Narrow" w:cs="Arial Narrow"/>
          <w:color w:val="000000" w:themeColor="text1"/>
          <w:sz w:val="24"/>
          <w:szCs w:val="24"/>
          <w:lang w:val="es-ES"/>
        </w:rPr>
        <w:t xml:space="preserve"> personal y </w:t>
      </w:r>
      <w:r w:rsidR="26D35AFC" w:rsidRPr="204CC7B3">
        <w:rPr>
          <w:rFonts w:ascii="Arial Narrow" w:eastAsia="Arial Narrow" w:hAnsi="Arial Narrow" w:cs="Arial Narrow"/>
          <w:color w:val="000000" w:themeColor="text1"/>
          <w:sz w:val="24"/>
          <w:szCs w:val="24"/>
          <w:lang w:val="es-ES"/>
        </w:rPr>
        <w:t>laboral.</w:t>
      </w:r>
    </w:p>
    <w:p w14:paraId="7B854506" w14:textId="1282A746" w:rsidR="6C09B6AD" w:rsidRDefault="6C09B6AD" w:rsidP="4B24A21F">
      <w:pPr>
        <w:pStyle w:val="Prrafodelista"/>
        <w:numPr>
          <w:ilvl w:val="0"/>
          <w:numId w:val="29"/>
        </w:numPr>
        <w:jc w:val="both"/>
        <w:rPr>
          <w:rFonts w:ascii="Arial Narrow" w:eastAsia="Arial Narrow" w:hAnsi="Arial Narrow" w:cs="Arial Narrow"/>
          <w:color w:val="000000" w:themeColor="text1"/>
          <w:sz w:val="24"/>
          <w:szCs w:val="24"/>
          <w:lang w:val="es-ES"/>
        </w:rPr>
      </w:pPr>
      <w:r w:rsidRPr="1817AD62">
        <w:rPr>
          <w:rFonts w:ascii="Arial Narrow" w:eastAsia="Arial Narrow" w:hAnsi="Arial Narrow" w:cs="Arial Narrow"/>
          <w:color w:val="000000" w:themeColor="text1"/>
          <w:sz w:val="24"/>
          <w:szCs w:val="24"/>
          <w:lang w:val="es-ES"/>
        </w:rPr>
        <w:t xml:space="preserve">En el mes </w:t>
      </w:r>
      <w:r w:rsidRPr="52EB1D28">
        <w:rPr>
          <w:rFonts w:ascii="Arial Narrow" w:eastAsia="Arial Narrow" w:hAnsi="Arial Narrow" w:cs="Arial Narrow"/>
          <w:color w:val="000000" w:themeColor="text1"/>
          <w:sz w:val="24"/>
          <w:szCs w:val="24"/>
          <w:lang w:val="es-ES"/>
        </w:rPr>
        <w:t xml:space="preserve">de </w:t>
      </w:r>
      <w:r w:rsidR="56910BD3" w:rsidRPr="26F01649">
        <w:rPr>
          <w:rFonts w:ascii="Arial Narrow" w:eastAsia="Arial Narrow" w:hAnsi="Arial Narrow" w:cs="Arial Narrow"/>
          <w:b/>
          <w:color w:val="000000" w:themeColor="text1"/>
          <w:sz w:val="24"/>
          <w:szCs w:val="24"/>
          <w:lang w:val="es-ES"/>
        </w:rPr>
        <w:t>noviembre</w:t>
      </w:r>
      <w:r w:rsidRPr="26F01649">
        <w:rPr>
          <w:rFonts w:ascii="Arial Narrow" w:eastAsia="Arial Narrow" w:hAnsi="Arial Narrow" w:cs="Arial Narrow"/>
          <w:b/>
          <w:color w:val="000000" w:themeColor="text1"/>
          <w:sz w:val="24"/>
          <w:szCs w:val="24"/>
          <w:lang w:val="es-ES"/>
        </w:rPr>
        <w:t xml:space="preserve"> </w:t>
      </w:r>
      <w:r w:rsidR="3B6AF041" w:rsidRPr="383AD3B1">
        <w:rPr>
          <w:rFonts w:ascii="Arial Narrow" w:eastAsia="Arial Narrow" w:hAnsi="Arial Narrow" w:cs="Arial Narrow"/>
          <w:color w:val="000000" w:themeColor="text1"/>
          <w:sz w:val="24"/>
          <w:szCs w:val="24"/>
          <w:lang w:val="es-ES"/>
        </w:rPr>
        <w:t xml:space="preserve">estuvimos </w:t>
      </w:r>
      <w:r w:rsidR="3B6AF041" w:rsidRPr="705A52E4">
        <w:rPr>
          <w:rFonts w:ascii="Arial Narrow" w:eastAsia="Arial Narrow" w:hAnsi="Arial Narrow" w:cs="Arial Narrow"/>
          <w:color w:val="000000" w:themeColor="text1"/>
          <w:sz w:val="24"/>
          <w:szCs w:val="24"/>
          <w:lang w:val="es-ES"/>
        </w:rPr>
        <w:t xml:space="preserve">en el grupo de </w:t>
      </w:r>
      <w:r w:rsidR="2509CA92" w:rsidRPr="3AFDFD8E">
        <w:rPr>
          <w:rFonts w:ascii="Arial Narrow" w:eastAsia="Arial Narrow" w:hAnsi="Arial Narrow" w:cs="Arial Narrow"/>
          <w:b/>
          <w:color w:val="000000" w:themeColor="text1"/>
          <w:sz w:val="24"/>
          <w:szCs w:val="24"/>
          <w:lang w:val="es-ES"/>
        </w:rPr>
        <w:t>P</w:t>
      </w:r>
      <w:r w:rsidR="3B6AF041" w:rsidRPr="3AFDFD8E">
        <w:rPr>
          <w:rFonts w:ascii="Arial Narrow" w:eastAsia="Arial Narrow" w:hAnsi="Arial Narrow" w:cs="Arial Narrow"/>
          <w:b/>
          <w:color w:val="000000" w:themeColor="text1"/>
          <w:sz w:val="24"/>
          <w:szCs w:val="24"/>
          <w:lang w:val="es-ES"/>
        </w:rPr>
        <w:t>rotección</w:t>
      </w:r>
      <w:r w:rsidR="06FF622D" w:rsidRPr="3AFDFD8E">
        <w:rPr>
          <w:rFonts w:ascii="Arial Narrow" w:eastAsia="Arial Narrow" w:hAnsi="Arial Narrow" w:cs="Arial Narrow"/>
          <w:b/>
          <w:color w:val="000000" w:themeColor="text1"/>
          <w:sz w:val="24"/>
          <w:szCs w:val="24"/>
          <w:lang w:val="es-ES"/>
        </w:rPr>
        <w:t>,</w:t>
      </w:r>
      <w:r w:rsidR="06FF622D" w:rsidRPr="665D7FF9">
        <w:rPr>
          <w:rFonts w:ascii="Arial Narrow" w:eastAsia="Arial Narrow" w:hAnsi="Arial Narrow" w:cs="Arial Narrow"/>
          <w:color w:val="000000" w:themeColor="text1"/>
          <w:sz w:val="24"/>
          <w:szCs w:val="24"/>
          <w:lang w:val="es-ES"/>
        </w:rPr>
        <w:t xml:space="preserve"> contando con </w:t>
      </w:r>
      <w:r w:rsidR="06FF622D" w:rsidRPr="3794C714">
        <w:rPr>
          <w:rFonts w:ascii="Arial Narrow" w:eastAsia="Arial Narrow" w:hAnsi="Arial Narrow" w:cs="Arial Narrow"/>
          <w:color w:val="000000" w:themeColor="text1"/>
          <w:sz w:val="24"/>
          <w:szCs w:val="24"/>
          <w:lang w:val="es-ES"/>
        </w:rPr>
        <w:t>la participación de 10</w:t>
      </w:r>
      <w:r w:rsidR="06FF622D" w:rsidRPr="1869D171">
        <w:rPr>
          <w:rFonts w:ascii="Arial Narrow" w:eastAsia="Arial Narrow" w:hAnsi="Arial Narrow" w:cs="Arial Narrow"/>
          <w:color w:val="000000" w:themeColor="text1"/>
          <w:sz w:val="24"/>
          <w:szCs w:val="24"/>
          <w:lang w:val="es-ES"/>
        </w:rPr>
        <w:t xml:space="preserve"> </w:t>
      </w:r>
      <w:r w:rsidR="06FF622D" w:rsidRPr="4826B868">
        <w:rPr>
          <w:rFonts w:ascii="Arial Narrow" w:eastAsia="Arial Narrow" w:hAnsi="Arial Narrow" w:cs="Arial Narrow"/>
          <w:color w:val="000000" w:themeColor="text1"/>
          <w:sz w:val="24"/>
          <w:szCs w:val="24"/>
          <w:lang w:val="es-ES"/>
        </w:rPr>
        <w:t>participantes</w:t>
      </w:r>
      <w:r w:rsidR="06FF622D" w:rsidRPr="7D0B4835">
        <w:rPr>
          <w:rFonts w:ascii="Arial Narrow" w:eastAsia="Arial Narrow" w:hAnsi="Arial Narrow" w:cs="Arial Narrow"/>
          <w:color w:val="000000" w:themeColor="text1"/>
          <w:sz w:val="24"/>
          <w:szCs w:val="24"/>
          <w:lang w:val="es-ES"/>
        </w:rPr>
        <w:t xml:space="preserve">, en donde se </w:t>
      </w:r>
      <w:r w:rsidR="06FF622D" w:rsidRPr="05ED9739">
        <w:rPr>
          <w:rFonts w:ascii="Arial Narrow" w:eastAsia="Arial Narrow" w:hAnsi="Arial Narrow" w:cs="Arial Narrow"/>
          <w:color w:val="000000" w:themeColor="text1"/>
          <w:sz w:val="24"/>
          <w:szCs w:val="24"/>
          <w:lang w:val="es-ES"/>
        </w:rPr>
        <w:t xml:space="preserve">trató </w:t>
      </w:r>
      <w:r w:rsidR="06FF622D" w:rsidRPr="689DD82A">
        <w:rPr>
          <w:rFonts w:ascii="Arial Narrow" w:eastAsia="Arial Narrow" w:hAnsi="Arial Narrow" w:cs="Arial Narrow"/>
          <w:color w:val="000000" w:themeColor="text1"/>
          <w:sz w:val="24"/>
          <w:szCs w:val="24"/>
          <w:lang w:val="es-ES"/>
        </w:rPr>
        <w:t>temas como</w:t>
      </w:r>
      <w:r w:rsidR="06FF622D" w:rsidRPr="49A6F2E6">
        <w:rPr>
          <w:rFonts w:ascii="Arial Narrow" w:eastAsia="Arial Narrow" w:hAnsi="Arial Narrow" w:cs="Arial Narrow"/>
          <w:color w:val="000000" w:themeColor="text1"/>
          <w:sz w:val="24"/>
          <w:szCs w:val="24"/>
          <w:lang w:val="es-ES"/>
        </w:rPr>
        <w:t xml:space="preserve">: </w:t>
      </w:r>
      <w:r w:rsidR="06FF622D" w:rsidRPr="1CB093F5">
        <w:rPr>
          <w:rFonts w:ascii="Arial Narrow" w:eastAsia="Arial Narrow" w:hAnsi="Arial Narrow" w:cs="Arial Narrow"/>
          <w:b/>
          <w:color w:val="000000" w:themeColor="text1"/>
          <w:sz w:val="24"/>
          <w:szCs w:val="24"/>
          <w:lang w:val="es-ES"/>
        </w:rPr>
        <w:t>Resolución 0054 de 2024, Comp</w:t>
      </w:r>
      <w:r w:rsidR="40587716" w:rsidRPr="1CB093F5">
        <w:rPr>
          <w:rFonts w:ascii="Arial Narrow" w:eastAsia="Arial Narrow" w:hAnsi="Arial Narrow" w:cs="Arial Narrow"/>
          <w:b/>
          <w:color w:val="000000" w:themeColor="text1"/>
          <w:sz w:val="24"/>
          <w:szCs w:val="24"/>
          <w:lang w:val="es-ES"/>
        </w:rPr>
        <w:t>etencias Comportamentales y Escuela de Formación,</w:t>
      </w:r>
      <w:r w:rsidR="51E57FEB" w:rsidRPr="1CB093F5">
        <w:rPr>
          <w:rFonts w:ascii="Arial Narrow" w:eastAsia="Arial Narrow" w:hAnsi="Arial Narrow" w:cs="Arial Narrow"/>
          <w:b/>
          <w:color w:val="000000" w:themeColor="text1"/>
          <w:sz w:val="24"/>
          <w:szCs w:val="24"/>
          <w:lang w:val="es-ES"/>
        </w:rPr>
        <w:t xml:space="preserve"> </w:t>
      </w:r>
      <w:r w:rsidR="51E57FEB" w:rsidRPr="28969D08">
        <w:rPr>
          <w:rFonts w:ascii="Arial Narrow" w:eastAsia="Arial Narrow" w:hAnsi="Arial Narrow" w:cs="Arial Narrow"/>
          <w:color w:val="000000" w:themeColor="text1"/>
          <w:sz w:val="24"/>
          <w:szCs w:val="24"/>
          <w:lang w:val="es-ES"/>
        </w:rPr>
        <w:t xml:space="preserve">que </w:t>
      </w:r>
      <w:r w:rsidR="51E57FEB" w:rsidRPr="5704E428">
        <w:rPr>
          <w:rFonts w:ascii="Arial Narrow" w:eastAsia="Arial Narrow" w:hAnsi="Arial Narrow" w:cs="Arial Narrow"/>
          <w:color w:val="000000" w:themeColor="text1"/>
          <w:sz w:val="24"/>
          <w:szCs w:val="24"/>
          <w:lang w:val="es-ES"/>
        </w:rPr>
        <w:t xml:space="preserve">tiene como </w:t>
      </w:r>
      <w:r w:rsidR="51E57FEB" w:rsidRPr="64E84F78">
        <w:rPr>
          <w:rFonts w:ascii="Arial Narrow" w:eastAsia="Arial Narrow" w:hAnsi="Arial Narrow" w:cs="Arial Narrow"/>
          <w:color w:val="000000" w:themeColor="text1"/>
          <w:sz w:val="24"/>
          <w:szCs w:val="24"/>
          <w:lang w:val="es-ES"/>
        </w:rPr>
        <w:t xml:space="preserve">objetivo </w:t>
      </w:r>
      <w:r w:rsidR="51E57FEB" w:rsidRPr="157E2526">
        <w:rPr>
          <w:rFonts w:ascii="Arial Narrow" w:eastAsia="Arial Narrow" w:hAnsi="Arial Narrow" w:cs="Arial Narrow"/>
          <w:color w:val="000000" w:themeColor="text1"/>
          <w:sz w:val="24"/>
          <w:szCs w:val="24"/>
          <w:lang w:val="es-ES"/>
        </w:rPr>
        <w:t xml:space="preserve">fortalecer y </w:t>
      </w:r>
      <w:r w:rsidR="51E57FEB" w:rsidRPr="3679F771">
        <w:rPr>
          <w:rFonts w:ascii="Arial Narrow" w:eastAsia="Arial Narrow" w:hAnsi="Arial Narrow" w:cs="Arial Narrow"/>
          <w:color w:val="000000" w:themeColor="text1"/>
          <w:sz w:val="24"/>
          <w:szCs w:val="24"/>
          <w:lang w:val="es-ES"/>
        </w:rPr>
        <w:t xml:space="preserve">reconocer los </w:t>
      </w:r>
      <w:r w:rsidR="51E57FEB" w:rsidRPr="1DBCFC32">
        <w:rPr>
          <w:rFonts w:ascii="Arial Narrow" w:eastAsia="Arial Narrow" w:hAnsi="Arial Narrow" w:cs="Arial Narrow"/>
          <w:color w:val="000000" w:themeColor="text1"/>
          <w:sz w:val="24"/>
          <w:szCs w:val="24"/>
          <w:lang w:val="es-ES"/>
        </w:rPr>
        <w:t xml:space="preserve">conocimientos </w:t>
      </w:r>
      <w:r w:rsidR="51E57FEB" w:rsidRPr="4470FE66">
        <w:rPr>
          <w:rFonts w:ascii="Arial Narrow" w:eastAsia="Arial Narrow" w:hAnsi="Arial Narrow" w:cs="Arial Narrow"/>
          <w:color w:val="000000" w:themeColor="text1"/>
          <w:sz w:val="24"/>
          <w:szCs w:val="24"/>
          <w:lang w:val="es-ES"/>
        </w:rPr>
        <w:t xml:space="preserve">que se tiene </w:t>
      </w:r>
      <w:r w:rsidR="51E57FEB" w:rsidRPr="7016B121">
        <w:rPr>
          <w:rFonts w:ascii="Arial Narrow" w:eastAsia="Arial Narrow" w:hAnsi="Arial Narrow" w:cs="Arial Narrow"/>
          <w:color w:val="000000" w:themeColor="text1"/>
          <w:sz w:val="24"/>
          <w:szCs w:val="24"/>
          <w:lang w:val="es-ES"/>
        </w:rPr>
        <w:t xml:space="preserve">sobre la </w:t>
      </w:r>
      <w:r w:rsidR="51E57FEB" w:rsidRPr="4874DB61">
        <w:rPr>
          <w:rFonts w:ascii="Arial Narrow" w:eastAsia="Arial Narrow" w:hAnsi="Arial Narrow" w:cs="Arial Narrow"/>
          <w:color w:val="000000" w:themeColor="text1"/>
          <w:sz w:val="24"/>
          <w:szCs w:val="24"/>
          <w:lang w:val="es-ES"/>
        </w:rPr>
        <w:t xml:space="preserve">entidad </w:t>
      </w:r>
      <w:r w:rsidR="51E57FEB" w:rsidRPr="3E78FC8B">
        <w:rPr>
          <w:rFonts w:ascii="Arial Narrow" w:eastAsia="Arial Narrow" w:hAnsi="Arial Narrow" w:cs="Arial Narrow"/>
          <w:color w:val="000000" w:themeColor="text1"/>
          <w:sz w:val="24"/>
          <w:szCs w:val="24"/>
          <w:lang w:val="es-ES"/>
        </w:rPr>
        <w:t>a</w:t>
      </w:r>
      <w:r w:rsidR="51E57FEB" w:rsidRPr="75E0841D">
        <w:rPr>
          <w:rFonts w:ascii="Arial Narrow" w:eastAsia="Arial Narrow" w:hAnsi="Arial Narrow" w:cs="Arial Narrow"/>
          <w:color w:val="000000" w:themeColor="text1"/>
          <w:sz w:val="24"/>
          <w:szCs w:val="24"/>
          <w:lang w:val="es-ES"/>
        </w:rPr>
        <w:t xml:space="preserve"> </w:t>
      </w:r>
      <w:r w:rsidR="0516CB15" w:rsidRPr="21EEE559">
        <w:rPr>
          <w:rFonts w:ascii="Arial Narrow" w:eastAsia="Arial Narrow" w:hAnsi="Arial Narrow" w:cs="Arial Narrow"/>
          <w:color w:val="000000" w:themeColor="text1"/>
          <w:sz w:val="24"/>
          <w:szCs w:val="24"/>
          <w:lang w:val="es-ES"/>
        </w:rPr>
        <w:t>través</w:t>
      </w:r>
      <w:r w:rsidR="51E57FEB" w:rsidRPr="75E0841D">
        <w:rPr>
          <w:rFonts w:ascii="Arial Narrow" w:eastAsia="Arial Narrow" w:hAnsi="Arial Narrow" w:cs="Arial Narrow"/>
          <w:color w:val="000000" w:themeColor="text1"/>
          <w:sz w:val="24"/>
          <w:szCs w:val="24"/>
          <w:lang w:val="es-ES"/>
        </w:rPr>
        <w:t xml:space="preserve"> de </w:t>
      </w:r>
      <w:r w:rsidR="107D1574" w:rsidRPr="0A7F2A75">
        <w:rPr>
          <w:rFonts w:ascii="Arial Narrow" w:eastAsia="Arial Narrow" w:hAnsi="Arial Narrow" w:cs="Arial Narrow"/>
          <w:color w:val="000000" w:themeColor="text1"/>
          <w:sz w:val="24"/>
          <w:szCs w:val="24"/>
          <w:lang w:val="es-ES"/>
        </w:rPr>
        <w:t>lúdicas</w:t>
      </w:r>
      <w:r w:rsidR="51E57FEB" w:rsidRPr="553AB954">
        <w:rPr>
          <w:rFonts w:ascii="Arial Narrow" w:eastAsia="Arial Narrow" w:hAnsi="Arial Narrow" w:cs="Arial Narrow"/>
          <w:color w:val="000000" w:themeColor="text1"/>
          <w:sz w:val="24"/>
          <w:szCs w:val="24"/>
          <w:lang w:val="es-ES"/>
        </w:rPr>
        <w:t xml:space="preserve"> </w:t>
      </w:r>
      <w:r w:rsidR="51E57FEB" w:rsidRPr="4A139497">
        <w:rPr>
          <w:rFonts w:ascii="Arial Narrow" w:eastAsia="Arial Narrow" w:hAnsi="Arial Narrow" w:cs="Arial Narrow"/>
          <w:color w:val="000000" w:themeColor="text1"/>
          <w:sz w:val="24"/>
          <w:szCs w:val="24"/>
          <w:lang w:val="es-ES"/>
        </w:rPr>
        <w:t xml:space="preserve">pedagógicas </w:t>
      </w:r>
      <w:r w:rsidR="51E57FEB" w:rsidRPr="1BA203D6">
        <w:rPr>
          <w:rFonts w:ascii="Arial Narrow" w:eastAsia="Arial Narrow" w:hAnsi="Arial Narrow" w:cs="Arial Narrow"/>
          <w:color w:val="000000" w:themeColor="text1"/>
          <w:sz w:val="24"/>
          <w:szCs w:val="24"/>
          <w:lang w:val="es-ES"/>
        </w:rPr>
        <w:t xml:space="preserve">permitiendo que a nivel </w:t>
      </w:r>
      <w:r w:rsidR="51E57FEB" w:rsidRPr="7717AA7F">
        <w:rPr>
          <w:rFonts w:ascii="Arial Narrow" w:eastAsia="Arial Narrow" w:hAnsi="Arial Narrow" w:cs="Arial Narrow"/>
          <w:color w:val="000000" w:themeColor="text1"/>
          <w:sz w:val="24"/>
          <w:szCs w:val="24"/>
          <w:lang w:val="es-ES"/>
        </w:rPr>
        <w:t xml:space="preserve">cognitivo las </w:t>
      </w:r>
      <w:r w:rsidR="51E57FEB" w:rsidRPr="57770EA6">
        <w:rPr>
          <w:rFonts w:ascii="Arial Narrow" w:eastAsia="Arial Narrow" w:hAnsi="Arial Narrow" w:cs="Arial Narrow"/>
          <w:color w:val="000000" w:themeColor="text1"/>
          <w:sz w:val="24"/>
          <w:szCs w:val="24"/>
          <w:lang w:val="es-ES"/>
        </w:rPr>
        <w:t xml:space="preserve">personas </w:t>
      </w:r>
      <w:r w:rsidR="51E57FEB" w:rsidRPr="7197C390">
        <w:rPr>
          <w:rFonts w:ascii="Arial Narrow" w:eastAsia="Arial Narrow" w:hAnsi="Arial Narrow" w:cs="Arial Narrow"/>
          <w:color w:val="000000" w:themeColor="text1"/>
          <w:sz w:val="24"/>
          <w:szCs w:val="24"/>
          <w:lang w:val="es-ES"/>
        </w:rPr>
        <w:t>reten</w:t>
      </w:r>
      <w:r w:rsidR="6C37B012" w:rsidRPr="7197C390">
        <w:rPr>
          <w:rFonts w:ascii="Arial Narrow" w:eastAsia="Arial Narrow" w:hAnsi="Arial Narrow" w:cs="Arial Narrow"/>
          <w:color w:val="000000" w:themeColor="text1"/>
          <w:sz w:val="24"/>
          <w:szCs w:val="24"/>
          <w:lang w:val="es-ES"/>
        </w:rPr>
        <w:t xml:space="preserve">gan </w:t>
      </w:r>
      <w:r w:rsidR="6C37B012" w:rsidRPr="56633A30">
        <w:rPr>
          <w:rFonts w:ascii="Arial Narrow" w:eastAsia="Arial Narrow" w:hAnsi="Arial Narrow" w:cs="Arial Narrow"/>
          <w:color w:val="000000" w:themeColor="text1"/>
          <w:sz w:val="24"/>
          <w:szCs w:val="24"/>
          <w:lang w:val="es-ES"/>
        </w:rPr>
        <w:t>el conocimiento</w:t>
      </w:r>
      <w:r w:rsidR="6C37B012" w:rsidRPr="0AFECBF9">
        <w:rPr>
          <w:rFonts w:ascii="Arial Narrow" w:eastAsia="Arial Narrow" w:hAnsi="Arial Narrow" w:cs="Arial Narrow"/>
          <w:color w:val="000000" w:themeColor="text1"/>
          <w:sz w:val="24"/>
          <w:szCs w:val="24"/>
          <w:lang w:val="es-ES"/>
        </w:rPr>
        <w:t xml:space="preserve"> con mayor </w:t>
      </w:r>
      <w:r w:rsidR="6C37B012" w:rsidRPr="58F6F52A">
        <w:rPr>
          <w:rFonts w:ascii="Arial Narrow" w:eastAsia="Arial Narrow" w:hAnsi="Arial Narrow" w:cs="Arial Narrow"/>
          <w:color w:val="000000" w:themeColor="text1"/>
          <w:sz w:val="24"/>
          <w:szCs w:val="24"/>
          <w:lang w:val="es-ES"/>
        </w:rPr>
        <w:t>facilidad.</w:t>
      </w:r>
    </w:p>
    <w:p w14:paraId="610B7034" w14:textId="0B276505" w:rsidR="476ADE92" w:rsidRDefault="7626F9E6" w:rsidP="5E054C25">
      <w:pPr>
        <w:pStyle w:val="Prrafodelista"/>
        <w:numPr>
          <w:ilvl w:val="0"/>
          <w:numId w:val="29"/>
        </w:numPr>
        <w:jc w:val="both"/>
        <w:rPr>
          <w:rFonts w:ascii="Arial Narrow" w:eastAsia="Arial Narrow" w:hAnsi="Arial Narrow" w:cs="Arial Narrow"/>
          <w:color w:val="000000" w:themeColor="text1"/>
          <w:sz w:val="24"/>
          <w:szCs w:val="24"/>
          <w:lang w:val="es-ES"/>
        </w:rPr>
      </w:pPr>
      <w:r w:rsidRPr="2EA36C3A">
        <w:rPr>
          <w:rFonts w:ascii="Arial Narrow" w:eastAsia="Arial Narrow" w:hAnsi="Arial Narrow" w:cs="Arial Narrow"/>
          <w:color w:val="000000" w:themeColor="text1"/>
          <w:sz w:val="24"/>
          <w:szCs w:val="24"/>
          <w:lang w:val="es-ES"/>
        </w:rPr>
        <w:t xml:space="preserve">En el </w:t>
      </w:r>
      <w:r w:rsidRPr="0787EF27">
        <w:rPr>
          <w:rFonts w:ascii="Arial Narrow" w:eastAsia="Arial Narrow" w:hAnsi="Arial Narrow" w:cs="Arial Narrow"/>
          <w:color w:val="000000" w:themeColor="text1"/>
          <w:sz w:val="24"/>
          <w:szCs w:val="24"/>
          <w:lang w:val="es-ES"/>
        </w:rPr>
        <w:t xml:space="preserve">mes de </w:t>
      </w:r>
      <w:r w:rsidRPr="6BE38C2B">
        <w:rPr>
          <w:rFonts w:ascii="Arial Narrow" w:eastAsia="Arial Narrow" w:hAnsi="Arial Narrow" w:cs="Arial Narrow"/>
          <w:b/>
          <w:color w:val="000000" w:themeColor="text1"/>
          <w:sz w:val="24"/>
          <w:szCs w:val="24"/>
          <w:lang w:val="es-ES"/>
        </w:rPr>
        <w:t xml:space="preserve">diciembre </w:t>
      </w:r>
      <w:r w:rsidR="57055429" w:rsidRPr="68E6DEF5">
        <w:rPr>
          <w:rFonts w:ascii="Arial Narrow" w:eastAsia="Arial Narrow" w:hAnsi="Arial Narrow" w:cs="Arial Narrow"/>
          <w:color w:val="000000" w:themeColor="text1"/>
          <w:sz w:val="24"/>
          <w:szCs w:val="24"/>
          <w:lang w:val="es-ES"/>
        </w:rPr>
        <w:t>se</w:t>
      </w:r>
      <w:r w:rsidR="57055429" w:rsidRPr="4B7A19B0">
        <w:rPr>
          <w:rFonts w:ascii="Arial Narrow" w:eastAsia="Arial Narrow" w:hAnsi="Arial Narrow" w:cs="Arial Narrow"/>
          <w:color w:val="000000" w:themeColor="text1"/>
          <w:sz w:val="24"/>
          <w:szCs w:val="24"/>
          <w:lang w:val="es-ES"/>
        </w:rPr>
        <w:t xml:space="preserve"> realizó </w:t>
      </w:r>
      <w:r w:rsidR="476ADE92" w:rsidRPr="4373A036">
        <w:rPr>
          <w:rFonts w:ascii="Arial Narrow" w:eastAsia="Arial Narrow" w:hAnsi="Arial Narrow" w:cs="Arial Narrow"/>
          <w:color w:val="000000" w:themeColor="text1"/>
          <w:sz w:val="24"/>
          <w:szCs w:val="24"/>
          <w:lang w:val="es-ES"/>
        </w:rPr>
        <w:t>en</w:t>
      </w:r>
      <w:r w:rsidR="476ADE92" w:rsidRPr="3B769D88">
        <w:rPr>
          <w:rFonts w:ascii="Arial Narrow" w:eastAsia="Arial Narrow" w:hAnsi="Arial Narrow" w:cs="Arial Narrow"/>
          <w:color w:val="000000" w:themeColor="text1"/>
          <w:sz w:val="24"/>
          <w:szCs w:val="24"/>
          <w:lang w:val="es-ES"/>
        </w:rPr>
        <w:t xml:space="preserve"> la modalidad virtual </w:t>
      </w:r>
      <w:r w:rsidR="42ECA3E9" w:rsidRPr="364D6D8F">
        <w:rPr>
          <w:rFonts w:ascii="Arial Narrow" w:eastAsia="Arial Narrow" w:hAnsi="Arial Narrow" w:cs="Arial Narrow"/>
          <w:color w:val="000000" w:themeColor="text1"/>
          <w:sz w:val="24"/>
          <w:szCs w:val="24"/>
          <w:lang w:val="es-ES"/>
        </w:rPr>
        <w:t xml:space="preserve">en </w:t>
      </w:r>
      <w:r w:rsidR="42ECA3E9" w:rsidRPr="21EEE559">
        <w:rPr>
          <w:rFonts w:ascii="Arial Narrow" w:eastAsia="Arial Narrow" w:hAnsi="Arial Narrow" w:cs="Arial Narrow"/>
          <w:color w:val="000000" w:themeColor="text1"/>
          <w:sz w:val="24"/>
          <w:szCs w:val="24"/>
          <w:lang w:val="es-ES"/>
        </w:rPr>
        <w:t xml:space="preserve">donde </w:t>
      </w:r>
      <w:r w:rsidR="476ADE92" w:rsidRPr="21EEE559">
        <w:rPr>
          <w:rFonts w:ascii="Arial Narrow" w:eastAsia="Arial Narrow" w:hAnsi="Arial Narrow" w:cs="Arial Narrow"/>
          <w:color w:val="000000" w:themeColor="text1"/>
          <w:sz w:val="24"/>
          <w:szCs w:val="24"/>
          <w:lang w:val="es-ES"/>
        </w:rPr>
        <w:t>se</w:t>
      </w:r>
      <w:r w:rsidR="476ADE92" w:rsidRPr="3B769D88">
        <w:rPr>
          <w:rFonts w:ascii="Arial Narrow" w:eastAsia="Arial Narrow" w:hAnsi="Arial Narrow" w:cs="Arial Narrow"/>
          <w:color w:val="000000" w:themeColor="text1"/>
          <w:sz w:val="24"/>
          <w:szCs w:val="24"/>
          <w:lang w:val="es-ES"/>
        </w:rPr>
        <w:t xml:space="preserve"> creó un juego de emparejar con audios y un diseño muy colorido</w:t>
      </w:r>
      <w:r w:rsidR="09AAEE80" w:rsidRPr="56C4E1B9">
        <w:rPr>
          <w:rFonts w:ascii="Arial Narrow" w:eastAsia="Arial Narrow" w:hAnsi="Arial Narrow" w:cs="Arial Narrow"/>
          <w:color w:val="000000" w:themeColor="text1"/>
          <w:sz w:val="24"/>
          <w:szCs w:val="24"/>
          <w:lang w:val="es-ES"/>
        </w:rPr>
        <w:t xml:space="preserve"> </w:t>
      </w:r>
      <w:r w:rsidR="09AAEE80" w:rsidRPr="0BE0125C">
        <w:rPr>
          <w:rFonts w:ascii="Arial Narrow" w:eastAsia="Arial Narrow" w:hAnsi="Arial Narrow" w:cs="Arial Narrow"/>
          <w:color w:val="000000" w:themeColor="text1"/>
          <w:sz w:val="24"/>
          <w:szCs w:val="24"/>
          <w:lang w:val="es-ES"/>
        </w:rPr>
        <w:t>navideño</w:t>
      </w:r>
      <w:r w:rsidR="476ADE92" w:rsidRPr="3B769D88">
        <w:rPr>
          <w:rFonts w:ascii="Arial Narrow" w:eastAsia="Arial Narrow" w:hAnsi="Arial Narrow" w:cs="Arial Narrow"/>
          <w:color w:val="000000" w:themeColor="text1"/>
          <w:sz w:val="24"/>
          <w:szCs w:val="24"/>
          <w:lang w:val="es-ES"/>
        </w:rPr>
        <w:t xml:space="preserve">, </w:t>
      </w:r>
      <w:r w:rsidR="4A0E0ACE" w:rsidRPr="2EFF7BE3">
        <w:rPr>
          <w:rFonts w:ascii="Arial Narrow" w:eastAsia="Arial Narrow" w:hAnsi="Arial Narrow" w:cs="Arial Narrow"/>
          <w:color w:val="000000" w:themeColor="text1"/>
          <w:sz w:val="24"/>
          <w:szCs w:val="24"/>
          <w:lang w:val="es-ES"/>
        </w:rPr>
        <w:t xml:space="preserve">a </w:t>
      </w:r>
      <w:r w:rsidR="4A0E0ACE" w:rsidRPr="0DFEFED1">
        <w:rPr>
          <w:rFonts w:ascii="Arial Narrow" w:eastAsia="Arial Narrow" w:hAnsi="Arial Narrow" w:cs="Arial Narrow"/>
          <w:color w:val="000000" w:themeColor="text1"/>
          <w:sz w:val="24"/>
          <w:szCs w:val="24"/>
          <w:lang w:val="es-ES"/>
        </w:rPr>
        <w:t>través</w:t>
      </w:r>
      <w:r w:rsidR="4A0E0ACE" w:rsidRPr="602C9B82">
        <w:rPr>
          <w:rFonts w:ascii="Arial Narrow" w:eastAsia="Arial Narrow" w:hAnsi="Arial Narrow" w:cs="Arial Narrow"/>
          <w:color w:val="000000" w:themeColor="text1"/>
          <w:sz w:val="24"/>
          <w:szCs w:val="24"/>
          <w:lang w:val="es-ES"/>
        </w:rPr>
        <w:t xml:space="preserve"> de </w:t>
      </w:r>
      <w:proofErr w:type="spellStart"/>
      <w:r w:rsidR="4A0E0ACE" w:rsidRPr="0DFEFED1">
        <w:rPr>
          <w:rFonts w:ascii="Arial Narrow" w:eastAsia="Arial Narrow" w:hAnsi="Arial Narrow" w:cs="Arial Narrow"/>
          <w:color w:val="000000" w:themeColor="text1"/>
          <w:sz w:val="24"/>
          <w:szCs w:val="24"/>
          <w:lang w:val="es-ES"/>
        </w:rPr>
        <w:t>teams</w:t>
      </w:r>
      <w:proofErr w:type="spellEnd"/>
      <w:r w:rsidR="4A0E0ACE" w:rsidRPr="0DFEFED1">
        <w:rPr>
          <w:rFonts w:ascii="Arial Narrow" w:eastAsia="Arial Narrow" w:hAnsi="Arial Narrow" w:cs="Arial Narrow"/>
          <w:color w:val="000000" w:themeColor="text1"/>
          <w:sz w:val="24"/>
          <w:szCs w:val="24"/>
          <w:lang w:val="es-ES"/>
        </w:rPr>
        <w:t xml:space="preserve"> </w:t>
      </w:r>
      <w:r w:rsidR="476ADE92" w:rsidRPr="0DFEFED1">
        <w:rPr>
          <w:rFonts w:ascii="Arial Narrow" w:eastAsia="Arial Narrow" w:hAnsi="Arial Narrow" w:cs="Arial Narrow"/>
          <w:color w:val="000000" w:themeColor="text1"/>
          <w:sz w:val="24"/>
          <w:szCs w:val="24"/>
          <w:lang w:val="es-ES"/>
        </w:rPr>
        <w:t>en</w:t>
      </w:r>
      <w:r w:rsidR="476ADE92" w:rsidRPr="3B769D88">
        <w:rPr>
          <w:rFonts w:ascii="Arial Narrow" w:eastAsia="Arial Narrow" w:hAnsi="Arial Narrow" w:cs="Arial Narrow"/>
          <w:color w:val="000000" w:themeColor="text1"/>
          <w:sz w:val="24"/>
          <w:szCs w:val="24"/>
          <w:lang w:val="es-ES"/>
        </w:rPr>
        <w:t xml:space="preserve"> la </w:t>
      </w:r>
      <w:r w:rsidR="476ADE92" w:rsidRPr="0A3B1154">
        <w:rPr>
          <w:rFonts w:ascii="Arial Narrow" w:eastAsia="Arial Narrow" w:hAnsi="Arial Narrow" w:cs="Arial Narrow"/>
          <w:b/>
          <w:color w:val="000000" w:themeColor="text1"/>
          <w:sz w:val="24"/>
          <w:szCs w:val="24"/>
          <w:lang w:val="es-ES"/>
        </w:rPr>
        <w:t>Regional Santander y Regional Cali</w:t>
      </w:r>
      <w:r w:rsidR="476ADE92" w:rsidRPr="3B769D88">
        <w:rPr>
          <w:rFonts w:ascii="Arial Narrow" w:eastAsia="Arial Narrow" w:hAnsi="Arial Narrow" w:cs="Arial Narrow"/>
          <w:color w:val="000000" w:themeColor="text1"/>
          <w:sz w:val="24"/>
          <w:szCs w:val="24"/>
          <w:lang w:val="es-ES"/>
        </w:rPr>
        <w:t xml:space="preserve">, donde se logró impactar a </w:t>
      </w:r>
      <w:r w:rsidR="6D587535" w:rsidRPr="7DCF5870">
        <w:rPr>
          <w:rFonts w:ascii="Arial Narrow" w:eastAsia="Arial Narrow" w:hAnsi="Arial Narrow" w:cs="Arial Narrow"/>
          <w:color w:val="000000" w:themeColor="text1"/>
          <w:sz w:val="24"/>
          <w:szCs w:val="24"/>
          <w:lang w:val="es-ES"/>
        </w:rPr>
        <w:t xml:space="preserve">23 </w:t>
      </w:r>
      <w:r w:rsidR="6D587535" w:rsidRPr="54B79192">
        <w:rPr>
          <w:rFonts w:ascii="Arial Narrow" w:eastAsia="Arial Narrow" w:hAnsi="Arial Narrow" w:cs="Arial Narrow"/>
          <w:color w:val="000000" w:themeColor="text1"/>
          <w:sz w:val="24"/>
          <w:szCs w:val="24"/>
          <w:lang w:val="es-ES"/>
        </w:rPr>
        <w:t>participantes</w:t>
      </w:r>
      <w:r w:rsidR="0D6461D5" w:rsidRPr="592FFD62">
        <w:rPr>
          <w:rFonts w:ascii="Arial Narrow" w:eastAsia="Arial Narrow" w:hAnsi="Arial Narrow" w:cs="Arial Narrow"/>
          <w:color w:val="000000" w:themeColor="text1"/>
          <w:sz w:val="24"/>
          <w:szCs w:val="24"/>
          <w:lang w:val="es-ES"/>
        </w:rPr>
        <w:t xml:space="preserve">, </w:t>
      </w:r>
      <w:r w:rsidR="0D6461D5" w:rsidRPr="3DEFB887">
        <w:rPr>
          <w:rFonts w:ascii="Arial Narrow" w:eastAsia="Arial Narrow" w:hAnsi="Arial Narrow" w:cs="Arial Narrow"/>
          <w:color w:val="000000" w:themeColor="text1"/>
          <w:sz w:val="24"/>
          <w:szCs w:val="24"/>
          <w:lang w:val="es-ES"/>
        </w:rPr>
        <w:t xml:space="preserve">con el </w:t>
      </w:r>
      <w:r w:rsidR="0D6461D5" w:rsidRPr="445566C3">
        <w:rPr>
          <w:rFonts w:ascii="Arial Narrow" w:eastAsia="Arial Narrow" w:hAnsi="Arial Narrow" w:cs="Arial Narrow"/>
          <w:color w:val="000000" w:themeColor="text1"/>
          <w:sz w:val="24"/>
          <w:szCs w:val="24"/>
          <w:lang w:val="es-ES"/>
        </w:rPr>
        <w:t xml:space="preserve">tema de la </w:t>
      </w:r>
      <w:r w:rsidR="0D6461D5" w:rsidRPr="72535E77">
        <w:rPr>
          <w:rFonts w:ascii="Arial Narrow" w:eastAsia="Arial Narrow" w:hAnsi="Arial Narrow" w:cs="Arial Narrow"/>
          <w:b/>
          <w:color w:val="000000" w:themeColor="text1"/>
          <w:sz w:val="24"/>
          <w:szCs w:val="24"/>
          <w:lang w:val="es-ES"/>
        </w:rPr>
        <w:t>Resolución 0054 de 2024</w:t>
      </w:r>
      <w:r w:rsidR="1F05D3A1" w:rsidRPr="72535E77">
        <w:rPr>
          <w:rFonts w:ascii="Arial Narrow" w:eastAsia="Arial Narrow" w:hAnsi="Arial Narrow" w:cs="Arial Narrow"/>
          <w:b/>
          <w:color w:val="000000" w:themeColor="text1"/>
          <w:sz w:val="24"/>
          <w:szCs w:val="24"/>
          <w:lang w:val="es-ES"/>
        </w:rPr>
        <w:t>,</w:t>
      </w:r>
      <w:r w:rsidR="1F05D3A1" w:rsidRPr="7A1E92AC">
        <w:rPr>
          <w:rFonts w:ascii="Arial Narrow" w:eastAsia="Arial Narrow" w:hAnsi="Arial Narrow" w:cs="Arial Narrow"/>
          <w:color w:val="000000" w:themeColor="text1"/>
          <w:sz w:val="24"/>
          <w:szCs w:val="24"/>
          <w:lang w:val="es-ES"/>
        </w:rPr>
        <w:t xml:space="preserve"> recibiendo </w:t>
      </w:r>
      <w:r w:rsidR="1F05D3A1" w:rsidRPr="0DF791A0">
        <w:rPr>
          <w:rFonts w:ascii="Arial Narrow" w:eastAsia="Arial Narrow" w:hAnsi="Arial Narrow" w:cs="Arial Narrow"/>
          <w:color w:val="000000" w:themeColor="text1"/>
          <w:sz w:val="24"/>
          <w:szCs w:val="24"/>
          <w:lang w:val="es-ES"/>
        </w:rPr>
        <w:t xml:space="preserve">excelentes </w:t>
      </w:r>
      <w:r w:rsidR="1F05D3A1" w:rsidRPr="61022C15">
        <w:rPr>
          <w:rFonts w:ascii="Arial Narrow" w:eastAsia="Arial Narrow" w:hAnsi="Arial Narrow" w:cs="Arial Narrow"/>
          <w:color w:val="000000" w:themeColor="text1"/>
          <w:sz w:val="24"/>
          <w:szCs w:val="24"/>
          <w:lang w:val="es-ES"/>
        </w:rPr>
        <w:t xml:space="preserve">comentarios </w:t>
      </w:r>
      <w:r w:rsidR="1F05D3A1" w:rsidRPr="13F8F504">
        <w:rPr>
          <w:rFonts w:ascii="Arial Narrow" w:eastAsia="Arial Narrow" w:hAnsi="Arial Narrow" w:cs="Arial Narrow"/>
          <w:color w:val="000000" w:themeColor="text1"/>
          <w:sz w:val="24"/>
          <w:szCs w:val="24"/>
          <w:lang w:val="es-ES"/>
        </w:rPr>
        <w:t xml:space="preserve">por el </w:t>
      </w:r>
      <w:r w:rsidR="1F05D3A1" w:rsidRPr="7BB0BC75">
        <w:rPr>
          <w:rFonts w:ascii="Arial Narrow" w:eastAsia="Arial Narrow" w:hAnsi="Arial Narrow" w:cs="Arial Narrow"/>
          <w:color w:val="000000" w:themeColor="text1"/>
          <w:sz w:val="24"/>
          <w:szCs w:val="24"/>
          <w:lang w:val="es-ES"/>
        </w:rPr>
        <w:t xml:space="preserve">dinamismo con el que se </w:t>
      </w:r>
      <w:r w:rsidR="1F05D3A1" w:rsidRPr="4B358206">
        <w:rPr>
          <w:rFonts w:ascii="Arial Narrow" w:eastAsia="Arial Narrow" w:hAnsi="Arial Narrow" w:cs="Arial Narrow"/>
          <w:color w:val="000000" w:themeColor="text1"/>
          <w:sz w:val="24"/>
          <w:szCs w:val="24"/>
          <w:lang w:val="es-ES"/>
        </w:rPr>
        <w:t xml:space="preserve">trabaja la </w:t>
      </w:r>
      <w:r w:rsidR="1F05D3A1" w:rsidRPr="6A1B93E8">
        <w:rPr>
          <w:rFonts w:ascii="Arial Narrow" w:eastAsia="Arial Narrow" w:hAnsi="Arial Narrow" w:cs="Arial Narrow"/>
          <w:color w:val="000000" w:themeColor="text1"/>
          <w:sz w:val="24"/>
          <w:szCs w:val="24"/>
          <w:lang w:val="es-ES"/>
        </w:rPr>
        <w:t>temática</w:t>
      </w:r>
      <w:r w:rsidR="1F05D3A1" w:rsidRPr="676A0DDB">
        <w:rPr>
          <w:rFonts w:ascii="Arial Narrow" w:eastAsia="Arial Narrow" w:hAnsi="Arial Narrow" w:cs="Arial Narrow"/>
          <w:color w:val="000000" w:themeColor="text1"/>
          <w:sz w:val="24"/>
          <w:szCs w:val="24"/>
          <w:lang w:val="es-ES"/>
        </w:rPr>
        <w:t>.</w:t>
      </w:r>
    </w:p>
    <w:p w14:paraId="39BDE39D" w14:textId="23959A6C" w:rsidR="476ADE92" w:rsidRDefault="1F05D3A1" w:rsidP="6A1B93E8">
      <w:pPr>
        <w:pStyle w:val="Prrafodelista"/>
        <w:jc w:val="both"/>
        <w:rPr>
          <w:rFonts w:ascii="Arial Narrow" w:eastAsia="Arial Narrow" w:hAnsi="Arial Narrow" w:cs="Arial Narrow"/>
          <w:color w:val="000000" w:themeColor="text1"/>
          <w:sz w:val="24"/>
          <w:szCs w:val="24"/>
          <w:lang w:val="es-ES"/>
        </w:rPr>
      </w:pPr>
      <w:r w:rsidRPr="33B23075">
        <w:rPr>
          <w:rFonts w:ascii="Arial Narrow" w:eastAsia="Arial Narrow" w:hAnsi="Arial Narrow" w:cs="Arial Narrow"/>
          <w:color w:val="000000" w:themeColor="text1"/>
          <w:sz w:val="24"/>
          <w:szCs w:val="24"/>
          <w:lang w:val="es-ES"/>
        </w:rPr>
        <w:t xml:space="preserve">En </w:t>
      </w:r>
      <w:r w:rsidRPr="1BBED3BE">
        <w:rPr>
          <w:rFonts w:ascii="Arial Narrow" w:eastAsia="Arial Narrow" w:hAnsi="Arial Narrow" w:cs="Arial Narrow"/>
          <w:color w:val="000000" w:themeColor="text1"/>
          <w:sz w:val="24"/>
          <w:szCs w:val="24"/>
          <w:lang w:val="es-ES"/>
        </w:rPr>
        <w:t xml:space="preserve">este orden </w:t>
      </w:r>
      <w:r w:rsidRPr="1A36A52E">
        <w:rPr>
          <w:rFonts w:ascii="Arial Narrow" w:eastAsia="Arial Narrow" w:hAnsi="Arial Narrow" w:cs="Arial Narrow"/>
          <w:color w:val="000000" w:themeColor="text1"/>
          <w:sz w:val="24"/>
          <w:szCs w:val="24"/>
          <w:lang w:val="es-ES"/>
        </w:rPr>
        <w:t xml:space="preserve">de ideas </w:t>
      </w:r>
      <w:r w:rsidRPr="1030B99F">
        <w:rPr>
          <w:rFonts w:ascii="Arial Narrow" w:eastAsia="Arial Narrow" w:hAnsi="Arial Narrow" w:cs="Arial Narrow"/>
          <w:color w:val="000000" w:themeColor="text1"/>
          <w:sz w:val="24"/>
          <w:szCs w:val="24"/>
          <w:lang w:val="es-ES"/>
        </w:rPr>
        <w:t xml:space="preserve">las vitaminas del </w:t>
      </w:r>
      <w:r w:rsidRPr="272BC19B">
        <w:rPr>
          <w:rFonts w:ascii="Arial Narrow" w:eastAsia="Arial Narrow" w:hAnsi="Arial Narrow" w:cs="Arial Narrow"/>
          <w:color w:val="000000" w:themeColor="text1"/>
          <w:sz w:val="24"/>
          <w:szCs w:val="24"/>
          <w:lang w:val="es-ES"/>
        </w:rPr>
        <w:t xml:space="preserve">conocimiento </w:t>
      </w:r>
      <w:r w:rsidRPr="54D71CF5">
        <w:rPr>
          <w:rFonts w:ascii="Arial Narrow" w:eastAsia="Arial Narrow" w:hAnsi="Arial Narrow" w:cs="Arial Narrow"/>
          <w:color w:val="000000" w:themeColor="text1"/>
          <w:sz w:val="24"/>
          <w:szCs w:val="24"/>
          <w:lang w:val="es-ES"/>
        </w:rPr>
        <w:t xml:space="preserve">logro </w:t>
      </w:r>
      <w:r w:rsidR="4FA992F7" w:rsidRPr="49327EA7">
        <w:rPr>
          <w:rFonts w:ascii="Arial Narrow" w:eastAsia="Arial Narrow" w:hAnsi="Arial Narrow" w:cs="Arial Narrow"/>
          <w:color w:val="000000" w:themeColor="text1"/>
          <w:sz w:val="24"/>
          <w:szCs w:val="24"/>
          <w:lang w:val="es-ES"/>
        </w:rPr>
        <w:t>impactar</w:t>
      </w:r>
      <w:r w:rsidRPr="70764F88">
        <w:rPr>
          <w:rFonts w:ascii="Arial Narrow" w:eastAsia="Arial Narrow" w:hAnsi="Arial Narrow" w:cs="Arial Narrow"/>
          <w:color w:val="000000" w:themeColor="text1"/>
          <w:sz w:val="24"/>
          <w:szCs w:val="24"/>
          <w:lang w:val="es-ES"/>
        </w:rPr>
        <w:t xml:space="preserve"> en la </w:t>
      </w:r>
      <w:r w:rsidRPr="37FB43DC">
        <w:rPr>
          <w:rFonts w:ascii="Arial Narrow" w:eastAsia="Arial Narrow" w:hAnsi="Arial Narrow" w:cs="Arial Narrow"/>
          <w:color w:val="000000" w:themeColor="text1"/>
          <w:sz w:val="24"/>
          <w:szCs w:val="24"/>
          <w:lang w:val="es-ES"/>
        </w:rPr>
        <w:t xml:space="preserve">vigencia </w:t>
      </w:r>
      <w:r w:rsidRPr="4918081E">
        <w:rPr>
          <w:rFonts w:ascii="Arial Narrow" w:eastAsia="Arial Narrow" w:hAnsi="Arial Narrow" w:cs="Arial Narrow"/>
          <w:color w:val="000000" w:themeColor="text1"/>
          <w:sz w:val="24"/>
          <w:szCs w:val="24"/>
          <w:lang w:val="es-ES"/>
        </w:rPr>
        <w:t xml:space="preserve">2024 </w:t>
      </w:r>
      <w:r w:rsidRPr="67979A60">
        <w:rPr>
          <w:rFonts w:ascii="Arial Narrow" w:eastAsia="Arial Narrow" w:hAnsi="Arial Narrow" w:cs="Arial Narrow"/>
          <w:color w:val="000000" w:themeColor="text1"/>
          <w:sz w:val="24"/>
          <w:szCs w:val="24"/>
          <w:lang w:val="es-ES"/>
        </w:rPr>
        <w:t xml:space="preserve">aproximadamente </w:t>
      </w:r>
      <w:r w:rsidRPr="5F5B4494">
        <w:rPr>
          <w:rFonts w:ascii="Arial Narrow" w:eastAsia="Arial Narrow" w:hAnsi="Arial Narrow" w:cs="Arial Narrow"/>
          <w:color w:val="000000" w:themeColor="text1"/>
          <w:sz w:val="24"/>
          <w:szCs w:val="24"/>
          <w:lang w:val="es-ES"/>
        </w:rPr>
        <w:t xml:space="preserve">a </w:t>
      </w:r>
      <w:r w:rsidR="476ADE92" w:rsidRPr="67979A60">
        <w:rPr>
          <w:rFonts w:ascii="Arial Narrow" w:eastAsia="Arial Narrow" w:hAnsi="Arial Narrow" w:cs="Arial Narrow"/>
          <w:color w:val="000000" w:themeColor="text1"/>
          <w:sz w:val="24"/>
          <w:szCs w:val="24"/>
          <w:lang w:val="es-ES"/>
        </w:rPr>
        <w:t>600</w:t>
      </w:r>
      <w:r w:rsidR="476ADE92" w:rsidRPr="3B769D88">
        <w:rPr>
          <w:rFonts w:ascii="Arial Narrow" w:eastAsia="Arial Narrow" w:hAnsi="Arial Narrow" w:cs="Arial Narrow"/>
          <w:color w:val="000000" w:themeColor="text1"/>
          <w:sz w:val="24"/>
          <w:szCs w:val="24"/>
          <w:lang w:val="es-ES"/>
        </w:rPr>
        <w:t xml:space="preserve"> personas de la Entidad en temas como la Resolución 0054 de 2024, los tres pilares de las acciones preventivas en el marco de los programas, Bilingüismo </w:t>
      </w:r>
      <w:r w:rsidR="00997889" w:rsidRPr="1F7DB5D9">
        <w:rPr>
          <w:rFonts w:ascii="Arial Narrow" w:eastAsia="Arial Narrow" w:hAnsi="Arial Narrow" w:cs="Arial Narrow"/>
          <w:color w:val="000000" w:themeColor="text1"/>
          <w:sz w:val="24"/>
          <w:szCs w:val="24"/>
          <w:lang w:val="es-ES"/>
        </w:rPr>
        <w:t xml:space="preserve">Escuela de </w:t>
      </w:r>
      <w:r w:rsidR="00997889" w:rsidRPr="7CCC511F">
        <w:rPr>
          <w:rFonts w:ascii="Arial Narrow" w:eastAsia="Arial Narrow" w:hAnsi="Arial Narrow" w:cs="Arial Narrow"/>
          <w:color w:val="000000" w:themeColor="text1"/>
          <w:sz w:val="24"/>
          <w:szCs w:val="24"/>
          <w:lang w:val="es-ES"/>
        </w:rPr>
        <w:t xml:space="preserve">Formación </w:t>
      </w:r>
      <w:r w:rsidR="476ADE92" w:rsidRPr="7CCC511F">
        <w:rPr>
          <w:rFonts w:ascii="Arial Narrow" w:eastAsia="Arial Narrow" w:hAnsi="Arial Narrow" w:cs="Arial Narrow"/>
          <w:color w:val="000000" w:themeColor="text1"/>
          <w:sz w:val="24"/>
          <w:szCs w:val="24"/>
          <w:lang w:val="es-ES"/>
        </w:rPr>
        <w:t>y</w:t>
      </w:r>
      <w:r w:rsidR="476ADE92" w:rsidRPr="3B769D88">
        <w:rPr>
          <w:rFonts w:ascii="Arial Narrow" w:eastAsia="Arial Narrow" w:hAnsi="Arial Narrow" w:cs="Arial Narrow"/>
          <w:color w:val="000000" w:themeColor="text1"/>
          <w:sz w:val="24"/>
          <w:szCs w:val="24"/>
          <w:lang w:val="es-ES"/>
        </w:rPr>
        <w:t xml:space="preserve"> competencias comportamentales </w:t>
      </w:r>
      <w:r w:rsidR="4D940646" w:rsidRPr="38C944D7">
        <w:rPr>
          <w:rFonts w:ascii="Arial Narrow" w:eastAsia="Arial Narrow" w:hAnsi="Arial Narrow" w:cs="Arial Narrow"/>
          <w:color w:val="000000" w:themeColor="text1"/>
          <w:sz w:val="24"/>
          <w:szCs w:val="24"/>
          <w:lang w:val="es-ES"/>
        </w:rPr>
        <w:t>entre otros</w:t>
      </w:r>
      <w:r w:rsidR="4D940646" w:rsidRPr="600F488F">
        <w:rPr>
          <w:rFonts w:ascii="Arial Narrow" w:eastAsia="Arial Narrow" w:hAnsi="Arial Narrow" w:cs="Arial Narrow"/>
          <w:color w:val="000000" w:themeColor="text1"/>
          <w:sz w:val="24"/>
          <w:szCs w:val="24"/>
          <w:lang w:val="es-ES"/>
        </w:rPr>
        <w:t>.</w:t>
      </w:r>
    </w:p>
    <w:p w14:paraId="3FCB206D" w14:textId="1E719009" w:rsidR="35AFDB78" w:rsidRDefault="35AFDB78" w:rsidP="35AFDB78">
      <w:pPr>
        <w:shd w:val="clear" w:color="auto" w:fill="FFFFFF" w:themeFill="background1"/>
        <w:spacing w:after="0"/>
        <w:rPr>
          <w:rFonts w:ascii="Times New Roman" w:eastAsia="Times New Roman" w:hAnsi="Times New Roman" w:cs="Times New Roman"/>
          <w:color w:val="242424"/>
          <w:sz w:val="24"/>
          <w:szCs w:val="24"/>
        </w:rPr>
      </w:pPr>
    </w:p>
    <w:p w14:paraId="0F19DF6C" w14:textId="32E9BEAA" w:rsidR="35AFDB78" w:rsidRDefault="35AFDB78" w:rsidP="35AFDB78">
      <w:pPr>
        <w:shd w:val="clear" w:color="auto" w:fill="FFFFFF" w:themeFill="background1"/>
        <w:spacing w:after="0"/>
        <w:rPr>
          <w:rFonts w:ascii="Times New Roman" w:eastAsia="Times New Roman" w:hAnsi="Times New Roman" w:cs="Times New Roman"/>
          <w:color w:val="242424"/>
          <w:sz w:val="24"/>
          <w:szCs w:val="24"/>
        </w:rPr>
      </w:pPr>
    </w:p>
    <w:p w14:paraId="5A6C2115" w14:textId="1ED12FEC" w:rsidR="35AFDB78" w:rsidRDefault="35AFDB78" w:rsidP="35AFDB78">
      <w:pPr>
        <w:shd w:val="clear" w:color="auto" w:fill="FFFFFF" w:themeFill="background1"/>
        <w:spacing w:after="0"/>
        <w:rPr>
          <w:rFonts w:ascii="Times New Roman" w:eastAsia="Times New Roman" w:hAnsi="Times New Roman" w:cs="Times New Roman"/>
          <w:color w:val="242424"/>
          <w:sz w:val="24"/>
          <w:szCs w:val="24"/>
        </w:rPr>
      </w:pPr>
    </w:p>
    <w:p w14:paraId="5BFE94D2" w14:textId="7BE45711" w:rsidR="3E66ADA8" w:rsidRDefault="54F1385A" w:rsidP="1A22B6B8">
      <w:pPr>
        <w:shd w:val="clear" w:color="auto" w:fill="FFFFFF" w:themeFill="background1"/>
        <w:spacing w:after="0"/>
        <w:rPr>
          <w:rFonts w:ascii="Times New Roman" w:eastAsia="Times New Roman" w:hAnsi="Times New Roman" w:cs="Times New Roman"/>
          <w:color w:val="242424"/>
          <w:sz w:val="24"/>
          <w:szCs w:val="24"/>
        </w:rPr>
      </w:pPr>
      <w:r w:rsidRPr="1F66AE09">
        <w:rPr>
          <w:rFonts w:ascii="Times New Roman" w:eastAsia="Times New Roman" w:hAnsi="Times New Roman" w:cs="Times New Roman"/>
          <w:color w:val="242424"/>
          <w:sz w:val="24"/>
          <w:szCs w:val="24"/>
        </w:rPr>
        <w:t xml:space="preserve">CUARTO Y </w:t>
      </w:r>
      <w:r w:rsidR="00437203" w:rsidRPr="1F66AE09">
        <w:rPr>
          <w:rFonts w:ascii="Times New Roman" w:eastAsia="Times New Roman" w:hAnsi="Times New Roman" w:cs="Times New Roman"/>
          <w:color w:val="242424"/>
          <w:sz w:val="24"/>
          <w:szCs w:val="24"/>
        </w:rPr>
        <w:t>ÚLTIMO ENCUENTRO</w:t>
      </w:r>
      <w:r w:rsidR="779EF087" w:rsidRPr="1F66AE09">
        <w:rPr>
          <w:rFonts w:ascii="Times New Roman" w:eastAsia="Times New Roman" w:hAnsi="Times New Roman" w:cs="Times New Roman"/>
          <w:color w:val="242424"/>
          <w:sz w:val="24"/>
          <w:szCs w:val="24"/>
        </w:rPr>
        <w:t xml:space="preserve"> DE BENEFICIARIOS </w:t>
      </w:r>
    </w:p>
    <w:p w14:paraId="7838B278" w14:textId="4E62F07C" w:rsidR="1F66AE09" w:rsidRDefault="1F66AE09" w:rsidP="1F66AE09">
      <w:pPr>
        <w:shd w:val="clear" w:color="auto" w:fill="FFFFFF" w:themeFill="background1"/>
        <w:spacing w:after="0"/>
        <w:rPr>
          <w:rFonts w:ascii="Times New Roman" w:eastAsia="Times New Roman" w:hAnsi="Times New Roman" w:cs="Times New Roman"/>
          <w:color w:val="242424"/>
          <w:sz w:val="24"/>
          <w:szCs w:val="24"/>
        </w:rPr>
      </w:pPr>
    </w:p>
    <w:p w14:paraId="3A31E9C4" w14:textId="6C070C47" w:rsidR="3E66ADA8" w:rsidRDefault="3E66ADA8" w:rsidP="1A22B6B8">
      <w:pPr>
        <w:shd w:val="clear" w:color="auto" w:fill="FFFFFF" w:themeFill="background1"/>
        <w:spacing w:after="0"/>
        <w:rPr>
          <w:rFonts w:ascii="Times New Roman" w:eastAsia="Times New Roman" w:hAnsi="Times New Roman" w:cs="Times New Roman"/>
          <w:color w:val="242424"/>
          <w:sz w:val="24"/>
          <w:szCs w:val="24"/>
        </w:rPr>
      </w:pPr>
      <w:r w:rsidRPr="1A22B6B8">
        <w:rPr>
          <w:rFonts w:ascii="Times New Roman" w:eastAsia="Times New Roman" w:hAnsi="Times New Roman" w:cs="Times New Roman"/>
          <w:color w:val="242424"/>
          <w:sz w:val="24"/>
          <w:szCs w:val="24"/>
        </w:rPr>
        <w:t xml:space="preserve">El lunes 30 de septiembre se llevó a cabo el tercer encuentro de beneficiarios de auxilios educativos que contó con la participación de 23 servidores públicos de forma virtual y 11 de forma presencial para un total de 34 participantes a quienes se les socializó la Guía de Transferencias del Conocimiento, los nuevos cambios en materia de gestión del conocimiento, un taller sobre las normas APA séptima edición y la presentación del proceso de solicitud de auxilios educativos, entre otros avances del componente. </w:t>
      </w:r>
    </w:p>
    <w:p w14:paraId="11099503" w14:textId="208C9455" w:rsidR="1A22B6B8" w:rsidRDefault="1A22B6B8" w:rsidP="1A22B6B8">
      <w:pPr>
        <w:shd w:val="clear" w:color="auto" w:fill="FFFFFF" w:themeFill="background1"/>
        <w:spacing w:after="0"/>
        <w:rPr>
          <w:rFonts w:ascii="Times New Roman" w:eastAsia="Times New Roman" w:hAnsi="Times New Roman" w:cs="Times New Roman"/>
          <w:color w:val="242424"/>
          <w:sz w:val="24"/>
          <w:szCs w:val="24"/>
        </w:rPr>
      </w:pPr>
    </w:p>
    <w:p w14:paraId="6DBED52F" w14:textId="1AEFF880" w:rsidR="1A22B6B8" w:rsidRDefault="1A22B6B8" w:rsidP="1A22B6B8">
      <w:pPr>
        <w:shd w:val="clear" w:color="auto" w:fill="FFFFFF" w:themeFill="background1"/>
        <w:spacing w:after="0"/>
        <w:rPr>
          <w:rFonts w:ascii="Times New Roman" w:eastAsia="Times New Roman" w:hAnsi="Times New Roman" w:cs="Times New Roman"/>
          <w:color w:val="242424"/>
          <w:sz w:val="24"/>
          <w:szCs w:val="24"/>
        </w:rPr>
      </w:pPr>
    </w:p>
    <w:p w14:paraId="37877555" w14:textId="1197AA5A" w:rsidR="1A22B6B8" w:rsidRDefault="1A22B6B8"/>
    <w:p w14:paraId="531F12DD" w14:textId="38F5CDB8" w:rsidR="1A22B6B8" w:rsidRDefault="1A22B6B8" w:rsidP="5FE418D9">
      <w:pPr>
        <w:spacing w:after="0" w:line="240" w:lineRule="auto"/>
        <w:ind w:left="708"/>
        <w:jc w:val="both"/>
        <w:rPr>
          <w:rFonts w:ascii="Arial" w:hAnsi="Arial" w:cs="Arial"/>
          <w:sz w:val="24"/>
          <w:szCs w:val="24"/>
        </w:rPr>
      </w:pPr>
    </w:p>
    <w:p w14:paraId="1AEEDDF3" w14:textId="2FAD938E" w:rsidR="1FD5E6D5" w:rsidRDefault="1FD5E6D5" w:rsidP="1FD5E6D5">
      <w:pPr>
        <w:pStyle w:val="Prrafodelista"/>
        <w:spacing w:after="0" w:line="240" w:lineRule="auto"/>
        <w:jc w:val="both"/>
        <w:rPr>
          <w:rFonts w:ascii="Arial" w:hAnsi="Arial" w:cs="Arial"/>
          <w:sz w:val="24"/>
          <w:szCs w:val="24"/>
        </w:rPr>
      </w:pPr>
    </w:p>
    <w:p w14:paraId="15FFED39" w14:textId="77777777" w:rsidR="008B3869" w:rsidRDefault="008B3869" w:rsidP="1FD5E6D5">
      <w:pPr>
        <w:pStyle w:val="Prrafodelista"/>
        <w:spacing w:after="0" w:line="240" w:lineRule="auto"/>
        <w:jc w:val="both"/>
        <w:rPr>
          <w:rFonts w:ascii="Arial" w:hAnsi="Arial" w:cs="Arial"/>
          <w:sz w:val="24"/>
          <w:szCs w:val="24"/>
        </w:rPr>
      </w:pPr>
    </w:p>
    <w:p w14:paraId="235F7DF5" w14:textId="77777777" w:rsidR="008B3869" w:rsidRDefault="008B3869" w:rsidP="1FD5E6D5">
      <w:pPr>
        <w:pStyle w:val="Prrafodelista"/>
        <w:spacing w:after="0" w:line="240" w:lineRule="auto"/>
        <w:jc w:val="both"/>
        <w:rPr>
          <w:rFonts w:ascii="Arial" w:hAnsi="Arial" w:cs="Arial"/>
          <w:sz w:val="24"/>
          <w:szCs w:val="24"/>
        </w:rPr>
      </w:pPr>
    </w:p>
    <w:p w14:paraId="5AE59DC9" w14:textId="77777777" w:rsidR="008B3869" w:rsidRDefault="008B3869" w:rsidP="1FD5E6D5">
      <w:pPr>
        <w:pStyle w:val="Prrafodelista"/>
        <w:spacing w:after="0" w:line="240" w:lineRule="auto"/>
        <w:jc w:val="both"/>
        <w:rPr>
          <w:rFonts w:ascii="Arial" w:hAnsi="Arial" w:cs="Arial"/>
          <w:sz w:val="24"/>
          <w:szCs w:val="24"/>
        </w:rPr>
      </w:pPr>
    </w:p>
    <w:p w14:paraId="6104A401" w14:textId="77777777" w:rsidR="008B3869" w:rsidRDefault="008B3869" w:rsidP="1FD5E6D5">
      <w:pPr>
        <w:pStyle w:val="Prrafodelista"/>
        <w:spacing w:after="0" w:line="240" w:lineRule="auto"/>
        <w:jc w:val="both"/>
        <w:rPr>
          <w:rFonts w:ascii="Arial" w:hAnsi="Arial" w:cs="Arial"/>
          <w:sz w:val="24"/>
          <w:szCs w:val="24"/>
        </w:rPr>
      </w:pPr>
    </w:p>
    <w:p w14:paraId="575A68F4" w14:textId="77777777" w:rsidR="008B3869" w:rsidRDefault="008B3869" w:rsidP="1FD5E6D5">
      <w:pPr>
        <w:pStyle w:val="Prrafodelista"/>
        <w:spacing w:after="0" w:line="240" w:lineRule="auto"/>
        <w:jc w:val="both"/>
        <w:rPr>
          <w:rFonts w:ascii="Arial" w:hAnsi="Arial" w:cs="Arial"/>
          <w:sz w:val="24"/>
          <w:szCs w:val="24"/>
        </w:rPr>
      </w:pPr>
    </w:p>
    <w:p w14:paraId="3D6777CE" w14:textId="77777777" w:rsidR="008B3869" w:rsidRDefault="008B3869" w:rsidP="1FD5E6D5">
      <w:pPr>
        <w:pStyle w:val="Prrafodelista"/>
        <w:spacing w:after="0" w:line="240" w:lineRule="auto"/>
        <w:jc w:val="both"/>
        <w:rPr>
          <w:rFonts w:ascii="Arial" w:hAnsi="Arial" w:cs="Arial"/>
          <w:sz w:val="24"/>
          <w:szCs w:val="24"/>
        </w:rPr>
      </w:pPr>
    </w:p>
    <w:p w14:paraId="5A5BBAEA" w14:textId="77777777" w:rsidR="008B3869" w:rsidRDefault="008B3869" w:rsidP="1FD5E6D5">
      <w:pPr>
        <w:pStyle w:val="Prrafodelista"/>
        <w:spacing w:after="0" w:line="240" w:lineRule="auto"/>
        <w:jc w:val="both"/>
        <w:rPr>
          <w:rFonts w:ascii="Arial" w:hAnsi="Arial" w:cs="Arial"/>
          <w:sz w:val="24"/>
          <w:szCs w:val="24"/>
        </w:rPr>
      </w:pPr>
    </w:p>
    <w:p w14:paraId="5EE03FE7" w14:textId="3815F8A7" w:rsidR="00D97CBA" w:rsidRDefault="6AC46881" w:rsidP="00D97CBA">
      <w:pPr>
        <w:spacing w:after="0" w:line="240" w:lineRule="auto"/>
        <w:jc w:val="both"/>
        <w:rPr>
          <w:rFonts w:ascii="Arial" w:eastAsia="Arial" w:hAnsi="Arial" w:cs="Arial"/>
          <w:b/>
          <w:sz w:val="24"/>
          <w:szCs w:val="24"/>
        </w:rPr>
      </w:pPr>
      <w:r w:rsidRPr="506763FD">
        <w:rPr>
          <w:rFonts w:ascii="Arial" w:eastAsia="Arial" w:hAnsi="Arial" w:cs="Arial"/>
          <w:b/>
          <w:bCs/>
          <w:sz w:val="24"/>
          <w:szCs w:val="24"/>
        </w:rPr>
        <w:t>5</w:t>
      </w:r>
      <w:r w:rsidR="5C4AD89A" w:rsidRPr="086673E7">
        <w:rPr>
          <w:rFonts w:ascii="Arial" w:eastAsia="Arial" w:hAnsi="Arial" w:cs="Arial"/>
          <w:b/>
          <w:bCs/>
          <w:sz w:val="24"/>
          <w:szCs w:val="24"/>
        </w:rPr>
        <w:t>.</w:t>
      </w:r>
      <w:r w:rsidR="1B169AF3" w:rsidRPr="086673E7">
        <w:rPr>
          <w:rFonts w:ascii="Arial" w:eastAsia="Arial" w:hAnsi="Arial" w:cs="Arial"/>
          <w:b/>
          <w:bCs/>
          <w:sz w:val="24"/>
          <w:szCs w:val="24"/>
        </w:rPr>
        <w:t xml:space="preserve"> </w:t>
      </w:r>
      <w:r w:rsidR="326F8A03" w:rsidRPr="086673E7">
        <w:rPr>
          <w:rFonts w:ascii="Arial" w:eastAsia="Arial" w:hAnsi="Arial" w:cs="Arial"/>
          <w:b/>
          <w:bCs/>
          <w:sz w:val="24"/>
          <w:szCs w:val="24"/>
        </w:rPr>
        <w:t xml:space="preserve">SEMILLERO DE INVESTIGACION SOBRE PREVENCION, SEGURIDAD Y PROTECCION </w:t>
      </w:r>
    </w:p>
    <w:p w14:paraId="1583EC31" w14:textId="58033E0A" w:rsidR="00D97CBA" w:rsidRDefault="00D97CBA" w:rsidP="00D97CBA">
      <w:pPr>
        <w:spacing w:after="0" w:line="240" w:lineRule="auto"/>
        <w:jc w:val="both"/>
        <w:rPr>
          <w:rFonts w:ascii="Arial" w:eastAsia="Arial" w:hAnsi="Arial" w:cs="Arial"/>
          <w:b/>
          <w:sz w:val="24"/>
          <w:szCs w:val="24"/>
        </w:rPr>
      </w:pPr>
    </w:p>
    <w:p w14:paraId="0108E2C8" w14:textId="77777777" w:rsidR="00D97CBA" w:rsidRDefault="00D97CBA" w:rsidP="00D97CBA">
      <w:pPr>
        <w:spacing w:after="0" w:line="240" w:lineRule="auto"/>
        <w:jc w:val="both"/>
        <w:rPr>
          <w:rFonts w:ascii="Arial" w:eastAsia="Arial" w:hAnsi="Arial" w:cs="Arial"/>
          <w:b/>
          <w:sz w:val="24"/>
          <w:szCs w:val="24"/>
        </w:rPr>
      </w:pPr>
    </w:p>
    <w:p w14:paraId="35334C7E" w14:textId="1B10EDA7" w:rsidR="3E80C9B1" w:rsidRPr="00F06ECE" w:rsidRDefault="3E80C9B1" w:rsidP="00F06ECE">
      <w:pPr>
        <w:spacing w:after="0" w:line="240" w:lineRule="auto"/>
        <w:jc w:val="both"/>
        <w:rPr>
          <w:rFonts w:ascii="Arial" w:eastAsia="Arial" w:hAnsi="Arial" w:cs="Arial"/>
          <w:sz w:val="24"/>
          <w:szCs w:val="24"/>
        </w:rPr>
      </w:pPr>
      <w:r w:rsidRPr="00F06ECE">
        <w:rPr>
          <w:rFonts w:ascii="Arial" w:eastAsia="Arial" w:hAnsi="Arial" w:cs="Arial"/>
          <w:sz w:val="24"/>
          <w:szCs w:val="24"/>
        </w:rPr>
        <w:t>Desde el Grupo de Capacitación con la colaboración y liderazgo del servidor público Jesús Antonio Velásquez Polania, coordinador del Grupo Cuerpo Técnico de Verificación, se ha venido trabajando en la estructuración del primer semillero de investigación de la Unidad Nacional de Protección</w:t>
      </w:r>
      <w:r w:rsidR="142FBABC" w:rsidRPr="00F06ECE">
        <w:rPr>
          <w:rFonts w:ascii="Arial" w:eastAsia="Arial" w:hAnsi="Arial" w:cs="Arial"/>
          <w:sz w:val="24"/>
          <w:szCs w:val="24"/>
        </w:rPr>
        <w:t xml:space="preserve"> el semillero de investigación se centrará en temas relacionados con la prevención, seguridad y protección, aspectos cruciales para el desarrollo eficaz de nuestra misión institucional.</w:t>
      </w:r>
      <w:r w:rsidR="5E38571B" w:rsidRPr="00F06ECE">
        <w:rPr>
          <w:rFonts w:ascii="Arial" w:eastAsia="Arial" w:hAnsi="Arial" w:cs="Arial"/>
          <w:sz w:val="24"/>
          <w:szCs w:val="24"/>
        </w:rPr>
        <w:t xml:space="preserve"> Para este tercer trimestre, </w:t>
      </w:r>
      <w:r w:rsidR="7310D775" w:rsidRPr="00F06ECE">
        <w:rPr>
          <w:rFonts w:ascii="Arial" w:eastAsia="Arial" w:hAnsi="Arial" w:cs="Arial"/>
          <w:sz w:val="24"/>
          <w:szCs w:val="24"/>
        </w:rPr>
        <w:t>tuvimos</w:t>
      </w:r>
      <w:r w:rsidR="5E38571B" w:rsidRPr="00F06ECE">
        <w:rPr>
          <w:rFonts w:ascii="Arial" w:eastAsia="Arial" w:hAnsi="Arial" w:cs="Arial"/>
          <w:sz w:val="24"/>
          <w:szCs w:val="24"/>
        </w:rPr>
        <w:t xml:space="preserve"> con </w:t>
      </w:r>
      <w:r w:rsidR="2F97709E" w:rsidRPr="00F06ECE">
        <w:rPr>
          <w:rFonts w:ascii="Arial" w:eastAsia="Arial" w:hAnsi="Arial" w:cs="Arial"/>
          <w:sz w:val="24"/>
          <w:szCs w:val="24"/>
        </w:rPr>
        <w:t>éxito</w:t>
      </w:r>
      <w:r w:rsidR="5E38571B" w:rsidRPr="00F06ECE">
        <w:rPr>
          <w:rFonts w:ascii="Arial" w:eastAsia="Arial" w:hAnsi="Arial" w:cs="Arial"/>
          <w:sz w:val="24"/>
          <w:szCs w:val="24"/>
        </w:rPr>
        <w:t xml:space="preserve"> la tercera y cuarta </w:t>
      </w:r>
      <w:r w:rsidR="4C3B2C42" w:rsidRPr="00F06ECE">
        <w:rPr>
          <w:rFonts w:ascii="Arial" w:eastAsia="Arial" w:hAnsi="Arial" w:cs="Arial"/>
          <w:sz w:val="24"/>
          <w:szCs w:val="24"/>
        </w:rPr>
        <w:t>sesión</w:t>
      </w:r>
      <w:r w:rsidR="5E38571B" w:rsidRPr="00F06ECE">
        <w:rPr>
          <w:rFonts w:ascii="Arial" w:eastAsia="Arial" w:hAnsi="Arial" w:cs="Arial"/>
          <w:sz w:val="24"/>
          <w:szCs w:val="24"/>
        </w:rPr>
        <w:t xml:space="preserve"> del semillero, en las cuales se </w:t>
      </w:r>
      <w:r w:rsidR="2D3B2FD1" w:rsidRPr="00F06ECE">
        <w:rPr>
          <w:rFonts w:ascii="Arial" w:eastAsia="Arial" w:hAnsi="Arial" w:cs="Arial"/>
          <w:sz w:val="24"/>
          <w:szCs w:val="24"/>
        </w:rPr>
        <w:t>abordaron</w:t>
      </w:r>
      <w:r w:rsidR="5E38571B" w:rsidRPr="00F06ECE">
        <w:rPr>
          <w:rFonts w:ascii="Arial" w:eastAsia="Arial" w:hAnsi="Arial" w:cs="Arial"/>
          <w:sz w:val="24"/>
          <w:szCs w:val="24"/>
        </w:rPr>
        <w:t xml:space="preserve"> la </w:t>
      </w:r>
      <w:r w:rsidR="6DC208D7" w:rsidRPr="00F06ECE">
        <w:rPr>
          <w:rFonts w:ascii="Arial" w:eastAsia="Arial" w:hAnsi="Arial" w:cs="Arial"/>
          <w:sz w:val="24"/>
          <w:szCs w:val="24"/>
        </w:rPr>
        <w:t>metodología</w:t>
      </w:r>
      <w:r w:rsidR="5E38571B" w:rsidRPr="00F06ECE">
        <w:rPr>
          <w:rFonts w:ascii="Arial" w:eastAsia="Arial" w:hAnsi="Arial" w:cs="Arial"/>
          <w:sz w:val="24"/>
          <w:szCs w:val="24"/>
        </w:rPr>
        <w:t xml:space="preserve"> y enfoque </w:t>
      </w:r>
      <w:r w:rsidR="10205D3D" w:rsidRPr="00F06ECE">
        <w:rPr>
          <w:rFonts w:ascii="Arial" w:eastAsia="Arial" w:hAnsi="Arial" w:cs="Arial"/>
          <w:sz w:val="24"/>
          <w:szCs w:val="24"/>
        </w:rPr>
        <w:t>de este</w:t>
      </w:r>
      <w:r w:rsidR="5E38571B" w:rsidRPr="00F06ECE">
        <w:rPr>
          <w:rFonts w:ascii="Arial" w:eastAsia="Arial" w:hAnsi="Arial" w:cs="Arial"/>
          <w:sz w:val="24"/>
          <w:szCs w:val="24"/>
        </w:rPr>
        <w:t xml:space="preserve">, </w:t>
      </w:r>
      <w:r w:rsidR="14675454" w:rsidRPr="00F06ECE">
        <w:rPr>
          <w:rFonts w:ascii="Arial" w:eastAsia="Arial" w:hAnsi="Arial" w:cs="Arial"/>
          <w:sz w:val="24"/>
          <w:szCs w:val="24"/>
        </w:rPr>
        <w:t>así</w:t>
      </w:r>
      <w:r w:rsidR="5E38571B" w:rsidRPr="00F06ECE">
        <w:rPr>
          <w:rFonts w:ascii="Arial" w:eastAsia="Arial" w:hAnsi="Arial" w:cs="Arial"/>
          <w:sz w:val="24"/>
          <w:szCs w:val="24"/>
        </w:rPr>
        <w:t xml:space="preserve"> como la necesidad de </w:t>
      </w:r>
      <w:r w:rsidR="7445BC44" w:rsidRPr="00F06ECE">
        <w:rPr>
          <w:rFonts w:ascii="Arial" w:eastAsia="Arial" w:hAnsi="Arial" w:cs="Arial"/>
          <w:sz w:val="24"/>
          <w:szCs w:val="24"/>
        </w:rPr>
        <w:t>identificación</w:t>
      </w:r>
      <w:r w:rsidR="19500211" w:rsidRPr="00F06ECE">
        <w:rPr>
          <w:rFonts w:ascii="Arial" w:eastAsia="Arial" w:hAnsi="Arial" w:cs="Arial"/>
          <w:sz w:val="24"/>
          <w:szCs w:val="24"/>
        </w:rPr>
        <w:t xml:space="preserve"> a partir de un logo y la </w:t>
      </w:r>
      <w:r w:rsidR="7D40B760" w:rsidRPr="00F06ECE">
        <w:rPr>
          <w:rFonts w:ascii="Arial" w:eastAsia="Arial" w:hAnsi="Arial" w:cs="Arial"/>
          <w:sz w:val="24"/>
          <w:szCs w:val="24"/>
        </w:rPr>
        <w:t>planeación</w:t>
      </w:r>
      <w:r w:rsidR="19500211" w:rsidRPr="00F06ECE">
        <w:rPr>
          <w:rFonts w:ascii="Arial" w:eastAsia="Arial" w:hAnsi="Arial" w:cs="Arial"/>
          <w:sz w:val="24"/>
          <w:szCs w:val="24"/>
        </w:rPr>
        <w:t xml:space="preserve"> de los posibles productos entregables resultado de los procesos investigativos.</w:t>
      </w:r>
    </w:p>
    <w:p w14:paraId="774579B8" w14:textId="458CBA3B" w:rsidR="086673E7" w:rsidRDefault="086673E7" w:rsidP="086673E7">
      <w:pPr>
        <w:pStyle w:val="Prrafodelista"/>
        <w:spacing w:after="0" w:line="240" w:lineRule="auto"/>
        <w:jc w:val="both"/>
        <w:rPr>
          <w:rFonts w:ascii="Arial" w:eastAsia="Arial" w:hAnsi="Arial" w:cs="Arial"/>
          <w:sz w:val="24"/>
          <w:szCs w:val="24"/>
        </w:rPr>
      </w:pPr>
    </w:p>
    <w:p w14:paraId="5F58FE4D" w14:textId="4FF7F094" w:rsidR="00902067" w:rsidRDefault="00902067" w:rsidP="36F320A2">
      <w:pPr>
        <w:pStyle w:val="Prrafodelista"/>
        <w:spacing w:after="0" w:line="240" w:lineRule="auto"/>
        <w:rPr>
          <w:rFonts w:ascii="Arial" w:eastAsia="Arial" w:hAnsi="Arial" w:cs="Arial"/>
          <w:sz w:val="24"/>
          <w:szCs w:val="24"/>
        </w:rPr>
      </w:pPr>
      <w:r w:rsidRPr="00F06ECE">
        <w:rPr>
          <w:rFonts w:ascii="Arial" w:eastAsia="Arial" w:hAnsi="Arial" w:cs="Arial"/>
          <w:sz w:val="24"/>
          <w:szCs w:val="24"/>
        </w:rPr>
        <w:t xml:space="preserve">El Semillero de Investigación de la UNP ha continuado su labor en la consolidación de líneas y </w:t>
      </w:r>
      <w:proofErr w:type="spellStart"/>
      <w:r w:rsidRPr="00F06ECE">
        <w:rPr>
          <w:rFonts w:ascii="Arial" w:eastAsia="Arial" w:hAnsi="Arial" w:cs="Arial"/>
          <w:sz w:val="24"/>
          <w:szCs w:val="24"/>
        </w:rPr>
        <w:t>sublíneas</w:t>
      </w:r>
      <w:proofErr w:type="spellEnd"/>
      <w:r w:rsidRPr="00F06ECE">
        <w:rPr>
          <w:rFonts w:ascii="Arial" w:eastAsia="Arial" w:hAnsi="Arial" w:cs="Arial"/>
          <w:sz w:val="24"/>
          <w:szCs w:val="24"/>
        </w:rPr>
        <w:t xml:space="preserve"> de investigación orientadas a fortalecer los procesos misionales de la entidad, centrados en la prevención, seguridad y protección. Durante este periodo, se ha trabajado en el desarrollo de propuestas metodológicas sólidas que permitirán avanzar en la producción de conocimiento aplicado a las necesidades institucionales y la población beneficiaria de los programas de la UNP.</w:t>
      </w:r>
    </w:p>
    <w:p w14:paraId="4102A639" w14:textId="4AB43FE9" w:rsidR="00A92FE1" w:rsidRPr="00A92FE1" w:rsidRDefault="00A92FE1" w:rsidP="00A92FE1">
      <w:pPr>
        <w:spacing w:after="0" w:line="240" w:lineRule="auto"/>
        <w:jc w:val="both"/>
        <w:rPr>
          <w:rFonts w:ascii="Arial" w:eastAsia="Arial" w:hAnsi="Arial" w:cs="Arial"/>
          <w:sz w:val="24"/>
          <w:szCs w:val="24"/>
        </w:rPr>
      </w:pPr>
    </w:p>
    <w:p w14:paraId="47184BA9" w14:textId="61E66026" w:rsidR="00F06ECE" w:rsidRDefault="00F06ECE" w:rsidP="00F06ECE">
      <w:pPr>
        <w:spacing w:after="0" w:line="240" w:lineRule="auto"/>
        <w:jc w:val="both"/>
        <w:rPr>
          <w:rFonts w:ascii="Arial" w:eastAsia="Arial" w:hAnsi="Arial" w:cs="Arial"/>
          <w:sz w:val="24"/>
          <w:szCs w:val="24"/>
        </w:rPr>
      </w:pPr>
      <w:r w:rsidRPr="00F06ECE">
        <w:rPr>
          <w:rFonts w:ascii="Arial" w:eastAsia="Arial" w:hAnsi="Arial" w:cs="Arial"/>
          <w:sz w:val="24"/>
          <w:szCs w:val="24"/>
        </w:rPr>
        <w:t xml:space="preserve">En línea con los objetivos estratégicos de la UNP, se han identificado las siguientes líneas y </w:t>
      </w:r>
      <w:proofErr w:type="spellStart"/>
      <w:r w:rsidRPr="00F06ECE">
        <w:rPr>
          <w:rFonts w:ascii="Arial" w:eastAsia="Arial" w:hAnsi="Arial" w:cs="Arial"/>
          <w:sz w:val="24"/>
          <w:szCs w:val="24"/>
        </w:rPr>
        <w:t>sublíneas</w:t>
      </w:r>
      <w:proofErr w:type="spellEnd"/>
      <w:r w:rsidRPr="00F06ECE">
        <w:rPr>
          <w:rFonts w:ascii="Arial" w:eastAsia="Arial" w:hAnsi="Arial" w:cs="Arial"/>
          <w:sz w:val="24"/>
          <w:szCs w:val="24"/>
        </w:rPr>
        <w:t xml:space="preserve"> de investigación, cada una con sus respectivas metodologías sugeridas:</w:t>
      </w:r>
    </w:p>
    <w:p w14:paraId="75DD937F" w14:textId="3C018D13" w:rsidR="00A92FE1" w:rsidRDefault="00A92FE1" w:rsidP="00F06ECE">
      <w:pPr>
        <w:spacing w:after="0" w:line="240" w:lineRule="auto"/>
        <w:jc w:val="both"/>
        <w:rPr>
          <w:rFonts w:ascii="Arial" w:eastAsia="Arial" w:hAnsi="Arial" w:cs="Arial"/>
          <w:sz w:val="24"/>
          <w:szCs w:val="24"/>
        </w:rPr>
      </w:pPr>
    </w:p>
    <w:p w14:paraId="04B6EAFE" w14:textId="749D3641" w:rsidR="00A92FE1" w:rsidRPr="00F06ECE" w:rsidRDefault="00A92FE1" w:rsidP="00F06ECE">
      <w:pPr>
        <w:spacing w:after="0" w:line="240" w:lineRule="auto"/>
        <w:jc w:val="both"/>
        <w:rPr>
          <w:rFonts w:ascii="Arial" w:eastAsia="Arial" w:hAnsi="Arial" w:cs="Arial"/>
          <w:sz w:val="24"/>
          <w:szCs w:val="24"/>
        </w:rPr>
      </w:pPr>
    </w:p>
    <w:p w14:paraId="0A1B687E" w14:textId="279DF281" w:rsidR="00F06ECE" w:rsidRPr="00F06ECE" w:rsidRDefault="00F06ECE" w:rsidP="00F06ECE">
      <w:pPr>
        <w:spacing w:after="0" w:line="240" w:lineRule="auto"/>
        <w:jc w:val="both"/>
        <w:rPr>
          <w:rFonts w:ascii="Arial" w:eastAsia="Arial" w:hAnsi="Arial" w:cs="Arial"/>
          <w:sz w:val="24"/>
          <w:szCs w:val="24"/>
        </w:rPr>
      </w:pPr>
    </w:p>
    <w:p w14:paraId="2F486F17" w14:textId="6986C13A" w:rsidR="00F251D5" w:rsidRDefault="00F06ECE" w:rsidP="00F251D5">
      <w:pPr>
        <w:pStyle w:val="Prrafodelista"/>
        <w:numPr>
          <w:ilvl w:val="1"/>
          <w:numId w:val="28"/>
        </w:numPr>
        <w:spacing w:after="0" w:line="240" w:lineRule="auto"/>
        <w:jc w:val="both"/>
        <w:rPr>
          <w:rFonts w:ascii="Arial" w:eastAsia="Arial" w:hAnsi="Arial" w:cs="Arial"/>
          <w:b/>
          <w:bCs/>
          <w:sz w:val="24"/>
          <w:szCs w:val="24"/>
        </w:rPr>
      </w:pPr>
      <w:r w:rsidRPr="00C651C9">
        <w:rPr>
          <w:rFonts w:ascii="Arial" w:eastAsia="Arial" w:hAnsi="Arial" w:cs="Arial"/>
          <w:b/>
          <w:bCs/>
          <w:sz w:val="24"/>
          <w:szCs w:val="24"/>
        </w:rPr>
        <w:t>Prevención</w:t>
      </w:r>
    </w:p>
    <w:p w14:paraId="55D18EA2" w14:textId="57FFAD34" w:rsidR="00F06ECE" w:rsidRPr="00F251D5" w:rsidRDefault="00EB4FE0" w:rsidP="00F251D5">
      <w:pPr>
        <w:pStyle w:val="Prrafodelista"/>
        <w:numPr>
          <w:ilvl w:val="2"/>
          <w:numId w:val="28"/>
        </w:numPr>
        <w:spacing w:after="0" w:line="240" w:lineRule="auto"/>
        <w:jc w:val="both"/>
        <w:rPr>
          <w:rFonts w:ascii="Arial" w:eastAsia="Arial" w:hAnsi="Arial" w:cs="Arial"/>
          <w:b/>
          <w:bCs/>
          <w:sz w:val="24"/>
          <w:szCs w:val="24"/>
        </w:rPr>
      </w:pPr>
      <w:r w:rsidRPr="00EB4FE0">
        <w:rPr>
          <w:rFonts w:ascii="Arial" w:eastAsia="Arial" w:hAnsi="Arial" w:cs="Arial"/>
          <w:b/>
          <w:bCs/>
          <w:sz w:val="24"/>
          <w:szCs w:val="24"/>
        </w:rPr>
        <w:t>Política pública de prevención / Prevención en el marco de los programas.</w:t>
      </w:r>
      <w:r w:rsidR="00126C6D">
        <w:rPr>
          <w:rFonts w:ascii="Arial" w:eastAsia="Arial" w:hAnsi="Arial" w:cs="Arial"/>
          <w:b/>
          <w:bCs/>
          <w:sz w:val="24"/>
          <w:szCs w:val="24"/>
        </w:rPr>
        <w:t xml:space="preserve">: </w:t>
      </w:r>
      <w:r w:rsidR="00F06ECE" w:rsidRPr="00F251D5">
        <w:rPr>
          <w:rFonts w:ascii="Arial" w:eastAsia="Arial" w:hAnsi="Arial" w:cs="Arial"/>
          <w:sz w:val="24"/>
          <w:szCs w:val="24"/>
        </w:rPr>
        <w:t xml:space="preserve">La </w:t>
      </w:r>
      <w:proofErr w:type="spellStart"/>
      <w:r w:rsidR="00F06ECE" w:rsidRPr="00F251D5">
        <w:rPr>
          <w:rFonts w:ascii="Arial" w:eastAsia="Arial" w:hAnsi="Arial" w:cs="Arial"/>
          <w:sz w:val="24"/>
          <w:szCs w:val="24"/>
        </w:rPr>
        <w:t>sublínea</w:t>
      </w:r>
      <w:proofErr w:type="spellEnd"/>
      <w:r w:rsidR="00F06ECE" w:rsidRPr="00F251D5">
        <w:rPr>
          <w:rFonts w:ascii="Arial" w:eastAsia="Arial" w:hAnsi="Arial" w:cs="Arial"/>
          <w:sz w:val="24"/>
          <w:szCs w:val="24"/>
        </w:rPr>
        <w:t xml:space="preserve"> de investigación en esta área se enfoca en la política pública de prevención, específicamente en el marco de los programas de la UNP. El objetivo es armonizar la modificación del Decreto 1066 de 2015, fortaleciendo las medidas de prevención y sensibilización a los beneficiarios sobre la importancia de la autoprotección.</w:t>
      </w:r>
    </w:p>
    <w:p w14:paraId="6359BF3B" w14:textId="0363077B" w:rsidR="00F06ECE" w:rsidRPr="00F06ECE" w:rsidRDefault="00F06ECE" w:rsidP="00BD0CA7">
      <w:pPr>
        <w:pStyle w:val="Prrafodelista"/>
        <w:spacing w:after="0" w:line="240" w:lineRule="auto"/>
        <w:jc w:val="both"/>
        <w:rPr>
          <w:rFonts w:ascii="Arial" w:eastAsia="Arial" w:hAnsi="Arial" w:cs="Arial"/>
          <w:sz w:val="24"/>
          <w:szCs w:val="24"/>
        </w:rPr>
      </w:pPr>
    </w:p>
    <w:p w14:paraId="050A273C" w14:textId="2E046CF5" w:rsidR="00F06ECE" w:rsidRPr="00126C6D" w:rsidRDefault="00F06ECE" w:rsidP="00126C6D">
      <w:pPr>
        <w:pStyle w:val="Prrafodelista"/>
        <w:spacing w:after="0" w:line="240" w:lineRule="auto"/>
        <w:jc w:val="both"/>
        <w:rPr>
          <w:rFonts w:ascii="Arial" w:eastAsia="Arial" w:hAnsi="Arial" w:cs="Arial"/>
          <w:b/>
          <w:bCs/>
          <w:sz w:val="24"/>
          <w:szCs w:val="24"/>
        </w:rPr>
      </w:pPr>
      <w:r w:rsidRPr="00126C6D">
        <w:rPr>
          <w:rFonts w:ascii="Arial" w:eastAsia="Arial" w:hAnsi="Arial" w:cs="Arial"/>
          <w:b/>
          <w:bCs/>
          <w:sz w:val="24"/>
          <w:szCs w:val="24"/>
        </w:rPr>
        <w:t>Metodología Sugerida:</w:t>
      </w:r>
    </w:p>
    <w:p w14:paraId="718FD261" w14:textId="4AC885CF" w:rsidR="00F06ECE" w:rsidRPr="00F06ECE" w:rsidRDefault="00F06ECE" w:rsidP="00126C6D">
      <w:pPr>
        <w:pStyle w:val="Prrafodelista"/>
        <w:spacing w:after="0" w:line="240" w:lineRule="auto"/>
        <w:jc w:val="both"/>
        <w:rPr>
          <w:rFonts w:ascii="Arial" w:eastAsia="Arial" w:hAnsi="Arial" w:cs="Arial"/>
          <w:sz w:val="24"/>
          <w:szCs w:val="24"/>
        </w:rPr>
      </w:pPr>
      <w:r w:rsidRPr="00F06ECE">
        <w:rPr>
          <w:rFonts w:ascii="Arial" w:eastAsia="Arial" w:hAnsi="Arial" w:cs="Arial"/>
          <w:sz w:val="24"/>
          <w:szCs w:val="24"/>
        </w:rPr>
        <w:t>Estudios de caso y análisis jurídico: Revisión de normatividad, sentencias y derecho comparado, en conjunto con el análisis de planes estratégicos de la UNP.</w:t>
      </w:r>
    </w:p>
    <w:p w14:paraId="3586CC2C" w14:textId="4C4CCC51" w:rsidR="00F06ECE" w:rsidRDefault="00F06ECE" w:rsidP="00DD5153">
      <w:pPr>
        <w:pStyle w:val="Prrafodelista"/>
        <w:spacing w:after="0" w:line="240" w:lineRule="auto"/>
        <w:jc w:val="both"/>
        <w:rPr>
          <w:rFonts w:ascii="Arial" w:eastAsia="Arial" w:hAnsi="Arial" w:cs="Arial"/>
          <w:sz w:val="24"/>
          <w:szCs w:val="24"/>
        </w:rPr>
      </w:pPr>
      <w:r w:rsidRPr="00F06ECE">
        <w:rPr>
          <w:rFonts w:ascii="Arial" w:eastAsia="Arial" w:hAnsi="Arial" w:cs="Arial"/>
          <w:sz w:val="24"/>
          <w:szCs w:val="24"/>
        </w:rPr>
        <w:t>Investigación cuantitativa y análisis estadístico: Uso de encuestas y cuestionarios dirigidos a los beneficiarios para medir indicadores como la reducción de amenazas y la percepción de seguridad.</w:t>
      </w:r>
    </w:p>
    <w:p w14:paraId="623FAC29" w14:textId="3AFB8F79" w:rsidR="00DD5153" w:rsidRPr="00F06ECE" w:rsidRDefault="00DD5153" w:rsidP="00DD5153">
      <w:pPr>
        <w:pStyle w:val="Prrafodelista"/>
        <w:spacing w:after="0" w:line="240" w:lineRule="auto"/>
        <w:jc w:val="both"/>
        <w:rPr>
          <w:rFonts w:ascii="Arial" w:eastAsia="Arial" w:hAnsi="Arial" w:cs="Arial"/>
          <w:sz w:val="24"/>
          <w:szCs w:val="24"/>
        </w:rPr>
      </w:pPr>
    </w:p>
    <w:p w14:paraId="5DB7F795" w14:textId="74FAE404" w:rsidR="001E3C78" w:rsidRDefault="00F06ECE" w:rsidP="001E3C78">
      <w:pPr>
        <w:pStyle w:val="Prrafodelista"/>
        <w:numPr>
          <w:ilvl w:val="1"/>
          <w:numId w:val="28"/>
        </w:numPr>
        <w:spacing w:after="0" w:line="240" w:lineRule="auto"/>
        <w:jc w:val="both"/>
        <w:rPr>
          <w:rFonts w:ascii="Arial" w:eastAsia="Arial" w:hAnsi="Arial" w:cs="Arial"/>
          <w:b/>
          <w:bCs/>
          <w:sz w:val="24"/>
          <w:szCs w:val="24"/>
        </w:rPr>
      </w:pPr>
      <w:r w:rsidRPr="001E3C78">
        <w:rPr>
          <w:rFonts w:ascii="Arial" w:eastAsia="Arial" w:hAnsi="Arial" w:cs="Arial"/>
          <w:b/>
          <w:bCs/>
          <w:sz w:val="24"/>
          <w:szCs w:val="24"/>
        </w:rPr>
        <w:t>Seguridad</w:t>
      </w:r>
    </w:p>
    <w:p w14:paraId="638994B0" w14:textId="66C99151" w:rsidR="001E3C78" w:rsidRDefault="001E3C78" w:rsidP="001E3C78">
      <w:pPr>
        <w:pStyle w:val="Prrafodelista"/>
        <w:spacing w:after="0" w:line="240" w:lineRule="auto"/>
        <w:ind w:left="360"/>
        <w:jc w:val="both"/>
        <w:rPr>
          <w:rFonts w:ascii="Arial" w:eastAsia="Arial" w:hAnsi="Arial" w:cs="Arial"/>
          <w:b/>
          <w:bCs/>
          <w:sz w:val="24"/>
          <w:szCs w:val="24"/>
        </w:rPr>
      </w:pPr>
    </w:p>
    <w:p w14:paraId="365A4F1C" w14:textId="29757A77" w:rsidR="000E393A" w:rsidRPr="000E393A" w:rsidRDefault="00B37611" w:rsidP="000E393A">
      <w:pPr>
        <w:pStyle w:val="Prrafodelista"/>
        <w:numPr>
          <w:ilvl w:val="2"/>
          <w:numId w:val="28"/>
        </w:numPr>
        <w:spacing w:after="0" w:line="240" w:lineRule="auto"/>
        <w:jc w:val="both"/>
        <w:rPr>
          <w:rFonts w:ascii="Arial" w:eastAsia="Arial" w:hAnsi="Arial" w:cs="Arial"/>
          <w:b/>
          <w:bCs/>
          <w:sz w:val="24"/>
          <w:szCs w:val="24"/>
        </w:rPr>
      </w:pPr>
      <w:r w:rsidRPr="00B37611">
        <w:rPr>
          <w:rFonts w:ascii="Arial" w:eastAsia="Arial" w:hAnsi="Arial" w:cs="Arial"/>
          <w:b/>
          <w:bCs/>
          <w:sz w:val="24"/>
          <w:szCs w:val="24"/>
        </w:rPr>
        <w:t xml:space="preserve">Ámbito psicológico (inteligencia emocional / seguridad nacional). </w:t>
      </w:r>
      <w:r w:rsidR="00F06ECE" w:rsidRPr="001E3C78">
        <w:rPr>
          <w:rFonts w:ascii="Arial" w:eastAsia="Arial" w:hAnsi="Arial" w:cs="Arial"/>
          <w:sz w:val="24"/>
          <w:szCs w:val="24"/>
        </w:rPr>
        <w:t xml:space="preserve">La </w:t>
      </w:r>
      <w:proofErr w:type="spellStart"/>
      <w:r w:rsidR="00F06ECE" w:rsidRPr="001E3C78">
        <w:rPr>
          <w:rFonts w:ascii="Arial" w:eastAsia="Arial" w:hAnsi="Arial" w:cs="Arial"/>
          <w:sz w:val="24"/>
          <w:szCs w:val="24"/>
        </w:rPr>
        <w:t>sublínea</w:t>
      </w:r>
      <w:proofErr w:type="spellEnd"/>
      <w:r w:rsidR="00F06ECE" w:rsidRPr="001E3C78">
        <w:rPr>
          <w:rFonts w:ascii="Arial" w:eastAsia="Arial" w:hAnsi="Arial" w:cs="Arial"/>
          <w:sz w:val="24"/>
          <w:szCs w:val="24"/>
        </w:rPr>
        <w:t xml:space="preserve"> de investigación en seguridad aborda el ámbito psicológico, resaltando la importancia de la inteligencia emocional y la seguridad nacional como un estado mental que garantiza la toma de decisiones acertadas y el bienestar social.</w:t>
      </w:r>
    </w:p>
    <w:p w14:paraId="42E2A085" w14:textId="7C66C467" w:rsidR="000E393A" w:rsidRPr="000E393A" w:rsidRDefault="000E393A" w:rsidP="000E393A">
      <w:pPr>
        <w:pStyle w:val="Prrafodelista"/>
        <w:spacing w:after="0" w:line="240" w:lineRule="auto"/>
        <w:jc w:val="both"/>
        <w:rPr>
          <w:rFonts w:ascii="Arial" w:eastAsia="Arial" w:hAnsi="Arial" w:cs="Arial"/>
          <w:b/>
          <w:bCs/>
          <w:sz w:val="24"/>
          <w:szCs w:val="24"/>
        </w:rPr>
      </w:pPr>
    </w:p>
    <w:p w14:paraId="447E585C" w14:textId="766CE347" w:rsidR="000E393A" w:rsidRDefault="00F06ECE" w:rsidP="000E393A">
      <w:pPr>
        <w:pStyle w:val="Prrafodelista"/>
        <w:spacing w:after="0" w:line="240" w:lineRule="auto"/>
        <w:jc w:val="both"/>
        <w:rPr>
          <w:rFonts w:ascii="Arial" w:eastAsia="Arial" w:hAnsi="Arial" w:cs="Arial"/>
          <w:b/>
          <w:bCs/>
          <w:sz w:val="24"/>
          <w:szCs w:val="24"/>
        </w:rPr>
      </w:pPr>
      <w:r w:rsidRPr="000E393A">
        <w:rPr>
          <w:rFonts w:ascii="Arial" w:eastAsia="Arial" w:hAnsi="Arial" w:cs="Arial"/>
          <w:b/>
          <w:bCs/>
          <w:sz w:val="24"/>
          <w:szCs w:val="24"/>
        </w:rPr>
        <w:t>Metodología Sugerida:</w:t>
      </w:r>
    </w:p>
    <w:p w14:paraId="7EF40C41" w14:textId="305D2F75" w:rsidR="000E393A" w:rsidRDefault="00F06ECE" w:rsidP="000E393A">
      <w:pPr>
        <w:pStyle w:val="Prrafodelista"/>
        <w:spacing w:after="0" w:line="240" w:lineRule="auto"/>
        <w:jc w:val="both"/>
        <w:rPr>
          <w:rFonts w:ascii="Arial" w:eastAsia="Arial" w:hAnsi="Arial" w:cs="Arial"/>
          <w:sz w:val="24"/>
          <w:szCs w:val="24"/>
        </w:rPr>
      </w:pPr>
      <w:r w:rsidRPr="000E393A">
        <w:rPr>
          <w:rFonts w:ascii="Arial" w:eastAsia="Arial" w:hAnsi="Arial" w:cs="Arial"/>
          <w:sz w:val="24"/>
          <w:szCs w:val="24"/>
        </w:rPr>
        <w:t>Investigación Acción Participativa (IAP) y estudios psicológicos: Talleres y evaluaciones sobre control emocional y toma de decisiones.</w:t>
      </w:r>
    </w:p>
    <w:p w14:paraId="2FF85F98" w14:textId="063661ED" w:rsidR="00F06ECE" w:rsidRPr="000E393A" w:rsidRDefault="00F06ECE" w:rsidP="000E393A">
      <w:pPr>
        <w:pStyle w:val="Prrafodelista"/>
        <w:spacing w:after="0" w:line="240" w:lineRule="auto"/>
        <w:jc w:val="both"/>
        <w:rPr>
          <w:rFonts w:ascii="Arial" w:eastAsia="Arial" w:hAnsi="Arial" w:cs="Arial"/>
          <w:b/>
          <w:bCs/>
          <w:sz w:val="24"/>
          <w:szCs w:val="24"/>
        </w:rPr>
      </w:pPr>
      <w:r w:rsidRPr="000E393A">
        <w:rPr>
          <w:rFonts w:ascii="Arial" w:eastAsia="Arial" w:hAnsi="Arial" w:cs="Arial"/>
          <w:sz w:val="24"/>
          <w:szCs w:val="24"/>
        </w:rPr>
        <w:t>Análisis comparativo de políticas: Comparación de estrategias de seguridad entre Colombia y otros países con desafíos similares para identificar lecciones aplicables.</w:t>
      </w:r>
    </w:p>
    <w:p w14:paraId="2917D01E" w14:textId="0107744D" w:rsidR="00F06ECE" w:rsidRDefault="00F06ECE" w:rsidP="00A92FE1">
      <w:pPr>
        <w:pStyle w:val="Prrafodelista"/>
        <w:numPr>
          <w:ilvl w:val="1"/>
          <w:numId w:val="28"/>
        </w:numPr>
        <w:spacing w:after="0" w:line="240" w:lineRule="auto"/>
        <w:jc w:val="both"/>
        <w:rPr>
          <w:rFonts w:ascii="Arial" w:eastAsia="Arial" w:hAnsi="Arial" w:cs="Arial"/>
          <w:b/>
          <w:bCs/>
          <w:sz w:val="24"/>
          <w:szCs w:val="24"/>
        </w:rPr>
      </w:pPr>
      <w:r w:rsidRPr="00A92FE1">
        <w:rPr>
          <w:rFonts w:ascii="Arial" w:eastAsia="Arial" w:hAnsi="Arial" w:cs="Arial"/>
          <w:b/>
          <w:bCs/>
          <w:sz w:val="24"/>
          <w:szCs w:val="24"/>
        </w:rPr>
        <w:t>Protección</w:t>
      </w:r>
    </w:p>
    <w:p w14:paraId="1197C6F3" w14:textId="38E7FDDB" w:rsidR="003E33A7" w:rsidRPr="003E33A7" w:rsidRDefault="003E33A7" w:rsidP="003E33A7">
      <w:pPr>
        <w:pStyle w:val="Prrafodelista"/>
        <w:numPr>
          <w:ilvl w:val="2"/>
          <w:numId w:val="28"/>
        </w:numPr>
        <w:spacing w:after="0" w:line="240" w:lineRule="auto"/>
        <w:jc w:val="both"/>
        <w:rPr>
          <w:rFonts w:ascii="Arial" w:eastAsia="Arial" w:hAnsi="Arial" w:cs="Arial"/>
          <w:b/>
          <w:bCs/>
          <w:sz w:val="24"/>
          <w:szCs w:val="24"/>
        </w:rPr>
      </w:pPr>
      <w:r w:rsidRPr="003E33A7">
        <w:rPr>
          <w:rFonts w:ascii="Arial" w:eastAsia="Arial" w:hAnsi="Arial" w:cs="Arial"/>
          <w:b/>
          <w:bCs/>
          <w:sz w:val="24"/>
          <w:szCs w:val="24"/>
        </w:rPr>
        <w:t>Componente integral del esquema de protección / Protección vista desde otros contextos.</w:t>
      </w:r>
      <w:r>
        <w:rPr>
          <w:rFonts w:ascii="Arial" w:eastAsia="Arial" w:hAnsi="Arial" w:cs="Arial"/>
          <w:sz w:val="24"/>
          <w:szCs w:val="24"/>
        </w:rPr>
        <w:t xml:space="preserve"> </w:t>
      </w:r>
      <w:r w:rsidR="00F06ECE" w:rsidRPr="00A92FE1">
        <w:rPr>
          <w:rFonts w:ascii="Arial" w:eastAsia="Arial" w:hAnsi="Arial" w:cs="Arial"/>
          <w:sz w:val="24"/>
          <w:szCs w:val="24"/>
        </w:rPr>
        <w:t>En cuanto a la protección, se aborda desde una perspectiva integral que incluye no solo la protección física y logística, sino también factores ambientales, culturales, sociales y diferenciales.</w:t>
      </w:r>
    </w:p>
    <w:p w14:paraId="06B806A9" w14:textId="4C2517D8" w:rsidR="003E33A7" w:rsidRPr="003E33A7" w:rsidRDefault="003E33A7" w:rsidP="003E33A7">
      <w:pPr>
        <w:pStyle w:val="Prrafodelista"/>
        <w:spacing w:after="0" w:line="240" w:lineRule="auto"/>
        <w:jc w:val="both"/>
        <w:rPr>
          <w:rFonts w:ascii="Arial" w:eastAsia="Arial" w:hAnsi="Arial" w:cs="Arial"/>
          <w:b/>
          <w:bCs/>
          <w:sz w:val="24"/>
          <w:szCs w:val="24"/>
        </w:rPr>
      </w:pPr>
    </w:p>
    <w:p w14:paraId="5CE44594" w14:textId="5C6E33E3" w:rsidR="003E33A7" w:rsidRDefault="00F06ECE" w:rsidP="003E33A7">
      <w:pPr>
        <w:pStyle w:val="Prrafodelista"/>
        <w:spacing w:after="0" w:line="240" w:lineRule="auto"/>
        <w:jc w:val="both"/>
        <w:rPr>
          <w:rFonts w:ascii="Arial" w:eastAsia="Arial" w:hAnsi="Arial" w:cs="Arial"/>
          <w:b/>
          <w:bCs/>
          <w:sz w:val="24"/>
          <w:szCs w:val="24"/>
        </w:rPr>
      </w:pPr>
      <w:r w:rsidRPr="003E33A7">
        <w:rPr>
          <w:rFonts w:ascii="Arial" w:eastAsia="Arial" w:hAnsi="Arial" w:cs="Arial"/>
          <w:b/>
          <w:bCs/>
          <w:sz w:val="24"/>
          <w:szCs w:val="24"/>
        </w:rPr>
        <w:t>Metodología Sugerida:</w:t>
      </w:r>
    </w:p>
    <w:p w14:paraId="3C4E23D8" w14:textId="0235B625" w:rsidR="003E33A7" w:rsidRDefault="00F06ECE" w:rsidP="003E33A7">
      <w:pPr>
        <w:pStyle w:val="Prrafodelista"/>
        <w:spacing w:after="0" w:line="240" w:lineRule="auto"/>
        <w:jc w:val="both"/>
        <w:rPr>
          <w:rFonts w:ascii="Arial" w:eastAsia="Arial" w:hAnsi="Arial" w:cs="Arial"/>
          <w:sz w:val="24"/>
          <w:szCs w:val="24"/>
        </w:rPr>
      </w:pPr>
      <w:r w:rsidRPr="003E33A7">
        <w:rPr>
          <w:rFonts w:ascii="Arial" w:eastAsia="Arial" w:hAnsi="Arial" w:cs="Arial"/>
          <w:sz w:val="24"/>
          <w:szCs w:val="24"/>
        </w:rPr>
        <w:t>Investigación mixta (cualitativa y cuantitativa): Revisión de normatividad, evaluación cuantitativa de la eficacia de las medidas de protección, y entrevistas a expertos y beneficiarios.</w:t>
      </w:r>
    </w:p>
    <w:p w14:paraId="1CC1F096" w14:textId="28DA07ED" w:rsidR="00F06ECE" w:rsidRPr="003E33A7" w:rsidRDefault="00F06ECE" w:rsidP="003E33A7">
      <w:pPr>
        <w:pStyle w:val="Prrafodelista"/>
        <w:spacing w:after="0" w:line="240" w:lineRule="auto"/>
        <w:jc w:val="both"/>
        <w:rPr>
          <w:rFonts w:ascii="Arial" w:eastAsia="Arial" w:hAnsi="Arial" w:cs="Arial"/>
          <w:b/>
          <w:bCs/>
          <w:sz w:val="24"/>
          <w:szCs w:val="24"/>
        </w:rPr>
      </w:pPr>
      <w:r w:rsidRPr="003E33A7">
        <w:rPr>
          <w:rFonts w:ascii="Arial" w:eastAsia="Arial" w:hAnsi="Arial" w:cs="Arial"/>
          <w:sz w:val="24"/>
          <w:szCs w:val="24"/>
        </w:rPr>
        <w:t>Investigación Acción Participativa (IAP) y estudios de caso: Talleres participativos con las comunidades beneficiarias, análisis de factores diferenciales y estudios de caso en contextos locales.</w:t>
      </w:r>
    </w:p>
    <w:p w14:paraId="5737592C" w14:textId="54255E61" w:rsidR="00F06ECE" w:rsidRPr="004F241E" w:rsidRDefault="00F06ECE" w:rsidP="004F241E">
      <w:pPr>
        <w:spacing w:after="0" w:line="240" w:lineRule="auto"/>
        <w:jc w:val="both"/>
        <w:rPr>
          <w:rFonts w:ascii="Arial" w:eastAsia="Arial" w:hAnsi="Arial" w:cs="Arial"/>
          <w:sz w:val="24"/>
          <w:szCs w:val="24"/>
        </w:rPr>
      </w:pPr>
    </w:p>
    <w:p w14:paraId="0164CD0C" w14:textId="0D571A7C" w:rsidR="00F06ECE" w:rsidRPr="00F06ECE" w:rsidRDefault="00F06ECE" w:rsidP="004F241E">
      <w:pPr>
        <w:pStyle w:val="Prrafodelista"/>
        <w:spacing w:after="0" w:line="240" w:lineRule="auto"/>
        <w:ind w:left="360"/>
        <w:jc w:val="both"/>
        <w:rPr>
          <w:rFonts w:ascii="Arial" w:eastAsia="Arial" w:hAnsi="Arial" w:cs="Arial"/>
          <w:sz w:val="24"/>
          <w:szCs w:val="24"/>
        </w:rPr>
      </w:pPr>
    </w:p>
    <w:p w14:paraId="131AF398" w14:textId="3597E242" w:rsidR="00F06ECE" w:rsidRPr="00F06ECE" w:rsidRDefault="00F06ECE" w:rsidP="004F241E">
      <w:pPr>
        <w:pStyle w:val="Prrafodelista"/>
        <w:spacing w:after="0" w:line="240" w:lineRule="auto"/>
        <w:ind w:left="360"/>
        <w:jc w:val="both"/>
        <w:rPr>
          <w:rFonts w:ascii="Arial" w:eastAsia="Arial" w:hAnsi="Arial" w:cs="Arial"/>
          <w:sz w:val="24"/>
          <w:szCs w:val="24"/>
        </w:rPr>
      </w:pPr>
      <w:r w:rsidRPr="00F06ECE">
        <w:rPr>
          <w:rFonts w:ascii="Arial" w:eastAsia="Arial" w:hAnsi="Arial" w:cs="Arial"/>
          <w:sz w:val="24"/>
          <w:szCs w:val="24"/>
        </w:rPr>
        <w:t xml:space="preserve">Durante este periodo, se han estructurado los enfoques metodológicos necesarios para cada </w:t>
      </w:r>
      <w:proofErr w:type="spellStart"/>
      <w:r w:rsidRPr="00F06ECE">
        <w:rPr>
          <w:rFonts w:ascii="Arial" w:eastAsia="Arial" w:hAnsi="Arial" w:cs="Arial"/>
          <w:sz w:val="24"/>
          <w:szCs w:val="24"/>
        </w:rPr>
        <w:t>sublínea</w:t>
      </w:r>
      <w:proofErr w:type="spellEnd"/>
      <w:r w:rsidRPr="00F06ECE">
        <w:rPr>
          <w:rFonts w:ascii="Arial" w:eastAsia="Arial" w:hAnsi="Arial" w:cs="Arial"/>
          <w:sz w:val="24"/>
          <w:szCs w:val="24"/>
        </w:rPr>
        <w:t xml:space="preserve"> de investigación. Estos enfoques guiarán los trabajos futuros del semillero, permitiendo un análisis profundo y la generación de conocimiento que apoye las estrategias institucionales de la UNP en sus áreas clave de prevención, seguridad y protección.</w:t>
      </w:r>
    </w:p>
    <w:p w14:paraId="0BFFC479" w14:textId="712A9A93" w:rsidR="00F06ECE" w:rsidRPr="00F06ECE" w:rsidRDefault="00F06ECE" w:rsidP="004F241E">
      <w:pPr>
        <w:pStyle w:val="Prrafodelista"/>
        <w:spacing w:after="0" w:line="240" w:lineRule="auto"/>
        <w:ind w:left="360"/>
        <w:jc w:val="both"/>
        <w:rPr>
          <w:rFonts w:ascii="Arial" w:eastAsia="Arial" w:hAnsi="Arial" w:cs="Arial"/>
          <w:sz w:val="24"/>
          <w:szCs w:val="24"/>
        </w:rPr>
      </w:pPr>
    </w:p>
    <w:p w14:paraId="6FD1D158" w14:textId="6E21020D" w:rsidR="00902067" w:rsidRDefault="00F06ECE" w:rsidP="004F241E">
      <w:pPr>
        <w:pStyle w:val="Prrafodelista"/>
        <w:spacing w:after="0" w:line="240" w:lineRule="auto"/>
        <w:ind w:left="360"/>
        <w:jc w:val="both"/>
        <w:rPr>
          <w:rFonts w:ascii="Arial" w:eastAsia="Arial" w:hAnsi="Arial" w:cs="Arial"/>
          <w:sz w:val="24"/>
          <w:szCs w:val="24"/>
        </w:rPr>
      </w:pPr>
      <w:r w:rsidRPr="00F06ECE">
        <w:rPr>
          <w:rFonts w:ascii="Arial" w:eastAsia="Arial" w:hAnsi="Arial" w:cs="Arial"/>
          <w:sz w:val="24"/>
          <w:szCs w:val="24"/>
        </w:rPr>
        <w:t>En los próximos meses, se prevé la implementación de talleres formativos en metodologías cualitativas y cuantitativas para los miembros del semillero, así como la socialización de los primeros resultados obtenidos mediante las investigaciones iniciadas.</w:t>
      </w:r>
    </w:p>
    <w:p w14:paraId="443A4657" w14:textId="77777777" w:rsidR="00B1744E" w:rsidRDefault="00B1744E" w:rsidP="00B1744E">
      <w:pPr>
        <w:pStyle w:val="Prrafodelista"/>
        <w:spacing w:after="0" w:line="240" w:lineRule="auto"/>
        <w:jc w:val="both"/>
        <w:rPr>
          <w:rFonts w:ascii="Arial" w:eastAsia="Arial" w:hAnsi="Arial" w:cs="Arial"/>
          <w:sz w:val="24"/>
          <w:szCs w:val="24"/>
        </w:rPr>
      </w:pPr>
    </w:p>
    <w:p w14:paraId="2E1F0CE0" w14:textId="77777777" w:rsidR="001D489A" w:rsidRDefault="001D489A" w:rsidP="00B1744E">
      <w:pPr>
        <w:pStyle w:val="Prrafodelista"/>
        <w:spacing w:after="0" w:line="240" w:lineRule="auto"/>
        <w:jc w:val="both"/>
        <w:rPr>
          <w:rFonts w:ascii="Arial" w:eastAsia="Arial" w:hAnsi="Arial" w:cs="Arial"/>
          <w:sz w:val="24"/>
          <w:szCs w:val="24"/>
        </w:rPr>
      </w:pPr>
    </w:p>
    <w:p w14:paraId="704D917C" w14:textId="77777777" w:rsidR="001D489A" w:rsidRDefault="001D489A" w:rsidP="00B1744E">
      <w:pPr>
        <w:pStyle w:val="Prrafodelista"/>
        <w:spacing w:after="0" w:line="240" w:lineRule="auto"/>
        <w:jc w:val="both"/>
        <w:rPr>
          <w:rFonts w:ascii="Arial" w:eastAsia="Arial" w:hAnsi="Arial" w:cs="Arial"/>
          <w:sz w:val="24"/>
          <w:szCs w:val="24"/>
        </w:rPr>
      </w:pPr>
    </w:p>
    <w:p w14:paraId="42FB0185" w14:textId="77777777" w:rsidR="001D489A" w:rsidRDefault="001D489A" w:rsidP="00B1744E">
      <w:pPr>
        <w:pStyle w:val="Prrafodelista"/>
        <w:spacing w:after="0" w:line="240" w:lineRule="auto"/>
        <w:jc w:val="both"/>
        <w:rPr>
          <w:rFonts w:ascii="Arial" w:eastAsia="Arial" w:hAnsi="Arial" w:cs="Arial"/>
          <w:sz w:val="24"/>
          <w:szCs w:val="24"/>
        </w:rPr>
      </w:pPr>
    </w:p>
    <w:p w14:paraId="76BEE0C1" w14:textId="77777777" w:rsidR="001D489A" w:rsidRDefault="001D489A" w:rsidP="00B1744E">
      <w:pPr>
        <w:pStyle w:val="Prrafodelista"/>
        <w:spacing w:after="0" w:line="240" w:lineRule="auto"/>
        <w:jc w:val="both"/>
        <w:rPr>
          <w:rFonts w:ascii="Arial" w:eastAsia="Arial" w:hAnsi="Arial" w:cs="Arial"/>
          <w:sz w:val="24"/>
          <w:szCs w:val="24"/>
        </w:rPr>
      </w:pPr>
    </w:p>
    <w:p w14:paraId="7ABEC3FA" w14:textId="77777777" w:rsidR="001D489A" w:rsidRDefault="001D489A" w:rsidP="00B1744E">
      <w:pPr>
        <w:pStyle w:val="Prrafodelista"/>
        <w:spacing w:after="0" w:line="240" w:lineRule="auto"/>
        <w:jc w:val="both"/>
        <w:rPr>
          <w:rFonts w:ascii="Arial" w:eastAsia="Arial" w:hAnsi="Arial" w:cs="Arial"/>
          <w:sz w:val="24"/>
          <w:szCs w:val="24"/>
        </w:rPr>
      </w:pPr>
    </w:p>
    <w:p w14:paraId="2E045FC2" w14:textId="77777777" w:rsidR="001D489A" w:rsidRDefault="001D489A" w:rsidP="00B1744E">
      <w:pPr>
        <w:pStyle w:val="Prrafodelista"/>
        <w:spacing w:after="0" w:line="240" w:lineRule="auto"/>
        <w:jc w:val="both"/>
        <w:rPr>
          <w:rFonts w:ascii="Arial" w:eastAsia="Arial" w:hAnsi="Arial" w:cs="Arial"/>
          <w:sz w:val="24"/>
          <w:szCs w:val="24"/>
        </w:rPr>
      </w:pPr>
    </w:p>
    <w:p w14:paraId="6AC897D1" w14:textId="77777777" w:rsidR="001D489A" w:rsidRDefault="001D489A" w:rsidP="00B1744E">
      <w:pPr>
        <w:pStyle w:val="Prrafodelista"/>
        <w:spacing w:after="0" w:line="240" w:lineRule="auto"/>
        <w:jc w:val="both"/>
        <w:rPr>
          <w:rFonts w:ascii="Arial" w:eastAsia="Arial" w:hAnsi="Arial" w:cs="Arial"/>
          <w:sz w:val="24"/>
          <w:szCs w:val="24"/>
        </w:rPr>
      </w:pPr>
    </w:p>
    <w:p w14:paraId="242EF54F" w14:textId="77777777" w:rsidR="001D489A" w:rsidRDefault="001D489A" w:rsidP="00B1744E">
      <w:pPr>
        <w:pStyle w:val="Prrafodelista"/>
        <w:spacing w:after="0" w:line="240" w:lineRule="auto"/>
        <w:jc w:val="both"/>
        <w:rPr>
          <w:rFonts w:ascii="Arial" w:eastAsia="Arial" w:hAnsi="Arial" w:cs="Arial"/>
          <w:sz w:val="24"/>
          <w:szCs w:val="24"/>
        </w:rPr>
      </w:pPr>
    </w:p>
    <w:p w14:paraId="565AF32D" w14:textId="77777777" w:rsidR="00391716" w:rsidRDefault="00391716" w:rsidP="004F7D3D">
      <w:pPr>
        <w:pStyle w:val="Prrafodelista"/>
        <w:jc w:val="both"/>
        <w:rPr>
          <w:rFonts w:ascii="Arial" w:eastAsia="Arial" w:hAnsi="Arial" w:cs="Arial"/>
          <w:sz w:val="24"/>
          <w:szCs w:val="24"/>
        </w:rPr>
      </w:pPr>
    </w:p>
    <w:p w14:paraId="738E9910" w14:textId="5A95E809" w:rsidR="086673E7" w:rsidRDefault="0DE43272" w:rsidP="086673E7">
      <w:pPr>
        <w:spacing w:after="0" w:line="240" w:lineRule="auto"/>
        <w:jc w:val="both"/>
        <w:rPr>
          <w:rFonts w:ascii="Arial" w:eastAsia="Arial" w:hAnsi="Arial" w:cs="Arial"/>
          <w:b/>
          <w:bCs/>
          <w:sz w:val="24"/>
          <w:szCs w:val="24"/>
        </w:rPr>
      </w:pPr>
      <w:r w:rsidRPr="506763FD">
        <w:rPr>
          <w:rFonts w:ascii="Arial" w:eastAsia="Arial" w:hAnsi="Arial" w:cs="Arial"/>
          <w:b/>
          <w:bCs/>
          <w:sz w:val="24"/>
          <w:szCs w:val="24"/>
        </w:rPr>
        <w:t>6</w:t>
      </w:r>
      <w:r w:rsidR="086673E7" w:rsidRPr="086673E7">
        <w:rPr>
          <w:rFonts w:ascii="Arial" w:eastAsia="Arial" w:hAnsi="Arial" w:cs="Arial"/>
          <w:b/>
          <w:bCs/>
          <w:sz w:val="24"/>
          <w:szCs w:val="24"/>
        </w:rPr>
        <w:t xml:space="preserve">. </w:t>
      </w:r>
      <w:r w:rsidR="59AFCB05" w:rsidRPr="086673E7">
        <w:rPr>
          <w:rFonts w:ascii="Arial" w:eastAsia="Arial" w:hAnsi="Arial" w:cs="Arial"/>
          <w:b/>
          <w:bCs/>
          <w:sz w:val="24"/>
          <w:szCs w:val="24"/>
        </w:rPr>
        <w:t>FUGA DEL CONOCIMIENTO</w:t>
      </w:r>
    </w:p>
    <w:p w14:paraId="4EDBE662" w14:textId="77777777" w:rsidR="00391716" w:rsidRDefault="00391716" w:rsidP="00391716">
      <w:pPr>
        <w:spacing w:after="0" w:line="240" w:lineRule="auto"/>
        <w:jc w:val="both"/>
        <w:rPr>
          <w:rFonts w:ascii="Arial" w:eastAsia="Arial" w:hAnsi="Arial" w:cs="Arial"/>
          <w:b/>
          <w:sz w:val="24"/>
          <w:szCs w:val="24"/>
        </w:rPr>
      </w:pPr>
    </w:p>
    <w:p w14:paraId="6900EF2D" w14:textId="77777777" w:rsidR="00391716" w:rsidRDefault="00391716" w:rsidP="00391716">
      <w:pPr>
        <w:spacing w:after="0" w:line="240" w:lineRule="auto"/>
        <w:jc w:val="both"/>
        <w:rPr>
          <w:rFonts w:ascii="Arial" w:eastAsia="Arial" w:hAnsi="Arial" w:cs="Arial"/>
          <w:b/>
          <w:sz w:val="24"/>
          <w:szCs w:val="24"/>
        </w:rPr>
      </w:pPr>
    </w:p>
    <w:p w14:paraId="2A2983BF" w14:textId="3FE25900" w:rsidR="00391716" w:rsidRDefault="003F1F52" w:rsidP="00391716">
      <w:pPr>
        <w:pStyle w:val="Prrafodelista"/>
        <w:jc w:val="both"/>
        <w:rPr>
          <w:rFonts w:ascii="Arial" w:eastAsia="Arial" w:hAnsi="Arial" w:cs="Arial"/>
          <w:sz w:val="24"/>
          <w:szCs w:val="24"/>
        </w:rPr>
      </w:pPr>
      <w:r w:rsidRPr="086673E7">
        <w:rPr>
          <w:rFonts w:ascii="Arial" w:eastAsia="Arial" w:hAnsi="Arial" w:cs="Arial"/>
          <w:sz w:val="24"/>
          <w:szCs w:val="24"/>
        </w:rPr>
        <w:t>mitigar la fuga del conocimiento del personal que se retira de la entidad, tras prest</w:t>
      </w:r>
      <w:r w:rsidR="007B135E" w:rsidRPr="086673E7">
        <w:rPr>
          <w:rFonts w:ascii="Arial" w:eastAsia="Arial" w:hAnsi="Arial" w:cs="Arial"/>
          <w:sz w:val="24"/>
          <w:szCs w:val="24"/>
        </w:rPr>
        <w:t xml:space="preserve">ar sus servicios profesionales durante décadas al estado </w:t>
      </w:r>
      <w:r w:rsidR="2617F995" w:rsidRPr="086673E7">
        <w:rPr>
          <w:rFonts w:ascii="Arial" w:eastAsia="Arial" w:hAnsi="Arial" w:cs="Arial"/>
          <w:sz w:val="24"/>
          <w:szCs w:val="24"/>
        </w:rPr>
        <w:t>colombiano</w:t>
      </w:r>
      <w:r w:rsidR="007B135E" w:rsidRPr="086673E7">
        <w:rPr>
          <w:rFonts w:ascii="Arial" w:eastAsia="Arial" w:hAnsi="Arial" w:cs="Arial"/>
          <w:sz w:val="24"/>
          <w:szCs w:val="24"/>
        </w:rPr>
        <w:t xml:space="preserve">, en particular a la UNP. </w:t>
      </w:r>
    </w:p>
    <w:p w14:paraId="1F3C9439" w14:textId="77777777" w:rsidR="007B135E" w:rsidRDefault="007B135E" w:rsidP="00391716">
      <w:pPr>
        <w:pStyle w:val="Prrafodelista"/>
        <w:jc w:val="both"/>
        <w:rPr>
          <w:rFonts w:ascii="Arial" w:eastAsia="Arial" w:hAnsi="Arial" w:cs="Arial"/>
          <w:sz w:val="24"/>
          <w:szCs w:val="24"/>
        </w:rPr>
      </w:pPr>
    </w:p>
    <w:p w14:paraId="4834CFD2" w14:textId="4A4C788F" w:rsidR="007B135E" w:rsidRDefault="007B135E" w:rsidP="00391716">
      <w:pPr>
        <w:pStyle w:val="Prrafodelista"/>
        <w:jc w:val="both"/>
        <w:rPr>
          <w:rFonts w:ascii="Arial" w:eastAsia="Arial" w:hAnsi="Arial" w:cs="Arial"/>
          <w:sz w:val="24"/>
          <w:szCs w:val="24"/>
        </w:rPr>
      </w:pPr>
      <w:r w:rsidRPr="086673E7">
        <w:rPr>
          <w:rFonts w:ascii="Arial" w:eastAsia="Arial" w:hAnsi="Arial" w:cs="Arial"/>
          <w:sz w:val="24"/>
          <w:szCs w:val="24"/>
        </w:rPr>
        <w:t>La estrategia busca resaltar la importante labor que los servidores públicos han realizado al servicio del estado, y a</w:t>
      </w:r>
      <w:r w:rsidR="00FC4679" w:rsidRPr="086673E7">
        <w:rPr>
          <w:rFonts w:ascii="Arial" w:eastAsia="Arial" w:hAnsi="Arial" w:cs="Arial"/>
          <w:sz w:val="24"/>
          <w:szCs w:val="24"/>
        </w:rPr>
        <w:t xml:space="preserve"> s</w:t>
      </w:r>
      <w:r w:rsidRPr="086673E7">
        <w:rPr>
          <w:rFonts w:ascii="Arial" w:eastAsia="Arial" w:hAnsi="Arial" w:cs="Arial"/>
          <w:sz w:val="24"/>
          <w:szCs w:val="24"/>
        </w:rPr>
        <w:t xml:space="preserve">u vez, </w:t>
      </w:r>
      <w:r w:rsidR="00FC4679" w:rsidRPr="086673E7">
        <w:rPr>
          <w:rFonts w:ascii="Arial" w:eastAsia="Arial" w:hAnsi="Arial" w:cs="Arial"/>
          <w:sz w:val="24"/>
          <w:szCs w:val="24"/>
        </w:rPr>
        <w:t xml:space="preserve">pretende encontrar en ellos recomendaciones de buenas prácticas, lecciones aprendidas </w:t>
      </w:r>
      <w:r w:rsidR="00813AB2" w:rsidRPr="086673E7">
        <w:rPr>
          <w:rFonts w:ascii="Arial" w:eastAsia="Arial" w:hAnsi="Arial" w:cs="Arial"/>
          <w:sz w:val="24"/>
          <w:szCs w:val="24"/>
        </w:rPr>
        <w:t xml:space="preserve">y el fortalecimiento de los procesos </w:t>
      </w:r>
      <w:r w:rsidR="001D2E7B" w:rsidRPr="086673E7">
        <w:rPr>
          <w:rFonts w:ascii="Arial" w:eastAsia="Arial" w:hAnsi="Arial" w:cs="Arial"/>
          <w:sz w:val="24"/>
          <w:szCs w:val="24"/>
        </w:rPr>
        <w:t>a partir de la experiencia.</w:t>
      </w:r>
    </w:p>
    <w:p w14:paraId="5F8EBCC5" w14:textId="77777777" w:rsidR="001D2E7B" w:rsidRDefault="001D2E7B" w:rsidP="00391716">
      <w:pPr>
        <w:pStyle w:val="Prrafodelista"/>
        <w:jc w:val="both"/>
        <w:rPr>
          <w:rFonts w:ascii="Arial" w:eastAsia="Arial" w:hAnsi="Arial" w:cs="Arial"/>
          <w:sz w:val="24"/>
          <w:szCs w:val="24"/>
        </w:rPr>
      </w:pPr>
    </w:p>
    <w:p w14:paraId="7A15E426" w14:textId="63A82435" w:rsidR="00391716" w:rsidRDefault="77E05F4E" w:rsidP="001D2E7B">
      <w:pPr>
        <w:pStyle w:val="Prrafodelista"/>
        <w:jc w:val="both"/>
        <w:rPr>
          <w:rStyle w:val="Hipervnculo"/>
          <w:rFonts w:ascii="Arial" w:eastAsia="Arial" w:hAnsi="Arial" w:cs="Arial"/>
          <w:sz w:val="24"/>
          <w:szCs w:val="24"/>
        </w:rPr>
      </w:pPr>
      <w:r w:rsidRPr="086673E7">
        <w:rPr>
          <w:rFonts w:ascii="Arial" w:eastAsia="Arial" w:hAnsi="Arial" w:cs="Arial"/>
          <w:sz w:val="24"/>
          <w:szCs w:val="24"/>
        </w:rPr>
        <w:t xml:space="preserve">Se puede encontrar más información en el siguiente link: </w:t>
      </w:r>
      <w:hyperlink r:id="rId13">
        <w:r w:rsidR="2AE3B4A8" w:rsidRPr="086673E7">
          <w:rPr>
            <w:rStyle w:val="Hipervnculo"/>
            <w:rFonts w:ascii="Arial" w:eastAsia="Arial" w:hAnsi="Arial" w:cs="Arial"/>
            <w:sz w:val="24"/>
            <w:szCs w:val="24"/>
          </w:rPr>
          <w:t>https://paco.unp.gov.co/gci-dejando-huella/</w:t>
        </w:r>
      </w:hyperlink>
    </w:p>
    <w:p w14:paraId="03D392E4" w14:textId="77777777" w:rsidR="00E0031C" w:rsidRDefault="00E0031C" w:rsidP="001D2E7B">
      <w:pPr>
        <w:pStyle w:val="Prrafodelista"/>
        <w:jc w:val="both"/>
        <w:rPr>
          <w:rFonts w:ascii="Arial" w:eastAsia="Arial" w:hAnsi="Arial" w:cs="Arial"/>
          <w:sz w:val="24"/>
          <w:szCs w:val="24"/>
        </w:rPr>
      </w:pPr>
    </w:p>
    <w:p w14:paraId="1D481BC8" w14:textId="3E1583F9" w:rsidR="00391716" w:rsidRDefault="23691B65" w:rsidP="17351845">
      <w:pPr>
        <w:pStyle w:val="Prrafodelista"/>
        <w:numPr>
          <w:ilvl w:val="0"/>
          <w:numId w:val="30"/>
        </w:numPr>
        <w:jc w:val="both"/>
        <w:rPr>
          <w:rStyle w:val="normaltextrun"/>
          <w:rFonts w:ascii="Arial" w:eastAsia="Arial" w:hAnsi="Arial" w:cs="Arial"/>
          <w:color w:val="3B3838" w:themeColor="background2" w:themeShade="40"/>
          <w:sz w:val="24"/>
          <w:szCs w:val="24"/>
          <w:lang w:val="es-ES"/>
        </w:rPr>
      </w:pPr>
      <w:r w:rsidRPr="7EDD6EB2">
        <w:rPr>
          <w:rFonts w:ascii="Arial" w:hAnsi="Arial" w:cs="Arial"/>
          <w:sz w:val="24"/>
          <w:szCs w:val="24"/>
        </w:rPr>
        <w:t>En este orden de ideas s</w:t>
      </w:r>
      <w:proofErr w:type="spellStart"/>
      <w:r w:rsidRPr="7EDD6EB2">
        <w:rPr>
          <w:rFonts w:ascii="Arial Narrow" w:eastAsia="Arial Narrow" w:hAnsi="Arial Narrow" w:cs="Arial Narrow"/>
          <w:color w:val="000000" w:themeColor="text1"/>
          <w:sz w:val="24"/>
          <w:szCs w:val="24"/>
          <w:lang w:val="es-ES"/>
        </w:rPr>
        <w:t>e</w:t>
      </w:r>
      <w:proofErr w:type="spellEnd"/>
      <w:r w:rsidRPr="7EDD6EB2">
        <w:rPr>
          <w:rFonts w:ascii="Arial Narrow" w:eastAsia="Arial Narrow" w:hAnsi="Arial Narrow" w:cs="Arial Narrow"/>
          <w:color w:val="000000" w:themeColor="text1"/>
          <w:sz w:val="24"/>
          <w:szCs w:val="24"/>
          <w:lang w:val="es-ES"/>
        </w:rPr>
        <w:t xml:space="preserve"> </w:t>
      </w:r>
      <w:r w:rsidRPr="5A810AC4">
        <w:rPr>
          <w:rFonts w:ascii="Arial Narrow" w:eastAsia="Arial Narrow" w:hAnsi="Arial Narrow" w:cs="Arial Narrow"/>
          <w:color w:val="000000" w:themeColor="text1"/>
          <w:sz w:val="24"/>
          <w:szCs w:val="24"/>
          <w:lang w:val="es-ES"/>
        </w:rPr>
        <w:t>elaboró</w:t>
      </w:r>
      <w:r w:rsidRPr="7EDD6EB2">
        <w:rPr>
          <w:rFonts w:ascii="Arial Narrow" w:eastAsia="Arial Narrow" w:hAnsi="Arial Narrow" w:cs="Arial Narrow"/>
          <w:color w:val="000000" w:themeColor="text1"/>
          <w:sz w:val="24"/>
          <w:szCs w:val="24"/>
          <w:lang w:val="es-ES"/>
        </w:rPr>
        <w:t xml:space="preserve"> la guía </w:t>
      </w:r>
      <w:r w:rsidR="4AAC2487" w:rsidRPr="2D073C07">
        <w:rPr>
          <w:rFonts w:ascii="Arial Narrow" w:eastAsia="Arial Narrow" w:hAnsi="Arial Narrow" w:cs="Arial Narrow"/>
          <w:color w:val="000000" w:themeColor="text1"/>
          <w:sz w:val="24"/>
          <w:szCs w:val="24"/>
          <w:lang w:val="es-ES"/>
        </w:rPr>
        <w:t xml:space="preserve">para </w:t>
      </w:r>
      <w:r w:rsidR="4AAC2487" w:rsidRPr="778CDE1C">
        <w:rPr>
          <w:rFonts w:ascii="Arial Narrow" w:eastAsia="Arial Narrow" w:hAnsi="Arial Narrow" w:cs="Arial Narrow"/>
          <w:color w:val="000000" w:themeColor="text1"/>
          <w:sz w:val="24"/>
          <w:szCs w:val="24"/>
          <w:lang w:val="es-ES"/>
        </w:rPr>
        <w:t xml:space="preserve">evitar o </w:t>
      </w:r>
      <w:r w:rsidR="4AAC2487" w:rsidRPr="40822F16">
        <w:rPr>
          <w:rFonts w:ascii="Arial Narrow" w:eastAsia="Arial Narrow" w:hAnsi="Arial Narrow" w:cs="Arial Narrow"/>
          <w:color w:val="000000" w:themeColor="text1"/>
          <w:sz w:val="24"/>
          <w:szCs w:val="24"/>
          <w:lang w:val="es-ES"/>
        </w:rPr>
        <w:t xml:space="preserve">mitigar la fuga del </w:t>
      </w:r>
      <w:r w:rsidR="4AAC2487" w:rsidRPr="05C75A05">
        <w:rPr>
          <w:rFonts w:ascii="Arial Narrow" w:eastAsia="Arial Narrow" w:hAnsi="Arial Narrow" w:cs="Arial Narrow"/>
          <w:color w:val="000000" w:themeColor="text1"/>
          <w:sz w:val="24"/>
          <w:szCs w:val="24"/>
          <w:lang w:val="es-ES"/>
        </w:rPr>
        <w:t xml:space="preserve">conocimiento </w:t>
      </w:r>
      <w:r w:rsidR="4AAC2487" w:rsidRPr="7119A417">
        <w:rPr>
          <w:rFonts w:ascii="Arial Narrow" w:eastAsia="Arial Narrow" w:hAnsi="Arial Narrow" w:cs="Arial Narrow"/>
          <w:color w:val="000000" w:themeColor="text1"/>
          <w:sz w:val="24"/>
          <w:szCs w:val="24"/>
          <w:lang w:val="es-ES"/>
        </w:rPr>
        <w:t xml:space="preserve">2024, </w:t>
      </w:r>
      <w:r w:rsidRPr="7EDD6EB2">
        <w:rPr>
          <w:rFonts w:ascii="Arial Narrow" w:eastAsia="Arial Narrow" w:hAnsi="Arial Narrow" w:cs="Arial Narrow"/>
          <w:color w:val="000000" w:themeColor="text1"/>
          <w:sz w:val="24"/>
          <w:szCs w:val="24"/>
          <w:lang w:val="es-ES"/>
        </w:rPr>
        <w:t xml:space="preserve">la cual tiene como objetivo </w:t>
      </w:r>
      <w:r w:rsidRPr="7EDD6EB2">
        <w:rPr>
          <w:rStyle w:val="normaltextrun"/>
          <w:rFonts w:ascii="Arial" w:eastAsia="Arial" w:hAnsi="Arial" w:cs="Arial"/>
          <w:color w:val="3B3838" w:themeColor="background2" w:themeShade="40"/>
          <w:sz w:val="24"/>
          <w:szCs w:val="24"/>
          <w:lang w:val="es-ES"/>
        </w:rPr>
        <w:t>determinar las acciones necesarias para evitar o mitigar la fuga de conocimiento que se viene presentando internamente en la entidad, mediante la identificación del conocimiento estratégico relevante y la implementación de herramientas apropiadas para gestionarlo, que permitan la conservación y la Transferencia del conocimiento.</w:t>
      </w:r>
    </w:p>
    <w:p w14:paraId="16D4323E" w14:textId="284A185F" w:rsidR="741719A4" w:rsidRDefault="741719A4" w:rsidP="741719A4">
      <w:pPr>
        <w:pStyle w:val="Prrafodelista"/>
        <w:jc w:val="both"/>
        <w:rPr>
          <w:rStyle w:val="normaltextrun"/>
          <w:rFonts w:ascii="Arial" w:eastAsia="Arial" w:hAnsi="Arial" w:cs="Arial"/>
          <w:color w:val="3B3838" w:themeColor="background2" w:themeShade="40"/>
          <w:sz w:val="24"/>
          <w:szCs w:val="24"/>
          <w:lang w:val="es-ES"/>
        </w:rPr>
      </w:pPr>
    </w:p>
    <w:p w14:paraId="215281A2" w14:textId="1DA94D0E" w:rsidR="42A9EBBB" w:rsidRDefault="67E1BA6C" w:rsidP="1F66AE09">
      <w:pPr>
        <w:pStyle w:val="Prrafodelista"/>
        <w:numPr>
          <w:ilvl w:val="0"/>
          <w:numId w:val="30"/>
        </w:numPr>
        <w:jc w:val="both"/>
        <w:rPr>
          <w:rStyle w:val="normaltextrun"/>
          <w:rFonts w:ascii="Arial" w:eastAsia="Arial" w:hAnsi="Arial" w:cs="Arial"/>
          <w:color w:val="3B3838" w:themeColor="background2" w:themeShade="40"/>
          <w:sz w:val="24"/>
          <w:szCs w:val="24"/>
          <w:lang w:val="es-ES"/>
        </w:rPr>
      </w:pPr>
      <w:r w:rsidRPr="1F66AE09">
        <w:rPr>
          <w:rStyle w:val="normaltextrun"/>
          <w:rFonts w:ascii="Arial" w:eastAsia="Arial" w:hAnsi="Arial" w:cs="Arial"/>
          <w:color w:val="3B3838" w:themeColor="background2" w:themeShade="40"/>
          <w:sz w:val="24"/>
          <w:szCs w:val="24"/>
          <w:lang w:val="es-ES"/>
        </w:rPr>
        <w:t xml:space="preserve">A su vez esta </w:t>
      </w:r>
      <w:r w:rsidR="136FD537" w:rsidRPr="1F66AE09">
        <w:rPr>
          <w:rStyle w:val="normaltextrun"/>
          <w:rFonts w:ascii="Arial" w:eastAsia="Arial" w:hAnsi="Arial" w:cs="Arial"/>
          <w:color w:val="3B3838" w:themeColor="background2" w:themeShade="40"/>
          <w:sz w:val="24"/>
          <w:szCs w:val="24"/>
          <w:lang w:val="es-ES"/>
        </w:rPr>
        <w:t xml:space="preserve">guía anteriormente mencionada, </w:t>
      </w:r>
      <w:r w:rsidRPr="1F66AE09">
        <w:rPr>
          <w:rStyle w:val="normaltextrun"/>
          <w:rFonts w:ascii="Arial" w:eastAsia="Arial" w:hAnsi="Arial" w:cs="Arial"/>
          <w:color w:val="3B3838" w:themeColor="background2" w:themeShade="40"/>
          <w:sz w:val="24"/>
          <w:szCs w:val="24"/>
          <w:lang w:val="es-ES"/>
        </w:rPr>
        <w:t xml:space="preserve">se </w:t>
      </w:r>
      <w:r w:rsidR="4260148A" w:rsidRPr="1F66AE09">
        <w:rPr>
          <w:rStyle w:val="normaltextrun"/>
          <w:rFonts w:ascii="Arial" w:eastAsia="Arial" w:hAnsi="Arial" w:cs="Arial"/>
          <w:color w:val="3B3838" w:themeColor="background2" w:themeShade="40"/>
          <w:sz w:val="24"/>
          <w:szCs w:val="24"/>
          <w:lang w:val="es-ES"/>
        </w:rPr>
        <w:t>socializó</w:t>
      </w:r>
      <w:r w:rsidRPr="1F66AE09">
        <w:rPr>
          <w:rStyle w:val="normaltextrun"/>
          <w:rFonts w:ascii="Arial" w:eastAsia="Arial" w:hAnsi="Arial" w:cs="Arial"/>
          <w:color w:val="3B3838" w:themeColor="background2" w:themeShade="40"/>
          <w:sz w:val="24"/>
          <w:szCs w:val="24"/>
          <w:lang w:val="es-ES"/>
        </w:rPr>
        <w:t xml:space="preserve"> a la subdirectora </w:t>
      </w:r>
      <w:r w:rsidR="063D62D0" w:rsidRPr="1F66AE09">
        <w:rPr>
          <w:rStyle w:val="normaltextrun"/>
          <w:rFonts w:ascii="Arial" w:eastAsia="Arial" w:hAnsi="Arial" w:cs="Arial"/>
          <w:color w:val="3B3838" w:themeColor="background2" w:themeShade="40"/>
          <w:sz w:val="24"/>
          <w:szCs w:val="24"/>
          <w:lang w:val="es-ES"/>
        </w:rPr>
        <w:t xml:space="preserve">de Talento Humano Sandra Ardila, </w:t>
      </w:r>
      <w:r w:rsidRPr="1F66AE09">
        <w:rPr>
          <w:rStyle w:val="normaltextrun"/>
          <w:rFonts w:ascii="Arial" w:eastAsia="Arial" w:hAnsi="Arial" w:cs="Arial"/>
          <w:color w:val="3B3838" w:themeColor="background2" w:themeShade="40"/>
          <w:sz w:val="24"/>
          <w:szCs w:val="24"/>
          <w:lang w:val="es-ES"/>
        </w:rPr>
        <w:t>el día 24 de diciembre en horario de la mañana</w:t>
      </w:r>
      <w:r w:rsidR="0B7BCEF9" w:rsidRPr="1F66AE09">
        <w:rPr>
          <w:rStyle w:val="normaltextrun"/>
          <w:rFonts w:ascii="Arial" w:eastAsia="Arial" w:hAnsi="Arial" w:cs="Arial"/>
          <w:color w:val="3B3838" w:themeColor="background2" w:themeShade="40"/>
          <w:sz w:val="24"/>
          <w:szCs w:val="24"/>
          <w:lang w:val="es-ES"/>
        </w:rPr>
        <w:t xml:space="preserve"> y se encuentra en la supervisión del enlace de calidad de la</w:t>
      </w:r>
      <w:r w:rsidR="146A8FC1" w:rsidRPr="1F66AE09">
        <w:rPr>
          <w:rStyle w:val="normaltextrun"/>
          <w:rFonts w:ascii="Arial" w:eastAsia="Arial" w:hAnsi="Arial" w:cs="Arial"/>
          <w:color w:val="3B3838" w:themeColor="background2" w:themeShade="40"/>
          <w:sz w:val="24"/>
          <w:szCs w:val="24"/>
          <w:lang w:val="es-ES"/>
        </w:rPr>
        <w:t xml:space="preserve"> </w:t>
      </w:r>
      <w:r w:rsidR="0B7BCEF9" w:rsidRPr="1F66AE09">
        <w:rPr>
          <w:rStyle w:val="normaltextrun"/>
          <w:rFonts w:ascii="Arial" w:eastAsia="Arial" w:hAnsi="Arial" w:cs="Arial"/>
          <w:color w:val="3B3838" w:themeColor="background2" w:themeShade="40"/>
          <w:sz w:val="24"/>
          <w:szCs w:val="24"/>
          <w:lang w:val="es-ES"/>
        </w:rPr>
        <w:t>subdirección de talento humano</w:t>
      </w:r>
      <w:r w:rsidR="4B28BBFB" w:rsidRPr="1F66AE09">
        <w:rPr>
          <w:rStyle w:val="normaltextrun"/>
          <w:rFonts w:ascii="Arial" w:eastAsia="Arial" w:hAnsi="Arial" w:cs="Arial"/>
          <w:color w:val="3B3838" w:themeColor="background2" w:themeShade="40"/>
          <w:sz w:val="24"/>
          <w:szCs w:val="24"/>
          <w:lang w:val="es-ES"/>
        </w:rPr>
        <w:t xml:space="preserve"> esto con el fin de ultimar detalles y ser aprobado en la vigencia 2024.</w:t>
      </w:r>
    </w:p>
    <w:p w14:paraId="07DD717B" w14:textId="3290CBEA" w:rsidR="42A9EBBB" w:rsidRDefault="42A9EBBB" w:rsidP="42A9EBBB">
      <w:pPr>
        <w:pStyle w:val="Prrafodelista"/>
        <w:jc w:val="both"/>
        <w:rPr>
          <w:rFonts w:ascii="Arial" w:hAnsi="Arial" w:cs="Arial"/>
          <w:sz w:val="24"/>
          <w:szCs w:val="24"/>
        </w:rPr>
      </w:pPr>
    </w:p>
    <w:p w14:paraId="6D635517" w14:textId="445C825C" w:rsidR="00154424" w:rsidRDefault="77DB7773" w:rsidP="00154424">
      <w:pPr>
        <w:spacing w:after="0" w:line="240" w:lineRule="auto"/>
        <w:jc w:val="both"/>
        <w:rPr>
          <w:rFonts w:ascii="Arial" w:eastAsia="Arial" w:hAnsi="Arial" w:cs="Arial"/>
          <w:b/>
          <w:bCs/>
          <w:sz w:val="24"/>
          <w:szCs w:val="24"/>
        </w:rPr>
      </w:pPr>
      <w:r w:rsidRPr="506763FD">
        <w:rPr>
          <w:rFonts w:ascii="Arial" w:eastAsia="Arial" w:hAnsi="Arial" w:cs="Arial"/>
          <w:b/>
          <w:bCs/>
          <w:sz w:val="24"/>
          <w:szCs w:val="24"/>
        </w:rPr>
        <w:t>7</w:t>
      </w:r>
      <w:r w:rsidR="00154424" w:rsidRPr="086673E7">
        <w:rPr>
          <w:rFonts w:ascii="Arial" w:eastAsia="Arial" w:hAnsi="Arial" w:cs="Arial"/>
          <w:b/>
          <w:bCs/>
          <w:sz w:val="24"/>
          <w:szCs w:val="24"/>
        </w:rPr>
        <w:t xml:space="preserve">. </w:t>
      </w:r>
      <w:r w:rsidR="00154424">
        <w:rPr>
          <w:rFonts w:ascii="Arial" w:eastAsia="Arial" w:hAnsi="Arial" w:cs="Arial"/>
          <w:b/>
          <w:bCs/>
          <w:sz w:val="24"/>
          <w:szCs w:val="24"/>
        </w:rPr>
        <w:t>MODELO ESTRUCTURAL DE GESTIÓN DEL CONOCIMIENTO Y LA INNOVACIÓN</w:t>
      </w:r>
    </w:p>
    <w:p w14:paraId="2435AAE1" w14:textId="1872793A" w:rsidR="00154424" w:rsidRDefault="00154424" w:rsidP="00154424">
      <w:pPr>
        <w:spacing w:after="0" w:line="240" w:lineRule="auto"/>
        <w:jc w:val="both"/>
        <w:rPr>
          <w:rFonts w:ascii="Arial" w:eastAsia="Arial" w:hAnsi="Arial" w:cs="Arial"/>
          <w:b/>
          <w:bCs/>
          <w:sz w:val="24"/>
          <w:szCs w:val="24"/>
        </w:rPr>
      </w:pPr>
    </w:p>
    <w:p w14:paraId="43BD0E87" w14:textId="2DE38479" w:rsidR="00154424" w:rsidRPr="00165970" w:rsidRDefault="00165970" w:rsidP="00154424">
      <w:pPr>
        <w:spacing w:after="0" w:line="240" w:lineRule="auto"/>
        <w:jc w:val="both"/>
        <w:rPr>
          <w:rFonts w:ascii="Arial" w:eastAsia="Arial" w:hAnsi="Arial" w:cs="Arial"/>
          <w:sz w:val="24"/>
          <w:szCs w:val="24"/>
        </w:rPr>
      </w:pPr>
      <w:r w:rsidRPr="00165970">
        <w:rPr>
          <w:rFonts w:ascii="Arial" w:eastAsia="Arial" w:hAnsi="Arial" w:cs="Arial"/>
          <w:sz w:val="24"/>
          <w:szCs w:val="24"/>
        </w:rPr>
        <w:t xml:space="preserve">Durante el presente periodo, el Grupo de Capacitación ha trabajado en la implementación de un modelo de gestión del conocimiento e innovación alineado con la estrategia de modernización institucional de la UNP. </w:t>
      </w:r>
      <w:r w:rsidR="00B91693" w:rsidRPr="00B91693">
        <w:rPr>
          <w:rFonts w:ascii="Arial" w:eastAsia="Arial" w:hAnsi="Arial" w:cs="Arial"/>
          <w:sz w:val="24"/>
          <w:szCs w:val="24"/>
        </w:rPr>
        <w:t>El documento describe la alineación del componente de gestión del conocimiento con la estrategia de modernización institucional de la Unidad Nacional de Protección (UNP), centrando el trabajo en el marco del Plan Estratégico Institucional (PEI)</w:t>
      </w:r>
      <w:r w:rsidR="00C15DCA">
        <w:rPr>
          <w:rFonts w:ascii="Arial" w:eastAsia="Arial" w:hAnsi="Arial" w:cs="Arial"/>
          <w:sz w:val="24"/>
          <w:szCs w:val="24"/>
        </w:rPr>
        <w:t>, así mismo</w:t>
      </w:r>
      <w:r w:rsidRPr="00165970">
        <w:rPr>
          <w:rFonts w:ascii="Arial" w:eastAsia="Arial" w:hAnsi="Arial" w:cs="Arial"/>
          <w:sz w:val="24"/>
          <w:szCs w:val="24"/>
        </w:rPr>
        <w:t>,</w:t>
      </w:r>
      <w:r w:rsidR="00557E7C">
        <w:rPr>
          <w:rFonts w:ascii="Arial" w:eastAsia="Arial" w:hAnsi="Arial" w:cs="Arial"/>
          <w:sz w:val="24"/>
          <w:szCs w:val="24"/>
        </w:rPr>
        <w:t xml:space="preserve"> el documento está</w:t>
      </w:r>
      <w:r w:rsidRPr="00165970">
        <w:rPr>
          <w:rFonts w:ascii="Arial" w:eastAsia="Arial" w:hAnsi="Arial" w:cs="Arial"/>
          <w:sz w:val="24"/>
          <w:szCs w:val="24"/>
        </w:rPr>
        <w:t xml:space="preserve"> fundamentado en los lineamientos del Departamento Administrativo de la Función Pública y el "Modelo estructural para la gestión del conocimiento y manejo de instrumentos de gestión de proyectos" proporcionado por la Universidad Nacional en el marco del contrato 1400 de 2023, busca optimizar el uso del conocimiento en la entidad. La gestión se ha estructurado en torno a cuatro ejes temáticos: Generación y producción de conocimiento, Herramientas de uso y apropiación, Analítica institucional, y Cultura del compartir y difundir, con el objetivo de fortalecer la innovación, fomentar el uso eficiente de la información y consolidar la memoria institucional para mejorar los procesos administrativos y misionales de la UNP</w:t>
      </w:r>
    </w:p>
    <w:p w14:paraId="71B950F2" w14:textId="3392A6C0" w:rsidR="00154424" w:rsidRPr="00B40412" w:rsidRDefault="00154424" w:rsidP="00B40412">
      <w:pPr>
        <w:jc w:val="both"/>
        <w:rPr>
          <w:rFonts w:ascii="Arial" w:hAnsi="Arial" w:cs="Arial"/>
          <w:sz w:val="24"/>
          <w:szCs w:val="24"/>
        </w:rPr>
      </w:pPr>
    </w:p>
    <w:p w14:paraId="77690E26" w14:textId="77777777" w:rsidR="00DD7D64" w:rsidRPr="00DD7D64" w:rsidRDefault="00DD7D64" w:rsidP="00DD7D64">
      <w:pPr>
        <w:pStyle w:val="Prrafodelista"/>
        <w:spacing w:after="0" w:line="240" w:lineRule="auto"/>
        <w:jc w:val="both"/>
        <w:rPr>
          <w:rFonts w:ascii="Arial" w:hAnsi="Arial" w:cs="Arial"/>
          <w:b/>
          <w:bCs/>
          <w:sz w:val="24"/>
          <w:szCs w:val="24"/>
        </w:rPr>
      </w:pPr>
    </w:p>
    <w:p w14:paraId="229A93C7" w14:textId="5A8B7242" w:rsidR="00F96067" w:rsidRPr="00DD7D64" w:rsidRDefault="00F96067" w:rsidP="3513FB6C">
      <w:pPr>
        <w:pStyle w:val="Prrafodelista"/>
        <w:numPr>
          <w:ilvl w:val="0"/>
          <w:numId w:val="1"/>
        </w:numPr>
        <w:spacing w:after="0" w:line="240" w:lineRule="auto"/>
        <w:jc w:val="both"/>
        <w:rPr>
          <w:rFonts w:ascii="Arial" w:hAnsi="Arial" w:cs="Arial"/>
          <w:b/>
          <w:bCs/>
          <w:sz w:val="24"/>
          <w:szCs w:val="24"/>
        </w:rPr>
      </w:pPr>
      <w:r w:rsidRPr="00DD7D64">
        <w:rPr>
          <w:rFonts w:ascii="Arial" w:hAnsi="Arial" w:cs="Arial"/>
          <w:b/>
          <w:bCs/>
          <w:sz w:val="24"/>
          <w:szCs w:val="24"/>
        </w:rPr>
        <w:t>CONCLUSIONES</w:t>
      </w:r>
    </w:p>
    <w:p w14:paraId="25D51890" w14:textId="77777777" w:rsidR="0091669A" w:rsidRDefault="0091669A" w:rsidP="00F96067">
      <w:pPr>
        <w:spacing w:after="0" w:line="240" w:lineRule="auto"/>
        <w:jc w:val="both"/>
        <w:rPr>
          <w:rFonts w:ascii="Arial" w:hAnsi="Arial" w:cs="Arial"/>
          <w:sz w:val="24"/>
          <w:szCs w:val="24"/>
        </w:rPr>
      </w:pPr>
    </w:p>
    <w:p w14:paraId="50CD8646" w14:textId="4DB01BD5" w:rsidR="00A914E4" w:rsidRDefault="00A914E4" w:rsidP="00A914E4">
      <w:pPr>
        <w:spacing w:after="0" w:line="240" w:lineRule="auto"/>
        <w:jc w:val="both"/>
        <w:rPr>
          <w:rFonts w:ascii="Arial" w:eastAsia="Arial" w:hAnsi="Arial" w:cs="Arial"/>
          <w:sz w:val="24"/>
          <w:szCs w:val="24"/>
        </w:rPr>
      </w:pPr>
      <w:r w:rsidRPr="1A22B6B8">
        <w:rPr>
          <w:rFonts w:ascii="Arial" w:eastAsia="Arial" w:hAnsi="Arial" w:cs="Arial"/>
          <w:sz w:val="24"/>
          <w:szCs w:val="24"/>
        </w:rPr>
        <w:t xml:space="preserve">Se logro cumplir con las formaciones programadas, como se ha venido aclarando a lo largo del informe, para la culminación del </w:t>
      </w:r>
      <w:r w:rsidR="02C20C37" w:rsidRPr="1A22B6B8">
        <w:rPr>
          <w:rFonts w:ascii="Arial" w:eastAsia="Arial" w:hAnsi="Arial" w:cs="Arial"/>
          <w:sz w:val="24"/>
          <w:szCs w:val="24"/>
        </w:rPr>
        <w:t>tercer</w:t>
      </w:r>
      <w:r w:rsidRPr="1A22B6B8">
        <w:rPr>
          <w:rFonts w:ascii="Arial" w:eastAsia="Arial" w:hAnsi="Arial" w:cs="Arial"/>
          <w:sz w:val="24"/>
          <w:szCs w:val="24"/>
        </w:rPr>
        <w:t xml:space="preserve"> trimestre se espera poder cumplir con el 100% de las formaciones que están proyectadas en el cronograma de capacitación.</w:t>
      </w:r>
    </w:p>
    <w:p w14:paraId="2DB386CB" w14:textId="3142D53B" w:rsidR="00A914E4" w:rsidRDefault="4FD80040" w:rsidP="086673E7">
      <w:pPr>
        <w:spacing w:after="0" w:line="240" w:lineRule="auto"/>
        <w:jc w:val="both"/>
        <w:rPr>
          <w:rFonts w:ascii="Arial" w:eastAsia="Arial" w:hAnsi="Arial" w:cs="Arial"/>
          <w:color w:val="000000" w:themeColor="text1"/>
          <w:sz w:val="24"/>
          <w:szCs w:val="24"/>
        </w:rPr>
      </w:pPr>
      <w:r w:rsidRPr="086673E7">
        <w:rPr>
          <w:rFonts w:ascii="Arial" w:eastAsia="Arial" w:hAnsi="Arial" w:cs="Arial"/>
          <w:color w:val="000000" w:themeColor="text1"/>
          <w:sz w:val="24"/>
          <w:szCs w:val="24"/>
        </w:rPr>
        <w:t xml:space="preserve">Mirando hacia el futuro, el siguiente gran reto para </w:t>
      </w:r>
      <w:r w:rsidR="23F78B8A" w:rsidRPr="086673E7">
        <w:rPr>
          <w:rFonts w:ascii="Arial" w:eastAsia="Arial" w:hAnsi="Arial" w:cs="Arial"/>
          <w:color w:val="000000" w:themeColor="text1"/>
          <w:sz w:val="24"/>
          <w:szCs w:val="24"/>
        </w:rPr>
        <w:t>el componente de gestión del conocimiento en lo que queda del 2024,</w:t>
      </w:r>
      <w:r w:rsidRPr="086673E7">
        <w:rPr>
          <w:rFonts w:ascii="Arial" w:eastAsia="Arial" w:hAnsi="Arial" w:cs="Arial"/>
          <w:color w:val="000000" w:themeColor="text1"/>
          <w:sz w:val="24"/>
          <w:szCs w:val="24"/>
        </w:rPr>
        <w:t xml:space="preserve"> será la elaboración del Plan Institucional de Gestión del Conocimiento. Este plan busca sistematizar y articular todos los esfuerzos de la organización en torno al manejo y aprovechamiento del conocimiento, asegurando que los avances alcanzados hasta la fecha sean sostenibles y que se puedan replicar en otras áreas de la institución. Con la creación del semillero de investigación como punta de lanza, y el éxito de la Semana del Conocimiento y la Innovación como ejemplo de articulación y aprendizaje organizacional, la UNP está sentando las bases para convertirse en un referente en la gestión del conocimiento dentro del sector público.</w:t>
      </w:r>
    </w:p>
    <w:p w14:paraId="3EEE60C5" w14:textId="5F0CD52A" w:rsidR="00A914E4" w:rsidRDefault="00A914E4" w:rsidP="086673E7">
      <w:pPr>
        <w:spacing w:after="0" w:line="240" w:lineRule="auto"/>
        <w:jc w:val="both"/>
        <w:rPr>
          <w:rFonts w:ascii="Arial" w:hAnsi="Arial" w:cs="Arial"/>
          <w:sz w:val="24"/>
          <w:szCs w:val="24"/>
        </w:rPr>
      </w:pPr>
    </w:p>
    <w:p w14:paraId="14655401" w14:textId="6BE2BD4F" w:rsidR="00A914E4" w:rsidRDefault="00A914E4" w:rsidP="086673E7">
      <w:pPr>
        <w:spacing w:after="0" w:line="240" w:lineRule="auto"/>
        <w:jc w:val="both"/>
        <w:rPr>
          <w:rFonts w:ascii="Arial" w:hAnsi="Arial" w:cs="Arial"/>
          <w:sz w:val="24"/>
          <w:szCs w:val="24"/>
        </w:rPr>
      </w:pPr>
    </w:p>
    <w:p w14:paraId="459CCC6F" w14:textId="1A998744" w:rsidR="00A914E4" w:rsidRDefault="240EA526" w:rsidP="00C651C9">
      <w:pPr>
        <w:pStyle w:val="Prrafodelista"/>
        <w:numPr>
          <w:ilvl w:val="0"/>
          <w:numId w:val="28"/>
        </w:numPr>
        <w:spacing w:after="0" w:line="240" w:lineRule="auto"/>
        <w:jc w:val="both"/>
        <w:rPr>
          <w:rFonts w:ascii="Arial" w:hAnsi="Arial" w:cs="Arial"/>
          <w:sz w:val="24"/>
          <w:szCs w:val="24"/>
        </w:rPr>
      </w:pPr>
      <w:r w:rsidRPr="086673E7">
        <w:rPr>
          <w:rFonts w:ascii="Arial" w:hAnsi="Arial" w:cs="Arial"/>
          <w:sz w:val="24"/>
          <w:szCs w:val="24"/>
        </w:rPr>
        <w:t>DOCUMENTOS RELACIONADOS</w:t>
      </w:r>
    </w:p>
    <w:p w14:paraId="39070FDC" w14:textId="2A1FF587" w:rsidR="00A914E4" w:rsidRDefault="00000000" w:rsidP="086673E7">
      <w:pPr>
        <w:pStyle w:val="Prrafodelista"/>
        <w:numPr>
          <w:ilvl w:val="0"/>
          <w:numId w:val="24"/>
        </w:numPr>
        <w:spacing w:after="0" w:line="240" w:lineRule="auto"/>
        <w:jc w:val="both"/>
        <w:rPr>
          <w:rFonts w:ascii="Arial" w:eastAsia="Arial" w:hAnsi="Arial" w:cs="Arial"/>
          <w:sz w:val="24"/>
          <w:szCs w:val="24"/>
        </w:rPr>
      </w:pPr>
      <w:hyperlink r:id="rId14">
        <w:r w:rsidR="273645FB" w:rsidRPr="086673E7">
          <w:rPr>
            <w:rStyle w:val="Hipervnculo"/>
            <w:rFonts w:ascii="Arial" w:eastAsia="Arial" w:hAnsi="Arial" w:cs="Arial"/>
            <w:sz w:val="24"/>
            <w:szCs w:val="24"/>
          </w:rPr>
          <w:t>BASE DILIGENCIAMIENTO PARA CAPACITACIONES - TERCER TRIMESTRE.xlsx</w:t>
        </w:r>
      </w:hyperlink>
    </w:p>
    <w:p w14:paraId="16F50500" w14:textId="2D7F3663" w:rsidR="00A914E4" w:rsidRPr="006C5F07" w:rsidRDefault="00000000" w:rsidP="086673E7">
      <w:pPr>
        <w:pStyle w:val="Prrafodelista"/>
        <w:numPr>
          <w:ilvl w:val="0"/>
          <w:numId w:val="24"/>
        </w:numPr>
        <w:spacing w:after="0" w:line="240" w:lineRule="auto"/>
        <w:jc w:val="both"/>
        <w:rPr>
          <w:rFonts w:ascii="Arial" w:eastAsia="Arial" w:hAnsi="Arial" w:cs="Arial"/>
          <w:sz w:val="24"/>
          <w:szCs w:val="24"/>
        </w:rPr>
      </w:pPr>
      <w:hyperlink r:id="rId15">
        <w:r w:rsidR="29B80758" w:rsidRPr="086673E7">
          <w:rPr>
            <w:rStyle w:val="Hipervnculo"/>
            <w:rFonts w:ascii="Aptos" w:eastAsia="Aptos" w:hAnsi="Aptos" w:cs="Aptos"/>
            <w:sz w:val="24"/>
            <w:szCs w:val="24"/>
          </w:rPr>
          <w:t>http://intranet.unp.gov.co/SGI/Documents/Forms/AllItems.aspx?RootFolder=%2FSGI%2FDocuments%2FGESTION%20TALENTO%20HUMANO%2F13%2EGUIAS&amp;FolderCTID=0x01200029C080505609C84488350FFA984DF75A&amp;View=%7B569EDF3E%2DB475%2D4532%2D9E44%2D3FEB5E3765EB%7D</w:t>
        </w:r>
      </w:hyperlink>
    </w:p>
    <w:p w14:paraId="4375F364" w14:textId="0424E14B" w:rsidR="006C5F07" w:rsidRDefault="00000000" w:rsidP="006C5F07">
      <w:pPr>
        <w:pStyle w:val="Prrafodelista"/>
        <w:numPr>
          <w:ilvl w:val="0"/>
          <w:numId w:val="24"/>
        </w:numPr>
      </w:pPr>
      <w:hyperlink r:id="rId16">
        <w:r w:rsidR="006C5F07" w:rsidRPr="2F00ABF2">
          <w:rPr>
            <w:rStyle w:val="Hipervnculo"/>
          </w:rPr>
          <w:t>BORRADORES DEL PLAN INSTITUCIONAL DE GESTIÓN DEL CONOCIMIENTO 2025</w:t>
        </w:r>
      </w:hyperlink>
    </w:p>
    <w:p w14:paraId="56EB138A" w14:textId="467232B1" w:rsidR="001C5189" w:rsidRDefault="00000000" w:rsidP="001C5189">
      <w:pPr>
        <w:pStyle w:val="Prrafodelista"/>
        <w:numPr>
          <w:ilvl w:val="0"/>
          <w:numId w:val="24"/>
        </w:numPr>
      </w:pPr>
      <w:hyperlink r:id="rId17">
        <w:r w:rsidR="001C5189" w:rsidRPr="2F00ABF2">
          <w:rPr>
            <w:rStyle w:val="Hipervnculo"/>
          </w:rPr>
          <w:t>06. Curso Técnicas de Entrevista</w:t>
        </w:r>
      </w:hyperlink>
    </w:p>
    <w:p w14:paraId="58E1E177" w14:textId="6E3FDD6E" w:rsidR="00646B83" w:rsidRDefault="00000000" w:rsidP="00646B83">
      <w:pPr>
        <w:pStyle w:val="Prrafodelista"/>
        <w:numPr>
          <w:ilvl w:val="0"/>
          <w:numId w:val="24"/>
        </w:numPr>
      </w:pPr>
      <w:hyperlink r:id="rId18">
        <w:r w:rsidR="00646B83" w:rsidRPr="2F00ABF2">
          <w:rPr>
            <w:rStyle w:val="Hipervnculo"/>
          </w:rPr>
          <w:t>05. Curso Sistemas de Gestión del Conocimiento Norma – ISO 30401</w:t>
        </w:r>
      </w:hyperlink>
    </w:p>
    <w:p w14:paraId="285F5EAE" w14:textId="723D7ACF" w:rsidR="001D097D" w:rsidRDefault="00000000" w:rsidP="001D097D">
      <w:pPr>
        <w:pStyle w:val="Prrafodelista"/>
        <w:numPr>
          <w:ilvl w:val="0"/>
          <w:numId w:val="24"/>
        </w:numPr>
      </w:pPr>
      <w:hyperlink r:id="rId19">
        <w:r w:rsidR="001D097D" w:rsidRPr="2F00ABF2">
          <w:rPr>
            <w:rStyle w:val="Hipervnculo"/>
          </w:rPr>
          <w:t>03. Diplomado Acciones Preventivas de Seguimiento y Control - Programa de Prevención y Protección</w:t>
        </w:r>
      </w:hyperlink>
    </w:p>
    <w:p w14:paraId="2E132A4A" w14:textId="7BEB9686" w:rsidR="001C5189" w:rsidRDefault="001C5189" w:rsidP="001C5189">
      <w:pPr>
        <w:pStyle w:val="Prrafodelista"/>
        <w:numPr>
          <w:ilvl w:val="0"/>
          <w:numId w:val="24"/>
        </w:numPr>
      </w:pPr>
    </w:p>
    <w:p w14:paraId="279CA34E" w14:textId="77777777" w:rsidR="006C5F07" w:rsidRPr="001C5189" w:rsidRDefault="006C5F07" w:rsidP="001C5189">
      <w:pPr>
        <w:spacing w:after="0" w:line="240" w:lineRule="auto"/>
        <w:jc w:val="both"/>
        <w:rPr>
          <w:rFonts w:ascii="Arial" w:eastAsia="Arial" w:hAnsi="Arial" w:cs="Arial"/>
          <w:sz w:val="24"/>
          <w:szCs w:val="24"/>
        </w:rPr>
      </w:pPr>
    </w:p>
    <w:p w14:paraId="64B52D42" w14:textId="309C3BDA" w:rsidR="00180231" w:rsidRDefault="00180231" w:rsidP="086673E7">
      <w:pPr>
        <w:pStyle w:val="Prrafodelista"/>
        <w:spacing w:after="0" w:line="240" w:lineRule="auto"/>
        <w:jc w:val="both"/>
        <w:rPr>
          <w:rFonts w:ascii="Arial" w:hAnsi="Arial" w:cs="Arial"/>
          <w:b/>
          <w:sz w:val="24"/>
          <w:szCs w:val="24"/>
        </w:rPr>
      </w:pPr>
    </w:p>
    <w:p w14:paraId="3CE45FD8" w14:textId="203DB970" w:rsidR="00180231" w:rsidRDefault="00180231" w:rsidP="004D055F">
      <w:pPr>
        <w:spacing w:after="0" w:line="240" w:lineRule="auto"/>
        <w:jc w:val="both"/>
        <w:rPr>
          <w:rFonts w:ascii="Arial" w:hAnsi="Arial" w:cs="Arial"/>
          <w:sz w:val="24"/>
          <w:szCs w:val="24"/>
        </w:rPr>
      </w:pPr>
    </w:p>
    <w:p w14:paraId="7AFFBA9A" w14:textId="3FA699A3" w:rsidR="00180231" w:rsidRDefault="00180231" w:rsidP="004D055F">
      <w:pPr>
        <w:spacing w:after="0" w:line="240" w:lineRule="auto"/>
        <w:jc w:val="both"/>
        <w:rPr>
          <w:rFonts w:ascii="Arial" w:hAnsi="Arial" w:cs="Arial"/>
          <w:sz w:val="24"/>
          <w:szCs w:val="24"/>
        </w:rPr>
      </w:pPr>
    </w:p>
    <w:p w14:paraId="7560C712" w14:textId="1CC1FAF9" w:rsidR="00180231" w:rsidRDefault="00180231" w:rsidP="004D055F">
      <w:pPr>
        <w:spacing w:after="0" w:line="240" w:lineRule="auto"/>
        <w:jc w:val="both"/>
        <w:rPr>
          <w:rFonts w:ascii="Arial" w:hAnsi="Arial" w:cs="Arial"/>
          <w:sz w:val="24"/>
          <w:szCs w:val="24"/>
        </w:rPr>
      </w:pPr>
    </w:p>
    <w:p w14:paraId="4C154482" w14:textId="0BCE5CE0" w:rsidR="006B5FE4" w:rsidRDefault="006B5FE4" w:rsidP="1A22B6B8">
      <w:pPr>
        <w:spacing w:after="0"/>
      </w:pPr>
    </w:p>
    <w:p w14:paraId="7AE389D8" w14:textId="46A647A2" w:rsidR="006B5FE4" w:rsidRDefault="006B5FE4" w:rsidP="086673E7">
      <w:pPr>
        <w:shd w:val="clear" w:color="auto" w:fill="FFFFFF" w:themeFill="background1"/>
        <w:spacing w:after="0"/>
        <w:rPr>
          <w:rFonts w:ascii="Times New Roman" w:eastAsia="Times New Roman" w:hAnsi="Times New Roman" w:cs="Times New Roman"/>
          <w:color w:val="242424"/>
          <w:sz w:val="24"/>
          <w:szCs w:val="24"/>
        </w:rPr>
      </w:pPr>
    </w:p>
    <w:p w14:paraId="03377F84" w14:textId="112B6D73" w:rsidR="086673E7" w:rsidRDefault="086673E7"/>
    <w:p w14:paraId="78752DBF" w14:textId="45911ED2" w:rsidR="006B5FE4" w:rsidRDefault="006B5FE4"/>
    <w:sectPr w:rsidR="006B5FE4" w:rsidSect="007D6921">
      <w:pgSz w:w="12240" w:h="15840"/>
      <w:pgMar w:top="1417" w:right="1701" w:bottom="1417" w:left="1701"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B9197" w14:textId="77777777" w:rsidR="00B4527C" w:rsidRDefault="00B4527C" w:rsidP="006B5FE4">
      <w:pPr>
        <w:spacing w:after="0" w:line="240" w:lineRule="auto"/>
      </w:pPr>
      <w:r>
        <w:separator/>
      </w:r>
    </w:p>
  </w:endnote>
  <w:endnote w:type="continuationSeparator" w:id="0">
    <w:p w14:paraId="27B61A69" w14:textId="77777777" w:rsidR="00B4527C" w:rsidRDefault="00B4527C" w:rsidP="006B5FE4">
      <w:pPr>
        <w:spacing w:after="0" w:line="240" w:lineRule="auto"/>
      </w:pPr>
      <w:r>
        <w:continuationSeparator/>
      </w:r>
    </w:p>
  </w:endnote>
  <w:endnote w:type="continuationNotice" w:id="1">
    <w:p w14:paraId="3632D37D" w14:textId="77777777" w:rsidR="00B4527C" w:rsidRDefault="00B4527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477B83" w14:textId="77777777" w:rsidR="00B4527C" w:rsidRDefault="00B4527C" w:rsidP="006B5FE4">
      <w:pPr>
        <w:spacing w:after="0" w:line="240" w:lineRule="auto"/>
      </w:pPr>
      <w:r>
        <w:separator/>
      </w:r>
    </w:p>
  </w:footnote>
  <w:footnote w:type="continuationSeparator" w:id="0">
    <w:p w14:paraId="39B3C254" w14:textId="77777777" w:rsidR="00B4527C" w:rsidRDefault="00B4527C" w:rsidP="006B5FE4">
      <w:pPr>
        <w:spacing w:after="0" w:line="240" w:lineRule="auto"/>
      </w:pPr>
      <w:r>
        <w:continuationSeparator/>
      </w:r>
    </w:p>
  </w:footnote>
  <w:footnote w:type="continuationNotice" w:id="1">
    <w:p w14:paraId="7CE53043" w14:textId="77777777" w:rsidR="00B4527C" w:rsidRDefault="00B4527C">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Rik4NlabOWj0wd" int2:id="ELD6RzCN">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62A2E"/>
    <w:multiLevelType w:val="multilevel"/>
    <w:tmpl w:val="EFDA40F6"/>
    <w:lvl w:ilvl="0">
      <w:start w:val="1"/>
      <w:numFmt w:val="bullet"/>
      <w:lvlText w:val=""/>
      <w:lvlJc w:val="left"/>
      <w:pPr>
        <w:tabs>
          <w:tab w:val="num" w:pos="360"/>
        </w:tabs>
        <w:ind w:left="360" w:hanging="360"/>
      </w:pPr>
      <w:rPr>
        <w:rFonts w:ascii="Symbol" w:hAnsi="Symbol" w:hint="default"/>
        <w:sz w:val="20"/>
      </w:rPr>
    </w:lvl>
    <w:lvl w:ilvl="1">
      <w:start w:val="38"/>
      <w:numFmt w:val="lowerLetter"/>
      <w:lvlText w:val="%2."/>
      <w:lvlJc w:val="left"/>
      <w:pPr>
        <w:ind w:left="1080" w:hanging="360"/>
      </w:pPr>
      <w:rPr>
        <w:rFonts w:hint="default"/>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98FFEFA"/>
    <w:multiLevelType w:val="multilevel"/>
    <w:tmpl w:val="77DA4056"/>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 w15:restartNumberingAfterBreak="0">
    <w:nsid w:val="0DED5896"/>
    <w:multiLevelType w:val="hybridMultilevel"/>
    <w:tmpl w:val="FFFFFFFF"/>
    <w:lvl w:ilvl="0" w:tplc="C472EC02">
      <w:start w:val="1"/>
      <w:numFmt w:val="bullet"/>
      <w:lvlText w:val=""/>
      <w:lvlJc w:val="left"/>
      <w:pPr>
        <w:ind w:left="1080" w:hanging="360"/>
      </w:pPr>
      <w:rPr>
        <w:rFonts w:ascii="Symbol" w:hAnsi="Symbol" w:hint="default"/>
      </w:rPr>
    </w:lvl>
    <w:lvl w:ilvl="1" w:tplc="897CC2E2">
      <w:start w:val="1"/>
      <w:numFmt w:val="bullet"/>
      <w:lvlText w:val="o"/>
      <w:lvlJc w:val="left"/>
      <w:pPr>
        <w:ind w:left="1800" w:hanging="360"/>
      </w:pPr>
      <w:rPr>
        <w:rFonts w:ascii="Courier New" w:hAnsi="Courier New" w:hint="default"/>
      </w:rPr>
    </w:lvl>
    <w:lvl w:ilvl="2" w:tplc="09C2B19E">
      <w:start w:val="1"/>
      <w:numFmt w:val="bullet"/>
      <w:lvlText w:val=""/>
      <w:lvlJc w:val="left"/>
      <w:pPr>
        <w:ind w:left="2520" w:hanging="360"/>
      </w:pPr>
      <w:rPr>
        <w:rFonts w:ascii="Wingdings" w:hAnsi="Wingdings" w:hint="default"/>
      </w:rPr>
    </w:lvl>
    <w:lvl w:ilvl="3" w:tplc="81E81214">
      <w:start w:val="1"/>
      <w:numFmt w:val="bullet"/>
      <w:lvlText w:val=""/>
      <w:lvlJc w:val="left"/>
      <w:pPr>
        <w:ind w:left="3240" w:hanging="360"/>
      </w:pPr>
      <w:rPr>
        <w:rFonts w:ascii="Symbol" w:hAnsi="Symbol" w:hint="default"/>
      </w:rPr>
    </w:lvl>
    <w:lvl w:ilvl="4" w:tplc="0FA2FBCA">
      <w:start w:val="1"/>
      <w:numFmt w:val="bullet"/>
      <w:lvlText w:val="o"/>
      <w:lvlJc w:val="left"/>
      <w:pPr>
        <w:ind w:left="3960" w:hanging="360"/>
      </w:pPr>
      <w:rPr>
        <w:rFonts w:ascii="Courier New" w:hAnsi="Courier New" w:hint="default"/>
      </w:rPr>
    </w:lvl>
    <w:lvl w:ilvl="5" w:tplc="381290CC">
      <w:start w:val="1"/>
      <w:numFmt w:val="bullet"/>
      <w:lvlText w:val=""/>
      <w:lvlJc w:val="left"/>
      <w:pPr>
        <w:ind w:left="4680" w:hanging="360"/>
      </w:pPr>
      <w:rPr>
        <w:rFonts w:ascii="Wingdings" w:hAnsi="Wingdings" w:hint="default"/>
      </w:rPr>
    </w:lvl>
    <w:lvl w:ilvl="6" w:tplc="4F9C7BFE">
      <w:start w:val="1"/>
      <w:numFmt w:val="bullet"/>
      <w:lvlText w:val=""/>
      <w:lvlJc w:val="left"/>
      <w:pPr>
        <w:ind w:left="5400" w:hanging="360"/>
      </w:pPr>
      <w:rPr>
        <w:rFonts w:ascii="Symbol" w:hAnsi="Symbol" w:hint="default"/>
      </w:rPr>
    </w:lvl>
    <w:lvl w:ilvl="7" w:tplc="47DE83D4">
      <w:start w:val="1"/>
      <w:numFmt w:val="bullet"/>
      <w:lvlText w:val="o"/>
      <w:lvlJc w:val="left"/>
      <w:pPr>
        <w:ind w:left="6120" w:hanging="360"/>
      </w:pPr>
      <w:rPr>
        <w:rFonts w:ascii="Courier New" w:hAnsi="Courier New" w:hint="default"/>
      </w:rPr>
    </w:lvl>
    <w:lvl w:ilvl="8" w:tplc="D0025C9C">
      <w:start w:val="1"/>
      <w:numFmt w:val="bullet"/>
      <w:lvlText w:val=""/>
      <w:lvlJc w:val="left"/>
      <w:pPr>
        <w:ind w:left="6840" w:hanging="360"/>
      </w:pPr>
      <w:rPr>
        <w:rFonts w:ascii="Wingdings" w:hAnsi="Wingdings" w:hint="default"/>
      </w:rPr>
    </w:lvl>
  </w:abstractNum>
  <w:abstractNum w:abstractNumId="3" w15:restartNumberingAfterBreak="0">
    <w:nsid w:val="0E697A27"/>
    <w:multiLevelType w:val="hybridMultilevel"/>
    <w:tmpl w:val="D9C049D8"/>
    <w:lvl w:ilvl="0" w:tplc="46989A2E">
      <w:start w:val="1"/>
      <w:numFmt w:val="bullet"/>
      <w:lvlText w:val="•"/>
      <w:lvlJc w:val="left"/>
      <w:pPr>
        <w:tabs>
          <w:tab w:val="num" w:pos="720"/>
        </w:tabs>
        <w:ind w:left="720" w:hanging="360"/>
      </w:pPr>
      <w:rPr>
        <w:rFonts w:ascii="Arial" w:hAnsi="Arial" w:hint="default"/>
      </w:rPr>
    </w:lvl>
    <w:lvl w:ilvl="1" w:tplc="3E8018A4" w:tentative="1">
      <w:start w:val="1"/>
      <w:numFmt w:val="bullet"/>
      <w:lvlText w:val="•"/>
      <w:lvlJc w:val="left"/>
      <w:pPr>
        <w:tabs>
          <w:tab w:val="num" w:pos="1440"/>
        </w:tabs>
        <w:ind w:left="1440" w:hanging="360"/>
      </w:pPr>
      <w:rPr>
        <w:rFonts w:ascii="Arial" w:hAnsi="Arial" w:hint="default"/>
      </w:rPr>
    </w:lvl>
    <w:lvl w:ilvl="2" w:tplc="CE285596" w:tentative="1">
      <w:start w:val="1"/>
      <w:numFmt w:val="bullet"/>
      <w:lvlText w:val="•"/>
      <w:lvlJc w:val="left"/>
      <w:pPr>
        <w:tabs>
          <w:tab w:val="num" w:pos="2160"/>
        </w:tabs>
        <w:ind w:left="2160" w:hanging="360"/>
      </w:pPr>
      <w:rPr>
        <w:rFonts w:ascii="Arial" w:hAnsi="Arial" w:hint="default"/>
      </w:rPr>
    </w:lvl>
    <w:lvl w:ilvl="3" w:tplc="C41C07DC" w:tentative="1">
      <w:start w:val="1"/>
      <w:numFmt w:val="bullet"/>
      <w:lvlText w:val="•"/>
      <w:lvlJc w:val="left"/>
      <w:pPr>
        <w:tabs>
          <w:tab w:val="num" w:pos="2880"/>
        </w:tabs>
        <w:ind w:left="2880" w:hanging="360"/>
      </w:pPr>
      <w:rPr>
        <w:rFonts w:ascii="Arial" w:hAnsi="Arial" w:hint="default"/>
      </w:rPr>
    </w:lvl>
    <w:lvl w:ilvl="4" w:tplc="C50E55FE" w:tentative="1">
      <w:start w:val="1"/>
      <w:numFmt w:val="bullet"/>
      <w:lvlText w:val="•"/>
      <w:lvlJc w:val="left"/>
      <w:pPr>
        <w:tabs>
          <w:tab w:val="num" w:pos="3600"/>
        </w:tabs>
        <w:ind w:left="3600" w:hanging="360"/>
      </w:pPr>
      <w:rPr>
        <w:rFonts w:ascii="Arial" w:hAnsi="Arial" w:hint="default"/>
      </w:rPr>
    </w:lvl>
    <w:lvl w:ilvl="5" w:tplc="6EB6D9C2" w:tentative="1">
      <w:start w:val="1"/>
      <w:numFmt w:val="bullet"/>
      <w:lvlText w:val="•"/>
      <w:lvlJc w:val="left"/>
      <w:pPr>
        <w:tabs>
          <w:tab w:val="num" w:pos="4320"/>
        </w:tabs>
        <w:ind w:left="4320" w:hanging="360"/>
      </w:pPr>
      <w:rPr>
        <w:rFonts w:ascii="Arial" w:hAnsi="Arial" w:hint="default"/>
      </w:rPr>
    </w:lvl>
    <w:lvl w:ilvl="6" w:tplc="680619C4" w:tentative="1">
      <w:start w:val="1"/>
      <w:numFmt w:val="bullet"/>
      <w:lvlText w:val="•"/>
      <w:lvlJc w:val="left"/>
      <w:pPr>
        <w:tabs>
          <w:tab w:val="num" w:pos="5040"/>
        </w:tabs>
        <w:ind w:left="5040" w:hanging="360"/>
      </w:pPr>
      <w:rPr>
        <w:rFonts w:ascii="Arial" w:hAnsi="Arial" w:hint="default"/>
      </w:rPr>
    </w:lvl>
    <w:lvl w:ilvl="7" w:tplc="EF624A12" w:tentative="1">
      <w:start w:val="1"/>
      <w:numFmt w:val="bullet"/>
      <w:lvlText w:val="•"/>
      <w:lvlJc w:val="left"/>
      <w:pPr>
        <w:tabs>
          <w:tab w:val="num" w:pos="5760"/>
        </w:tabs>
        <w:ind w:left="5760" w:hanging="360"/>
      </w:pPr>
      <w:rPr>
        <w:rFonts w:ascii="Arial" w:hAnsi="Arial" w:hint="default"/>
      </w:rPr>
    </w:lvl>
    <w:lvl w:ilvl="8" w:tplc="01A8E8D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1034E2C"/>
    <w:multiLevelType w:val="hybridMultilevel"/>
    <w:tmpl w:val="5F8E5C6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11AE6C59"/>
    <w:multiLevelType w:val="multilevel"/>
    <w:tmpl w:val="DFE0299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56152A6"/>
    <w:multiLevelType w:val="hybridMultilevel"/>
    <w:tmpl w:val="DCC02A14"/>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0A04D4E"/>
    <w:multiLevelType w:val="multilevel"/>
    <w:tmpl w:val="71DA2D10"/>
    <w:lvl w:ilvl="0">
      <w:start w:val="1"/>
      <w:numFmt w:val="decimal"/>
      <w:lvlText w:val="%1."/>
      <w:lvlJc w:val="left"/>
      <w:pPr>
        <w:ind w:left="720" w:hanging="360"/>
      </w:pPr>
      <w:rPr>
        <w:rFonts w:hint="default"/>
      </w:rPr>
    </w:lvl>
    <w:lvl w:ilvl="1">
      <w:start w:val="1"/>
      <w:numFmt w:val="decimal"/>
      <w:isLgl/>
      <w:lvlText w:val="%1.%2"/>
      <w:lvlJc w:val="left"/>
      <w:pPr>
        <w:ind w:left="1125" w:hanging="40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8" w15:restartNumberingAfterBreak="0">
    <w:nsid w:val="29904284"/>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AB5229B"/>
    <w:multiLevelType w:val="hybridMultilevel"/>
    <w:tmpl w:val="BDE227DE"/>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B337CD6"/>
    <w:multiLevelType w:val="hybridMultilevel"/>
    <w:tmpl w:val="7A7E99B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2B761212"/>
    <w:multiLevelType w:val="hybridMultilevel"/>
    <w:tmpl w:val="E522EBE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2FDE0654"/>
    <w:multiLevelType w:val="hybridMultilevel"/>
    <w:tmpl w:val="73A63BA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BDC1894"/>
    <w:multiLevelType w:val="hybridMultilevel"/>
    <w:tmpl w:val="E25A29E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FF89BE"/>
    <w:multiLevelType w:val="hybridMultilevel"/>
    <w:tmpl w:val="0ABE9074"/>
    <w:lvl w:ilvl="0" w:tplc="29AE78EE">
      <w:start w:val="1"/>
      <w:numFmt w:val="bullet"/>
      <w:lvlText w:val=""/>
      <w:lvlJc w:val="left"/>
      <w:pPr>
        <w:ind w:left="1080" w:hanging="360"/>
      </w:pPr>
      <w:rPr>
        <w:rFonts w:ascii="Symbol" w:hAnsi="Symbol" w:hint="default"/>
      </w:rPr>
    </w:lvl>
    <w:lvl w:ilvl="1" w:tplc="E1D8D8D4">
      <w:start w:val="1"/>
      <w:numFmt w:val="bullet"/>
      <w:lvlText w:val="o"/>
      <w:lvlJc w:val="left"/>
      <w:pPr>
        <w:ind w:left="1800" w:hanging="360"/>
      </w:pPr>
      <w:rPr>
        <w:rFonts w:ascii="Courier New" w:hAnsi="Courier New" w:hint="default"/>
      </w:rPr>
    </w:lvl>
    <w:lvl w:ilvl="2" w:tplc="CDCE0DC2">
      <w:start w:val="1"/>
      <w:numFmt w:val="bullet"/>
      <w:lvlText w:val=""/>
      <w:lvlJc w:val="left"/>
      <w:pPr>
        <w:ind w:left="2520" w:hanging="360"/>
      </w:pPr>
      <w:rPr>
        <w:rFonts w:ascii="Wingdings" w:hAnsi="Wingdings" w:hint="default"/>
      </w:rPr>
    </w:lvl>
    <w:lvl w:ilvl="3" w:tplc="0BDEA976">
      <w:start w:val="1"/>
      <w:numFmt w:val="bullet"/>
      <w:lvlText w:val=""/>
      <w:lvlJc w:val="left"/>
      <w:pPr>
        <w:ind w:left="3240" w:hanging="360"/>
      </w:pPr>
      <w:rPr>
        <w:rFonts w:ascii="Symbol" w:hAnsi="Symbol" w:hint="default"/>
      </w:rPr>
    </w:lvl>
    <w:lvl w:ilvl="4" w:tplc="AC1051AA">
      <w:start w:val="1"/>
      <w:numFmt w:val="bullet"/>
      <w:lvlText w:val="o"/>
      <w:lvlJc w:val="left"/>
      <w:pPr>
        <w:ind w:left="3960" w:hanging="360"/>
      </w:pPr>
      <w:rPr>
        <w:rFonts w:ascii="Courier New" w:hAnsi="Courier New" w:hint="default"/>
      </w:rPr>
    </w:lvl>
    <w:lvl w:ilvl="5" w:tplc="3710A77A">
      <w:start w:val="1"/>
      <w:numFmt w:val="bullet"/>
      <w:lvlText w:val=""/>
      <w:lvlJc w:val="left"/>
      <w:pPr>
        <w:ind w:left="4680" w:hanging="360"/>
      </w:pPr>
      <w:rPr>
        <w:rFonts w:ascii="Wingdings" w:hAnsi="Wingdings" w:hint="default"/>
      </w:rPr>
    </w:lvl>
    <w:lvl w:ilvl="6" w:tplc="A63A90DC">
      <w:start w:val="1"/>
      <w:numFmt w:val="bullet"/>
      <w:lvlText w:val=""/>
      <w:lvlJc w:val="left"/>
      <w:pPr>
        <w:ind w:left="5400" w:hanging="360"/>
      </w:pPr>
      <w:rPr>
        <w:rFonts w:ascii="Symbol" w:hAnsi="Symbol" w:hint="default"/>
      </w:rPr>
    </w:lvl>
    <w:lvl w:ilvl="7" w:tplc="C3120E8C">
      <w:start w:val="1"/>
      <w:numFmt w:val="bullet"/>
      <w:lvlText w:val="o"/>
      <w:lvlJc w:val="left"/>
      <w:pPr>
        <w:ind w:left="6120" w:hanging="360"/>
      </w:pPr>
      <w:rPr>
        <w:rFonts w:ascii="Courier New" w:hAnsi="Courier New" w:hint="default"/>
      </w:rPr>
    </w:lvl>
    <w:lvl w:ilvl="8" w:tplc="630E6708">
      <w:start w:val="1"/>
      <w:numFmt w:val="bullet"/>
      <w:lvlText w:val=""/>
      <w:lvlJc w:val="left"/>
      <w:pPr>
        <w:ind w:left="6840" w:hanging="360"/>
      </w:pPr>
      <w:rPr>
        <w:rFonts w:ascii="Wingdings" w:hAnsi="Wingdings" w:hint="default"/>
      </w:rPr>
    </w:lvl>
  </w:abstractNum>
  <w:abstractNum w:abstractNumId="15" w15:restartNumberingAfterBreak="0">
    <w:nsid w:val="404F51A2"/>
    <w:multiLevelType w:val="hybridMultilevel"/>
    <w:tmpl w:val="F0244EBC"/>
    <w:lvl w:ilvl="0" w:tplc="D4C2CE38">
      <w:start w:val="1"/>
      <w:numFmt w:val="decimal"/>
      <w:lvlText w:val="%1."/>
      <w:lvlJc w:val="left"/>
      <w:pPr>
        <w:ind w:left="720" w:hanging="360"/>
      </w:pPr>
      <w:rPr>
        <w:rFonts w:ascii="Arial" w:eastAsia="Arial" w:hAnsi="Arial" w:cs="Arial"/>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7F55682"/>
    <w:multiLevelType w:val="hybridMultilevel"/>
    <w:tmpl w:val="EA5693B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FA9E42A"/>
    <w:multiLevelType w:val="hybridMultilevel"/>
    <w:tmpl w:val="9ADA11D8"/>
    <w:lvl w:ilvl="0" w:tplc="CFCEA5D6">
      <w:start w:val="1"/>
      <w:numFmt w:val="bullet"/>
      <w:lvlText w:val=""/>
      <w:lvlJc w:val="left"/>
      <w:pPr>
        <w:ind w:left="1080" w:hanging="360"/>
      </w:pPr>
      <w:rPr>
        <w:rFonts w:ascii="Symbol" w:hAnsi="Symbol" w:hint="default"/>
      </w:rPr>
    </w:lvl>
    <w:lvl w:ilvl="1" w:tplc="B4826932">
      <w:start w:val="1"/>
      <w:numFmt w:val="bullet"/>
      <w:lvlText w:val="o"/>
      <w:lvlJc w:val="left"/>
      <w:pPr>
        <w:ind w:left="1800" w:hanging="360"/>
      </w:pPr>
      <w:rPr>
        <w:rFonts w:ascii="Courier New" w:hAnsi="Courier New" w:hint="default"/>
      </w:rPr>
    </w:lvl>
    <w:lvl w:ilvl="2" w:tplc="0518DE80">
      <w:start w:val="1"/>
      <w:numFmt w:val="bullet"/>
      <w:lvlText w:val=""/>
      <w:lvlJc w:val="left"/>
      <w:pPr>
        <w:ind w:left="2520" w:hanging="360"/>
      </w:pPr>
      <w:rPr>
        <w:rFonts w:ascii="Wingdings" w:hAnsi="Wingdings" w:hint="default"/>
      </w:rPr>
    </w:lvl>
    <w:lvl w:ilvl="3" w:tplc="9064F11A">
      <w:start w:val="1"/>
      <w:numFmt w:val="bullet"/>
      <w:lvlText w:val=""/>
      <w:lvlJc w:val="left"/>
      <w:pPr>
        <w:ind w:left="3240" w:hanging="360"/>
      </w:pPr>
      <w:rPr>
        <w:rFonts w:ascii="Symbol" w:hAnsi="Symbol" w:hint="default"/>
      </w:rPr>
    </w:lvl>
    <w:lvl w:ilvl="4" w:tplc="288C0844">
      <w:start w:val="1"/>
      <w:numFmt w:val="bullet"/>
      <w:lvlText w:val="o"/>
      <w:lvlJc w:val="left"/>
      <w:pPr>
        <w:ind w:left="3960" w:hanging="360"/>
      </w:pPr>
      <w:rPr>
        <w:rFonts w:ascii="Courier New" w:hAnsi="Courier New" w:hint="default"/>
      </w:rPr>
    </w:lvl>
    <w:lvl w:ilvl="5" w:tplc="74E605A0">
      <w:start w:val="1"/>
      <w:numFmt w:val="bullet"/>
      <w:lvlText w:val=""/>
      <w:lvlJc w:val="left"/>
      <w:pPr>
        <w:ind w:left="4680" w:hanging="360"/>
      </w:pPr>
      <w:rPr>
        <w:rFonts w:ascii="Wingdings" w:hAnsi="Wingdings" w:hint="default"/>
      </w:rPr>
    </w:lvl>
    <w:lvl w:ilvl="6" w:tplc="30742D08">
      <w:start w:val="1"/>
      <w:numFmt w:val="bullet"/>
      <w:lvlText w:val=""/>
      <w:lvlJc w:val="left"/>
      <w:pPr>
        <w:ind w:left="5400" w:hanging="360"/>
      </w:pPr>
      <w:rPr>
        <w:rFonts w:ascii="Symbol" w:hAnsi="Symbol" w:hint="default"/>
      </w:rPr>
    </w:lvl>
    <w:lvl w:ilvl="7" w:tplc="1026C9C6">
      <w:start w:val="1"/>
      <w:numFmt w:val="bullet"/>
      <w:lvlText w:val="o"/>
      <w:lvlJc w:val="left"/>
      <w:pPr>
        <w:ind w:left="6120" w:hanging="360"/>
      </w:pPr>
      <w:rPr>
        <w:rFonts w:ascii="Courier New" w:hAnsi="Courier New" w:hint="default"/>
      </w:rPr>
    </w:lvl>
    <w:lvl w:ilvl="8" w:tplc="38068C6A">
      <w:start w:val="1"/>
      <w:numFmt w:val="bullet"/>
      <w:lvlText w:val=""/>
      <w:lvlJc w:val="left"/>
      <w:pPr>
        <w:ind w:left="6840" w:hanging="360"/>
      </w:pPr>
      <w:rPr>
        <w:rFonts w:ascii="Wingdings" w:hAnsi="Wingdings" w:hint="default"/>
      </w:rPr>
    </w:lvl>
  </w:abstractNum>
  <w:abstractNum w:abstractNumId="18" w15:restartNumberingAfterBreak="0">
    <w:nsid w:val="5C160C43"/>
    <w:multiLevelType w:val="hybridMultilevel"/>
    <w:tmpl w:val="72AEFD8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C7000C4"/>
    <w:multiLevelType w:val="hybridMultilevel"/>
    <w:tmpl w:val="3F6A1EF0"/>
    <w:lvl w:ilvl="0" w:tplc="67ACB8CC">
      <w:start w:val="1"/>
      <w:numFmt w:val="bullet"/>
      <w:lvlText w:val="•"/>
      <w:lvlJc w:val="left"/>
      <w:pPr>
        <w:tabs>
          <w:tab w:val="num" w:pos="720"/>
        </w:tabs>
        <w:ind w:left="720" w:hanging="360"/>
      </w:pPr>
      <w:rPr>
        <w:rFonts w:ascii="Arial" w:hAnsi="Arial" w:hint="default"/>
      </w:rPr>
    </w:lvl>
    <w:lvl w:ilvl="1" w:tplc="132251BE" w:tentative="1">
      <w:start w:val="1"/>
      <w:numFmt w:val="bullet"/>
      <w:lvlText w:val="•"/>
      <w:lvlJc w:val="left"/>
      <w:pPr>
        <w:tabs>
          <w:tab w:val="num" w:pos="1440"/>
        </w:tabs>
        <w:ind w:left="1440" w:hanging="360"/>
      </w:pPr>
      <w:rPr>
        <w:rFonts w:ascii="Arial" w:hAnsi="Arial" w:hint="default"/>
      </w:rPr>
    </w:lvl>
    <w:lvl w:ilvl="2" w:tplc="6A942A72" w:tentative="1">
      <w:start w:val="1"/>
      <w:numFmt w:val="bullet"/>
      <w:lvlText w:val="•"/>
      <w:lvlJc w:val="left"/>
      <w:pPr>
        <w:tabs>
          <w:tab w:val="num" w:pos="2160"/>
        </w:tabs>
        <w:ind w:left="2160" w:hanging="360"/>
      </w:pPr>
      <w:rPr>
        <w:rFonts w:ascii="Arial" w:hAnsi="Arial" w:hint="default"/>
      </w:rPr>
    </w:lvl>
    <w:lvl w:ilvl="3" w:tplc="BD7843F6" w:tentative="1">
      <w:start w:val="1"/>
      <w:numFmt w:val="bullet"/>
      <w:lvlText w:val="•"/>
      <w:lvlJc w:val="left"/>
      <w:pPr>
        <w:tabs>
          <w:tab w:val="num" w:pos="2880"/>
        </w:tabs>
        <w:ind w:left="2880" w:hanging="360"/>
      </w:pPr>
      <w:rPr>
        <w:rFonts w:ascii="Arial" w:hAnsi="Arial" w:hint="default"/>
      </w:rPr>
    </w:lvl>
    <w:lvl w:ilvl="4" w:tplc="AA90FE56" w:tentative="1">
      <w:start w:val="1"/>
      <w:numFmt w:val="bullet"/>
      <w:lvlText w:val="•"/>
      <w:lvlJc w:val="left"/>
      <w:pPr>
        <w:tabs>
          <w:tab w:val="num" w:pos="3600"/>
        </w:tabs>
        <w:ind w:left="3600" w:hanging="360"/>
      </w:pPr>
      <w:rPr>
        <w:rFonts w:ascii="Arial" w:hAnsi="Arial" w:hint="default"/>
      </w:rPr>
    </w:lvl>
    <w:lvl w:ilvl="5" w:tplc="D1380AD0" w:tentative="1">
      <w:start w:val="1"/>
      <w:numFmt w:val="bullet"/>
      <w:lvlText w:val="•"/>
      <w:lvlJc w:val="left"/>
      <w:pPr>
        <w:tabs>
          <w:tab w:val="num" w:pos="4320"/>
        </w:tabs>
        <w:ind w:left="4320" w:hanging="360"/>
      </w:pPr>
      <w:rPr>
        <w:rFonts w:ascii="Arial" w:hAnsi="Arial" w:hint="default"/>
      </w:rPr>
    </w:lvl>
    <w:lvl w:ilvl="6" w:tplc="410E089E" w:tentative="1">
      <w:start w:val="1"/>
      <w:numFmt w:val="bullet"/>
      <w:lvlText w:val="•"/>
      <w:lvlJc w:val="left"/>
      <w:pPr>
        <w:tabs>
          <w:tab w:val="num" w:pos="5040"/>
        </w:tabs>
        <w:ind w:left="5040" w:hanging="360"/>
      </w:pPr>
      <w:rPr>
        <w:rFonts w:ascii="Arial" w:hAnsi="Arial" w:hint="default"/>
      </w:rPr>
    </w:lvl>
    <w:lvl w:ilvl="7" w:tplc="F01869A8" w:tentative="1">
      <w:start w:val="1"/>
      <w:numFmt w:val="bullet"/>
      <w:lvlText w:val="•"/>
      <w:lvlJc w:val="left"/>
      <w:pPr>
        <w:tabs>
          <w:tab w:val="num" w:pos="5760"/>
        </w:tabs>
        <w:ind w:left="5760" w:hanging="360"/>
      </w:pPr>
      <w:rPr>
        <w:rFonts w:ascii="Arial" w:hAnsi="Arial" w:hint="default"/>
      </w:rPr>
    </w:lvl>
    <w:lvl w:ilvl="8" w:tplc="C362332C"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E34D39A"/>
    <w:multiLevelType w:val="hybridMultilevel"/>
    <w:tmpl w:val="FFFFFFFF"/>
    <w:lvl w:ilvl="0" w:tplc="372626DC">
      <w:start w:val="1"/>
      <w:numFmt w:val="bullet"/>
      <w:lvlText w:val=""/>
      <w:lvlJc w:val="left"/>
      <w:pPr>
        <w:ind w:left="720" w:hanging="360"/>
      </w:pPr>
      <w:rPr>
        <w:rFonts w:ascii="Symbol" w:hAnsi="Symbol" w:hint="default"/>
      </w:rPr>
    </w:lvl>
    <w:lvl w:ilvl="1" w:tplc="0CC436A6">
      <w:start w:val="1"/>
      <w:numFmt w:val="bullet"/>
      <w:lvlText w:val="o"/>
      <w:lvlJc w:val="left"/>
      <w:pPr>
        <w:ind w:left="1440" w:hanging="360"/>
      </w:pPr>
      <w:rPr>
        <w:rFonts w:ascii="Courier New" w:hAnsi="Courier New" w:hint="default"/>
      </w:rPr>
    </w:lvl>
    <w:lvl w:ilvl="2" w:tplc="ED8CBE68">
      <w:start w:val="1"/>
      <w:numFmt w:val="bullet"/>
      <w:lvlText w:val=""/>
      <w:lvlJc w:val="left"/>
      <w:pPr>
        <w:ind w:left="2160" w:hanging="360"/>
      </w:pPr>
      <w:rPr>
        <w:rFonts w:ascii="Wingdings" w:hAnsi="Wingdings" w:hint="default"/>
      </w:rPr>
    </w:lvl>
    <w:lvl w:ilvl="3" w:tplc="36A81522">
      <w:start w:val="1"/>
      <w:numFmt w:val="bullet"/>
      <w:lvlText w:val=""/>
      <w:lvlJc w:val="left"/>
      <w:pPr>
        <w:ind w:left="2880" w:hanging="360"/>
      </w:pPr>
      <w:rPr>
        <w:rFonts w:ascii="Symbol" w:hAnsi="Symbol" w:hint="default"/>
      </w:rPr>
    </w:lvl>
    <w:lvl w:ilvl="4" w:tplc="19984B3A">
      <w:start w:val="1"/>
      <w:numFmt w:val="bullet"/>
      <w:lvlText w:val="o"/>
      <w:lvlJc w:val="left"/>
      <w:pPr>
        <w:ind w:left="3600" w:hanging="360"/>
      </w:pPr>
      <w:rPr>
        <w:rFonts w:ascii="Courier New" w:hAnsi="Courier New" w:hint="default"/>
      </w:rPr>
    </w:lvl>
    <w:lvl w:ilvl="5" w:tplc="77CA0358">
      <w:start w:val="1"/>
      <w:numFmt w:val="bullet"/>
      <w:lvlText w:val=""/>
      <w:lvlJc w:val="left"/>
      <w:pPr>
        <w:ind w:left="4320" w:hanging="360"/>
      </w:pPr>
      <w:rPr>
        <w:rFonts w:ascii="Wingdings" w:hAnsi="Wingdings" w:hint="default"/>
      </w:rPr>
    </w:lvl>
    <w:lvl w:ilvl="6" w:tplc="C2F0E682">
      <w:start w:val="1"/>
      <w:numFmt w:val="bullet"/>
      <w:lvlText w:val=""/>
      <w:lvlJc w:val="left"/>
      <w:pPr>
        <w:ind w:left="5040" w:hanging="360"/>
      </w:pPr>
      <w:rPr>
        <w:rFonts w:ascii="Symbol" w:hAnsi="Symbol" w:hint="default"/>
      </w:rPr>
    </w:lvl>
    <w:lvl w:ilvl="7" w:tplc="CE5C50BA">
      <w:start w:val="1"/>
      <w:numFmt w:val="bullet"/>
      <w:lvlText w:val="o"/>
      <w:lvlJc w:val="left"/>
      <w:pPr>
        <w:ind w:left="5760" w:hanging="360"/>
      </w:pPr>
      <w:rPr>
        <w:rFonts w:ascii="Courier New" w:hAnsi="Courier New" w:hint="default"/>
      </w:rPr>
    </w:lvl>
    <w:lvl w:ilvl="8" w:tplc="6E24BA54">
      <w:start w:val="1"/>
      <w:numFmt w:val="bullet"/>
      <w:lvlText w:val=""/>
      <w:lvlJc w:val="left"/>
      <w:pPr>
        <w:ind w:left="6480" w:hanging="360"/>
      </w:pPr>
      <w:rPr>
        <w:rFonts w:ascii="Wingdings" w:hAnsi="Wingdings" w:hint="default"/>
      </w:rPr>
    </w:lvl>
  </w:abstractNum>
  <w:abstractNum w:abstractNumId="21" w15:restartNumberingAfterBreak="0">
    <w:nsid w:val="60EE6285"/>
    <w:multiLevelType w:val="hybridMultilevel"/>
    <w:tmpl w:val="C478DDB6"/>
    <w:lvl w:ilvl="0" w:tplc="24AE9E8A">
      <w:start w:val="1"/>
      <w:numFmt w:val="bullet"/>
      <w:lvlText w:val="•"/>
      <w:lvlJc w:val="left"/>
      <w:pPr>
        <w:tabs>
          <w:tab w:val="num" w:pos="720"/>
        </w:tabs>
        <w:ind w:left="720" w:hanging="360"/>
      </w:pPr>
      <w:rPr>
        <w:rFonts w:ascii="Arial" w:hAnsi="Arial" w:hint="default"/>
      </w:rPr>
    </w:lvl>
    <w:lvl w:ilvl="1" w:tplc="BA283A7C" w:tentative="1">
      <w:start w:val="1"/>
      <w:numFmt w:val="bullet"/>
      <w:lvlText w:val="•"/>
      <w:lvlJc w:val="left"/>
      <w:pPr>
        <w:tabs>
          <w:tab w:val="num" w:pos="1440"/>
        </w:tabs>
        <w:ind w:left="1440" w:hanging="360"/>
      </w:pPr>
      <w:rPr>
        <w:rFonts w:ascii="Arial" w:hAnsi="Arial" w:hint="default"/>
      </w:rPr>
    </w:lvl>
    <w:lvl w:ilvl="2" w:tplc="186EB65E" w:tentative="1">
      <w:start w:val="1"/>
      <w:numFmt w:val="bullet"/>
      <w:lvlText w:val="•"/>
      <w:lvlJc w:val="left"/>
      <w:pPr>
        <w:tabs>
          <w:tab w:val="num" w:pos="2160"/>
        </w:tabs>
        <w:ind w:left="2160" w:hanging="360"/>
      </w:pPr>
      <w:rPr>
        <w:rFonts w:ascii="Arial" w:hAnsi="Arial" w:hint="default"/>
      </w:rPr>
    </w:lvl>
    <w:lvl w:ilvl="3" w:tplc="C3EA6E9E" w:tentative="1">
      <w:start w:val="1"/>
      <w:numFmt w:val="bullet"/>
      <w:lvlText w:val="•"/>
      <w:lvlJc w:val="left"/>
      <w:pPr>
        <w:tabs>
          <w:tab w:val="num" w:pos="2880"/>
        </w:tabs>
        <w:ind w:left="2880" w:hanging="360"/>
      </w:pPr>
      <w:rPr>
        <w:rFonts w:ascii="Arial" w:hAnsi="Arial" w:hint="default"/>
      </w:rPr>
    </w:lvl>
    <w:lvl w:ilvl="4" w:tplc="471687D8" w:tentative="1">
      <w:start w:val="1"/>
      <w:numFmt w:val="bullet"/>
      <w:lvlText w:val="•"/>
      <w:lvlJc w:val="left"/>
      <w:pPr>
        <w:tabs>
          <w:tab w:val="num" w:pos="3600"/>
        </w:tabs>
        <w:ind w:left="3600" w:hanging="360"/>
      </w:pPr>
      <w:rPr>
        <w:rFonts w:ascii="Arial" w:hAnsi="Arial" w:hint="default"/>
      </w:rPr>
    </w:lvl>
    <w:lvl w:ilvl="5" w:tplc="096E1D2A" w:tentative="1">
      <w:start w:val="1"/>
      <w:numFmt w:val="bullet"/>
      <w:lvlText w:val="•"/>
      <w:lvlJc w:val="left"/>
      <w:pPr>
        <w:tabs>
          <w:tab w:val="num" w:pos="4320"/>
        </w:tabs>
        <w:ind w:left="4320" w:hanging="360"/>
      </w:pPr>
      <w:rPr>
        <w:rFonts w:ascii="Arial" w:hAnsi="Arial" w:hint="default"/>
      </w:rPr>
    </w:lvl>
    <w:lvl w:ilvl="6" w:tplc="4EF46110" w:tentative="1">
      <w:start w:val="1"/>
      <w:numFmt w:val="bullet"/>
      <w:lvlText w:val="•"/>
      <w:lvlJc w:val="left"/>
      <w:pPr>
        <w:tabs>
          <w:tab w:val="num" w:pos="5040"/>
        </w:tabs>
        <w:ind w:left="5040" w:hanging="360"/>
      </w:pPr>
      <w:rPr>
        <w:rFonts w:ascii="Arial" w:hAnsi="Arial" w:hint="default"/>
      </w:rPr>
    </w:lvl>
    <w:lvl w:ilvl="7" w:tplc="22B83F9A" w:tentative="1">
      <w:start w:val="1"/>
      <w:numFmt w:val="bullet"/>
      <w:lvlText w:val="•"/>
      <w:lvlJc w:val="left"/>
      <w:pPr>
        <w:tabs>
          <w:tab w:val="num" w:pos="5760"/>
        </w:tabs>
        <w:ind w:left="5760" w:hanging="360"/>
      </w:pPr>
      <w:rPr>
        <w:rFonts w:ascii="Arial" w:hAnsi="Arial" w:hint="default"/>
      </w:rPr>
    </w:lvl>
    <w:lvl w:ilvl="8" w:tplc="4914097E"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6225941A"/>
    <w:multiLevelType w:val="hybridMultilevel"/>
    <w:tmpl w:val="319210D2"/>
    <w:lvl w:ilvl="0" w:tplc="CE7288AC">
      <w:start w:val="1"/>
      <w:numFmt w:val="bullet"/>
      <w:lvlText w:val=""/>
      <w:lvlJc w:val="left"/>
      <w:pPr>
        <w:ind w:left="720" w:hanging="360"/>
      </w:pPr>
      <w:rPr>
        <w:rFonts w:ascii="Symbol" w:hAnsi="Symbol" w:hint="default"/>
      </w:rPr>
    </w:lvl>
    <w:lvl w:ilvl="1" w:tplc="BC4ADA04">
      <w:start w:val="1"/>
      <w:numFmt w:val="bullet"/>
      <w:lvlText w:val="o"/>
      <w:lvlJc w:val="left"/>
      <w:pPr>
        <w:ind w:left="1440" w:hanging="360"/>
      </w:pPr>
      <w:rPr>
        <w:rFonts w:ascii="Courier New" w:hAnsi="Courier New" w:hint="default"/>
      </w:rPr>
    </w:lvl>
    <w:lvl w:ilvl="2" w:tplc="4E62715E">
      <w:start w:val="1"/>
      <w:numFmt w:val="bullet"/>
      <w:lvlText w:val=""/>
      <w:lvlJc w:val="left"/>
      <w:pPr>
        <w:ind w:left="2160" w:hanging="360"/>
      </w:pPr>
      <w:rPr>
        <w:rFonts w:ascii="Wingdings" w:hAnsi="Wingdings" w:hint="default"/>
      </w:rPr>
    </w:lvl>
    <w:lvl w:ilvl="3" w:tplc="86C254BA">
      <w:start w:val="1"/>
      <w:numFmt w:val="bullet"/>
      <w:lvlText w:val=""/>
      <w:lvlJc w:val="left"/>
      <w:pPr>
        <w:ind w:left="2880" w:hanging="360"/>
      </w:pPr>
      <w:rPr>
        <w:rFonts w:ascii="Symbol" w:hAnsi="Symbol" w:hint="default"/>
      </w:rPr>
    </w:lvl>
    <w:lvl w:ilvl="4" w:tplc="CF269C92">
      <w:start w:val="1"/>
      <w:numFmt w:val="bullet"/>
      <w:lvlText w:val="o"/>
      <w:lvlJc w:val="left"/>
      <w:pPr>
        <w:ind w:left="3600" w:hanging="360"/>
      </w:pPr>
      <w:rPr>
        <w:rFonts w:ascii="Courier New" w:hAnsi="Courier New" w:hint="default"/>
      </w:rPr>
    </w:lvl>
    <w:lvl w:ilvl="5" w:tplc="1A1025F2">
      <w:start w:val="1"/>
      <w:numFmt w:val="bullet"/>
      <w:lvlText w:val=""/>
      <w:lvlJc w:val="left"/>
      <w:pPr>
        <w:ind w:left="4320" w:hanging="360"/>
      </w:pPr>
      <w:rPr>
        <w:rFonts w:ascii="Wingdings" w:hAnsi="Wingdings" w:hint="default"/>
      </w:rPr>
    </w:lvl>
    <w:lvl w:ilvl="6" w:tplc="FFFAD49C">
      <w:start w:val="1"/>
      <w:numFmt w:val="bullet"/>
      <w:lvlText w:val=""/>
      <w:lvlJc w:val="left"/>
      <w:pPr>
        <w:ind w:left="5040" w:hanging="360"/>
      </w:pPr>
      <w:rPr>
        <w:rFonts w:ascii="Symbol" w:hAnsi="Symbol" w:hint="default"/>
      </w:rPr>
    </w:lvl>
    <w:lvl w:ilvl="7" w:tplc="F3909C5C">
      <w:start w:val="1"/>
      <w:numFmt w:val="bullet"/>
      <w:lvlText w:val="o"/>
      <w:lvlJc w:val="left"/>
      <w:pPr>
        <w:ind w:left="5760" w:hanging="360"/>
      </w:pPr>
      <w:rPr>
        <w:rFonts w:ascii="Courier New" w:hAnsi="Courier New" w:hint="default"/>
      </w:rPr>
    </w:lvl>
    <w:lvl w:ilvl="8" w:tplc="22767770">
      <w:start w:val="1"/>
      <w:numFmt w:val="bullet"/>
      <w:lvlText w:val=""/>
      <w:lvlJc w:val="left"/>
      <w:pPr>
        <w:ind w:left="6480" w:hanging="360"/>
      </w:pPr>
      <w:rPr>
        <w:rFonts w:ascii="Wingdings" w:hAnsi="Wingdings" w:hint="default"/>
      </w:rPr>
    </w:lvl>
  </w:abstractNum>
  <w:abstractNum w:abstractNumId="23" w15:restartNumberingAfterBreak="0">
    <w:nsid w:val="64823F1F"/>
    <w:multiLevelType w:val="hybridMultilevel"/>
    <w:tmpl w:val="53F66216"/>
    <w:lvl w:ilvl="0" w:tplc="7C0E85E8">
      <w:start w:val="1"/>
      <w:numFmt w:val="bullet"/>
      <w:lvlText w:val=""/>
      <w:lvlJc w:val="left"/>
      <w:pPr>
        <w:ind w:left="720" w:hanging="360"/>
      </w:pPr>
      <w:rPr>
        <w:rFonts w:ascii="Symbol" w:hAnsi="Symbol" w:hint="default"/>
      </w:rPr>
    </w:lvl>
    <w:lvl w:ilvl="1" w:tplc="983260AE">
      <w:start w:val="1"/>
      <w:numFmt w:val="bullet"/>
      <w:lvlText w:val="o"/>
      <w:lvlJc w:val="left"/>
      <w:pPr>
        <w:ind w:left="1440" w:hanging="360"/>
      </w:pPr>
      <w:rPr>
        <w:rFonts w:ascii="Courier New" w:hAnsi="Courier New" w:hint="default"/>
      </w:rPr>
    </w:lvl>
    <w:lvl w:ilvl="2" w:tplc="504A9AB8">
      <w:start w:val="1"/>
      <w:numFmt w:val="bullet"/>
      <w:lvlText w:val=""/>
      <w:lvlJc w:val="left"/>
      <w:pPr>
        <w:ind w:left="2160" w:hanging="360"/>
      </w:pPr>
      <w:rPr>
        <w:rFonts w:ascii="Wingdings" w:hAnsi="Wingdings" w:hint="default"/>
      </w:rPr>
    </w:lvl>
    <w:lvl w:ilvl="3" w:tplc="2CBE0080">
      <w:start w:val="1"/>
      <w:numFmt w:val="bullet"/>
      <w:lvlText w:val=""/>
      <w:lvlJc w:val="left"/>
      <w:pPr>
        <w:ind w:left="2880" w:hanging="360"/>
      </w:pPr>
      <w:rPr>
        <w:rFonts w:ascii="Symbol" w:hAnsi="Symbol" w:hint="default"/>
      </w:rPr>
    </w:lvl>
    <w:lvl w:ilvl="4" w:tplc="A5622B60">
      <w:start w:val="1"/>
      <w:numFmt w:val="bullet"/>
      <w:lvlText w:val="o"/>
      <w:lvlJc w:val="left"/>
      <w:pPr>
        <w:ind w:left="3600" w:hanging="360"/>
      </w:pPr>
      <w:rPr>
        <w:rFonts w:ascii="Courier New" w:hAnsi="Courier New" w:hint="default"/>
      </w:rPr>
    </w:lvl>
    <w:lvl w:ilvl="5" w:tplc="5EB6E24E">
      <w:start w:val="1"/>
      <w:numFmt w:val="bullet"/>
      <w:lvlText w:val=""/>
      <w:lvlJc w:val="left"/>
      <w:pPr>
        <w:ind w:left="4320" w:hanging="360"/>
      </w:pPr>
      <w:rPr>
        <w:rFonts w:ascii="Wingdings" w:hAnsi="Wingdings" w:hint="default"/>
      </w:rPr>
    </w:lvl>
    <w:lvl w:ilvl="6" w:tplc="5B72C226">
      <w:start w:val="1"/>
      <w:numFmt w:val="bullet"/>
      <w:lvlText w:val=""/>
      <w:lvlJc w:val="left"/>
      <w:pPr>
        <w:ind w:left="5040" w:hanging="360"/>
      </w:pPr>
      <w:rPr>
        <w:rFonts w:ascii="Symbol" w:hAnsi="Symbol" w:hint="default"/>
      </w:rPr>
    </w:lvl>
    <w:lvl w:ilvl="7" w:tplc="CE401DEC">
      <w:start w:val="1"/>
      <w:numFmt w:val="bullet"/>
      <w:lvlText w:val="o"/>
      <w:lvlJc w:val="left"/>
      <w:pPr>
        <w:ind w:left="5760" w:hanging="360"/>
      </w:pPr>
      <w:rPr>
        <w:rFonts w:ascii="Courier New" w:hAnsi="Courier New" w:hint="default"/>
      </w:rPr>
    </w:lvl>
    <w:lvl w:ilvl="8" w:tplc="269EEB34">
      <w:start w:val="1"/>
      <w:numFmt w:val="bullet"/>
      <w:lvlText w:val=""/>
      <w:lvlJc w:val="left"/>
      <w:pPr>
        <w:ind w:left="6480" w:hanging="360"/>
      </w:pPr>
      <w:rPr>
        <w:rFonts w:ascii="Wingdings" w:hAnsi="Wingdings" w:hint="default"/>
      </w:rPr>
    </w:lvl>
  </w:abstractNum>
  <w:abstractNum w:abstractNumId="24" w15:restartNumberingAfterBreak="0">
    <w:nsid w:val="69E074CA"/>
    <w:multiLevelType w:val="multilevel"/>
    <w:tmpl w:val="660C5988"/>
    <w:lvl w:ilvl="0">
      <w:start w:val="1"/>
      <w:numFmt w:val="decimal"/>
      <w:lvlText w:val="%1."/>
      <w:lvlJc w:val="left"/>
      <w:pPr>
        <w:ind w:left="720" w:hanging="360"/>
      </w:pPr>
      <w:rPr>
        <w:rFonts w:hint="default"/>
      </w:rPr>
    </w:lvl>
    <w:lvl w:ilvl="1">
      <w:start w:val="1"/>
      <w:numFmt w:val="decimal"/>
      <w:isLgl/>
      <w:lvlText w:val="%1.%2"/>
      <w:lvlJc w:val="left"/>
      <w:pPr>
        <w:ind w:left="1110" w:hanging="405"/>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3870" w:hanging="144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4920" w:hanging="1800"/>
      </w:pPr>
      <w:rPr>
        <w:rFonts w:hint="default"/>
      </w:rPr>
    </w:lvl>
  </w:abstractNum>
  <w:abstractNum w:abstractNumId="25" w15:restartNumberingAfterBreak="0">
    <w:nsid w:val="6D674477"/>
    <w:multiLevelType w:val="hybridMultilevel"/>
    <w:tmpl w:val="964A21D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E6DAF39"/>
    <w:multiLevelType w:val="hybridMultilevel"/>
    <w:tmpl w:val="FFFFFFFF"/>
    <w:lvl w:ilvl="0" w:tplc="CA5A9B78">
      <w:start w:val="1"/>
      <w:numFmt w:val="bullet"/>
      <w:lvlText w:val=""/>
      <w:lvlJc w:val="left"/>
      <w:pPr>
        <w:ind w:left="720" w:hanging="360"/>
      </w:pPr>
      <w:rPr>
        <w:rFonts w:ascii="Symbol" w:hAnsi="Symbol" w:hint="default"/>
      </w:rPr>
    </w:lvl>
    <w:lvl w:ilvl="1" w:tplc="F28458D4">
      <w:start w:val="1"/>
      <w:numFmt w:val="bullet"/>
      <w:lvlText w:val="o"/>
      <w:lvlJc w:val="left"/>
      <w:pPr>
        <w:ind w:left="1440" w:hanging="360"/>
      </w:pPr>
      <w:rPr>
        <w:rFonts w:ascii="Courier New" w:hAnsi="Courier New" w:hint="default"/>
      </w:rPr>
    </w:lvl>
    <w:lvl w:ilvl="2" w:tplc="56DC9282">
      <w:start w:val="1"/>
      <w:numFmt w:val="bullet"/>
      <w:lvlText w:val=""/>
      <w:lvlJc w:val="left"/>
      <w:pPr>
        <w:ind w:left="2160" w:hanging="360"/>
      </w:pPr>
      <w:rPr>
        <w:rFonts w:ascii="Wingdings" w:hAnsi="Wingdings" w:hint="default"/>
      </w:rPr>
    </w:lvl>
    <w:lvl w:ilvl="3" w:tplc="055A9C52">
      <w:start w:val="1"/>
      <w:numFmt w:val="bullet"/>
      <w:lvlText w:val=""/>
      <w:lvlJc w:val="left"/>
      <w:pPr>
        <w:ind w:left="2880" w:hanging="360"/>
      </w:pPr>
      <w:rPr>
        <w:rFonts w:ascii="Symbol" w:hAnsi="Symbol" w:hint="default"/>
      </w:rPr>
    </w:lvl>
    <w:lvl w:ilvl="4" w:tplc="7906791A">
      <w:start w:val="1"/>
      <w:numFmt w:val="bullet"/>
      <w:lvlText w:val="o"/>
      <w:lvlJc w:val="left"/>
      <w:pPr>
        <w:ind w:left="3600" w:hanging="360"/>
      </w:pPr>
      <w:rPr>
        <w:rFonts w:ascii="Courier New" w:hAnsi="Courier New" w:hint="default"/>
      </w:rPr>
    </w:lvl>
    <w:lvl w:ilvl="5" w:tplc="661EF7A2">
      <w:start w:val="1"/>
      <w:numFmt w:val="bullet"/>
      <w:lvlText w:val=""/>
      <w:lvlJc w:val="left"/>
      <w:pPr>
        <w:ind w:left="4320" w:hanging="360"/>
      </w:pPr>
      <w:rPr>
        <w:rFonts w:ascii="Wingdings" w:hAnsi="Wingdings" w:hint="default"/>
      </w:rPr>
    </w:lvl>
    <w:lvl w:ilvl="6" w:tplc="82E89F7E">
      <w:start w:val="1"/>
      <w:numFmt w:val="bullet"/>
      <w:lvlText w:val=""/>
      <w:lvlJc w:val="left"/>
      <w:pPr>
        <w:ind w:left="5040" w:hanging="360"/>
      </w:pPr>
      <w:rPr>
        <w:rFonts w:ascii="Symbol" w:hAnsi="Symbol" w:hint="default"/>
      </w:rPr>
    </w:lvl>
    <w:lvl w:ilvl="7" w:tplc="318E5F2E">
      <w:start w:val="1"/>
      <w:numFmt w:val="bullet"/>
      <w:lvlText w:val="o"/>
      <w:lvlJc w:val="left"/>
      <w:pPr>
        <w:ind w:left="5760" w:hanging="360"/>
      </w:pPr>
      <w:rPr>
        <w:rFonts w:ascii="Courier New" w:hAnsi="Courier New" w:hint="default"/>
      </w:rPr>
    </w:lvl>
    <w:lvl w:ilvl="8" w:tplc="DFB0136A">
      <w:start w:val="1"/>
      <w:numFmt w:val="bullet"/>
      <w:lvlText w:val=""/>
      <w:lvlJc w:val="left"/>
      <w:pPr>
        <w:ind w:left="6480" w:hanging="360"/>
      </w:pPr>
      <w:rPr>
        <w:rFonts w:ascii="Wingdings" w:hAnsi="Wingdings" w:hint="default"/>
      </w:rPr>
    </w:lvl>
  </w:abstractNum>
  <w:abstractNum w:abstractNumId="27" w15:restartNumberingAfterBreak="0">
    <w:nsid w:val="6E8E9813"/>
    <w:multiLevelType w:val="hybridMultilevel"/>
    <w:tmpl w:val="FFFFFFFF"/>
    <w:lvl w:ilvl="0" w:tplc="A7727138">
      <w:start w:val="1"/>
      <w:numFmt w:val="decimal"/>
      <w:lvlText w:val="%1."/>
      <w:lvlJc w:val="left"/>
      <w:pPr>
        <w:ind w:left="720" w:hanging="360"/>
      </w:pPr>
    </w:lvl>
    <w:lvl w:ilvl="1" w:tplc="DBB44146">
      <w:start w:val="1"/>
      <w:numFmt w:val="lowerLetter"/>
      <w:lvlText w:val="%2."/>
      <w:lvlJc w:val="left"/>
      <w:pPr>
        <w:ind w:left="1440" w:hanging="360"/>
      </w:pPr>
    </w:lvl>
    <w:lvl w:ilvl="2" w:tplc="92BE294A">
      <w:start w:val="1"/>
      <w:numFmt w:val="lowerRoman"/>
      <w:lvlText w:val="%3."/>
      <w:lvlJc w:val="right"/>
      <w:pPr>
        <w:ind w:left="2160" w:hanging="180"/>
      </w:pPr>
    </w:lvl>
    <w:lvl w:ilvl="3" w:tplc="476A14C8">
      <w:start w:val="1"/>
      <w:numFmt w:val="decimal"/>
      <w:lvlText w:val="%4."/>
      <w:lvlJc w:val="left"/>
      <w:pPr>
        <w:ind w:left="2880" w:hanging="360"/>
      </w:pPr>
    </w:lvl>
    <w:lvl w:ilvl="4" w:tplc="B414EE0C">
      <w:start w:val="1"/>
      <w:numFmt w:val="lowerLetter"/>
      <w:lvlText w:val="%5."/>
      <w:lvlJc w:val="left"/>
      <w:pPr>
        <w:ind w:left="3600" w:hanging="360"/>
      </w:pPr>
    </w:lvl>
    <w:lvl w:ilvl="5" w:tplc="D186B7F8">
      <w:start w:val="1"/>
      <w:numFmt w:val="lowerRoman"/>
      <w:lvlText w:val="%6."/>
      <w:lvlJc w:val="right"/>
      <w:pPr>
        <w:ind w:left="4320" w:hanging="180"/>
      </w:pPr>
    </w:lvl>
    <w:lvl w:ilvl="6" w:tplc="5876FCB4">
      <w:start w:val="1"/>
      <w:numFmt w:val="decimal"/>
      <w:lvlText w:val="%7."/>
      <w:lvlJc w:val="left"/>
      <w:pPr>
        <w:ind w:left="5040" w:hanging="360"/>
      </w:pPr>
    </w:lvl>
    <w:lvl w:ilvl="7" w:tplc="3B3A6912">
      <w:start w:val="1"/>
      <w:numFmt w:val="lowerLetter"/>
      <w:lvlText w:val="%8."/>
      <w:lvlJc w:val="left"/>
      <w:pPr>
        <w:ind w:left="5760" w:hanging="360"/>
      </w:pPr>
    </w:lvl>
    <w:lvl w:ilvl="8" w:tplc="7096BCFA">
      <w:start w:val="1"/>
      <w:numFmt w:val="lowerRoman"/>
      <w:lvlText w:val="%9."/>
      <w:lvlJc w:val="right"/>
      <w:pPr>
        <w:ind w:left="6480" w:hanging="180"/>
      </w:pPr>
    </w:lvl>
  </w:abstractNum>
  <w:abstractNum w:abstractNumId="28" w15:restartNumberingAfterBreak="0">
    <w:nsid w:val="7203203F"/>
    <w:multiLevelType w:val="hybridMultilevel"/>
    <w:tmpl w:val="2BF01E6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4C91CDB"/>
    <w:multiLevelType w:val="hybridMultilevel"/>
    <w:tmpl w:val="72AEFD8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2015379067">
    <w:abstractNumId w:val="7"/>
  </w:num>
  <w:num w:numId="2" w16cid:durableId="124003563">
    <w:abstractNumId w:val="24"/>
  </w:num>
  <w:num w:numId="3" w16cid:durableId="903174730">
    <w:abstractNumId w:val="13"/>
  </w:num>
  <w:num w:numId="4" w16cid:durableId="692265483">
    <w:abstractNumId w:val="0"/>
  </w:num>
  <w:num w:numId="5" w16cid:durableId="348414549">
    <w:abstractNumId w:val="10"/>
  </w:num>
  <w:num w:numId="6" w16cid:durableId="1572227184">
    <w:abstractNumId w:val="11"/>
  </w:num>
  <w:num w:numId="7" w16cid:durableId="48455292">
    <w:abstractNumId w:val="4"/>
  </w:num>
  <w:num w:numId="8" w16cid:durableId="1401634405">
    <w:abstractNumId w:val="25"/>
  </w:num>
  <w:num w:numId="9" w16cid:durableId="937955645">
    <w:abstractNumId w:val="29"/>
  </w:num>
  <w:num w:numId="10" w16cid:durableId="467090380">
    <w:abstractNumId w:val="18"/>
  </w:num>
  <w:num w:numId="11" w16cid:durableId="1998724604">
    <w:abstractNumId w:val="28"/>
  </w:num>
  <w:num w:numId="12" w16cid:durableId="1528712487">
    <w:abstractNumId w:val="8"/>
  </w:num>
  <w:num w:numId="13" w16cid:durableId="851530287">
    <w:abstractNumId w:val="6"/>
  </w:num>
  <w:num w:numId="14" w16cid:durableId="2035301740">
    <w:abstractNumId w:val="9"/>
  </w:num>
  <w:num w:numId="15" w16cid:durableId="236475966">
    <w:abstractNumId w:val="16"/>
  </w:num>
  <w:num w:numId="16" w16cid:durableId="1665008731">
    <w:abstractNumId w:val="12"/>
  </w:num>
  <w:num w:numId="17" w16cid:durableId="903175588">
    <w:abstractNumId w:val="20"/>
  </w:num>
  <w:num w:numId="18" w16cid:durableId="1156611742">
    <w:abstractNumId w:val="21"/>
  </w:num>
  <w:num w:numId="19" w16cid:durableId="16855291">
    <w:abstractNumId w:val="3"/>
  </w:num>
  <w:num w:numId="20" w16cid:durableId="1195995516">
    <w:abstractNumId w:val="19"/>
  </w:num>
  <w:num w:numId="21" w16cid:durableId="2109739183">
    <w:abstractNumId w:val="15"/>
  </w:num>
  <w:num w:numId="22" w16cid:durableId="1660379539">
    <w:abstractNumId w:val="27"/>
  </w:num>
  <w:num w:numId="23" w16cid:durableId="540750070">
    <w:abstractNumId w:val="1"/>
  </w:num>
  <w:num w:numId="24" w16cid:durableId="570119325">
    <w:abstractNumId w:val="22"/>
  </w:num>
  <w:num w:numId="25" w16cid:durableId="671448436">
    <w:abstractNumId w:val="23"/>
  </w:num>
  <w:num w:numId="26" w16cid:durableId="240873833">
    <w:abstractNumId w:val="14"/>
  </w:num>
  <w:num w:numId="27" w16cid:durableId="58332016">
    <w:abstractNumId w:val="17"/>
  </w:num>
  <w:num w:numId="28" w16cid:durableId="533075059">
    <w:abstractNumId w:val="5"/>
  </w:num>
  <w:num w:numId="29" w16cid:durableId="1565604852">
    <w:abstractNumId w:val="26"/>
  </w:num>
  <w:num w:numId="30" w16cid:durableId="5841895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savePreviewPicture/>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921"/>
    <w:rsid w:val="000010B5"/>
    <w:rsid w:val="00001E33"/>
    <w:rsid w:val="00002CC0"/>
    <w:rsid w:val="00003179"/>
    <w:rsid w:val="000046BB"/>
    <w:rsid w:val="000049FD"/>
    <w:rsid w:val="00004E39"/>
    <w:rsid w:val="0000522B"/>
    <w:rsid w:val="00005656"/>
    <w:rsid w:val="00006FA7"/>
    <w:rsid w:val="00007230"/>
    <w:rsid w:val="000078F0"/>
    <w:rsid w:val="00007BB0"/>
    <w:rsid w:val="00007DBA"/>
    <w:rsid w:val="00007E60"/>
    <w:rsid w:val="000108A0"/>
    <w:rsid w:val="00011090"/>
    <w:rsid w:val="00013E1D"/>
    <w:rsid w:val="00015FC6"/>
    <w:rsid w:val="000163C1"/>
    <w:rsid w:val="00016C5C"/>
    <w:rsid w:val="00016D3A"/>
    <w:rsid w:val="00020CB8"/>
    <w:rsid w:val="00020DDA"/>
    <w:rsid w:val="000231E3"/>
    <w:rsid w:val="00023AE8"/>
    <w:rsid w:val="00024232"/>
    <w:rsid w:val="000247F5"/>
    <w:rsid w:val="00024A9B"/>
    <w:rsid w:val="00025A79"/>
    <w:rsid w:val="00026054"/>
    <w:rsid w:val="00026182"/>
    <w:rsid w:val="00026EE5"/>
    <w:rsid w:val="00026EEE"/>
    <w:rsid w:val="00027251"/>
    <w:rsid w:val="000276E9"/>
    <w:rsid w:val="000277AF"/>
    <w:rsid w:val="00032875"/>
    <w:rsid w:val="0003424C"/>
    <w:rsid w:val="00034BE1"/>
    <w:rsid w:val="00035EA1"/>
    <w:rsid w:val="00035FBF"/>
    <w:rsid w:val="00036349"/>
    <w:rsid w:val="000379D3"/>
    <w:rsid w:val="00037F23"/>
    <w:rsid w:val="00037FBE"/>
    <w:rsid w:val="000406DB"/>
    <w:rsid w:val="00040815"/>
    <w:rsid w:val="00041EEE"/>
    <w:rsid w:val="00042295"/>
    <w:rsid w:val="000427CB"/>
    <w:rsid w:val="00045CAA"/>
    <w:rsid w:val="00047DD3"/>
    <w:rsid w:val="00050344"/>
    <w:rsid w:val="000509C1"/>
    <w:rsid w:val="00050F75"/>
    <w:rsid w:val="000521E2"/>
    <w:rsid w:val="00056B52"/>
    <w:rsid w:val="00056B62"/>
    <w:rsid w:val="00056C97"/>
    <w:rsid w:val="00057912"/>
    <w:rsid w:val="000608F4"/>
    <w:rsid w:val="000609D0"/>
    <w:rsid w:val="00062254"/>
    <w:rsid w:val="00062461"/>
    <w:rsid w:val="00062FFC"/>
    <w:rsid w:val="00063444"/>
    <w:rsid w:val="00067DED"/>
    <w:rsid w:val="00070E6D"/>
    <w:rsid w:val="0007179A"/>
    <w:rsid w:val="00071AFE"/>
    <w:rsid w:val="00072B36"/>
    <w:rsid w:val="00073E0E"/>
    <w:rsid w:val="0007444A"/>
    <w:rsid w:val="000744A6"/>
    <w:rsid w:val="000745CD"/>
    <w:rsid w:val="0007466E"/>
    <w:rsid w:val="00074FAF"/>
    <w:rsid w:val="00074FD2"/>
    <w:rsid w:val="00075A12"/>
    <w:rsid w:val="00075BBD"/>
    <w:rsid w:val="00076310"/>
    <w:rsid w:val="00076B91"/>
    <w:rsid w:val="00080731"/>
    <w:rsid w:val="00081477"/>
    <w:rsid w:val="00081525"/>
    <w:rsid w:val="00081A53"/>
    <w:rsid w:val="00081C48"/>
    <w:rsid w:val="00082F5A"/>
    <w:rsid w:val="00085E31"/>
    <w:rsid w:val="00085F97"/>
    <w:rsid w:val="00090153"/>
    <w:rsid w:val="00090D3E"/>
    <w:rsid w:val="00091A81"/>
    <w:rsid w:val="000936C6"/>
    <w:rsid w:val="00093742"/>
    <w:rsid w:val="00093BA8"/>
    <w:rsid w:val="00093F1F"/>
    <w:rsid w:val="0009549E"/>
    <w:rsid w:val="00097E0B"/>
    <w:rsid w:val="00097EB6"/>
    <w:rsid w:val="000A0B4F"/>
    <w:rsid w:val="000A22A9"/>
    <w:rsid w:val="000A25B6"/>
    <w:rsid w:val="000A27C6"/>
    <w:rsid w:val="000A3710"/>
    <w:rsid w:val="000A3CF9"/>
    <w:rsid w:val="000A5CB3"/>
    <w:rsid w:val="000A6C7C"/>
    <w:rsid w:val="000B02AC"/>
    <w:rsid w:val="000B107B"/>
    <w:rsid w:val="000B13A8"/>
    <w:rsid w:val="000B1F7D"/>
    <w:rsid w:val="000B2241"/>
    <w:rsid w:val="000B2822"/>
    <w:rsid w:val="000B2F35"/>
    <w:rsid w:val="000B357E"/>
    <w:rsid w:val="000B35D4"/>
    <w:rsid w:val="000B5E0D"/>
    <w:rsid w:val="000B5F76"/>
    <w:rsid w:val="000B6136"/>
    <w:rsid w:val="000B69A4"/>
    <w:rsid w:val="000B7133"/>
    <w:rsid w:val="000C0D31"/>
    <w:rsid w:val="000C1829"/>
    <w:rsid w:val="000C184A"/>
    <w:rsid w:val="000C1EE8"/>
    <w:rsid w:val="000C2DD9"/>
    <w:rsid w:val="000C60AF"/>
    <w:rsid w:val="000C77F2"/>
    <w:rsid w:val="000C79DD"/>
    <w:rsid w:val="000C7B2A"/>
    <w:rsid w:val="000D05E5"/>
    <w:rsid w:val="000D49D2"/>
    <w:rsid w:val="000D596B"/>
    <w:rsid w:val="000D5EF7"/>
    <w:rsid w:val="000D651F"/>
    <w:rsid w:val="000D74B2"/>
    <w:rsid w:val="000E0225"/>
    <w:rsid w:val="000E1D78"/>
    <w:rsid w:val="000E26F9"/>
    <w:rsid w:val="000E3035"/>
    <w:rsid w:val="000E3461"/>
    <w:rsid w:val="000E393A"/>
    <w:rsid w:val="000E3CA7"/>
    <w:rsid w:val="000E7D4F"/>
    <w:rsid w:val="000F0E8C"/>
    <w:rsid w:val="000F0F79"/>
    <w:rsid w:val="000F1DBC"/>
    <w:rsid w:val="000F2514"/>
    <w:rsid w:val="000F321C"/>
    <w:rsid w:val="000F3977"/>
    <w:rsid w:val="000F40A2"/>
    <w:rsid w:val="000F4487"/>
    <w:rsid w:val="000F54D6"/>
    <w:rsid w:val="000F5C2C"/>
    <w:rsid w:val="000F62BD"/>
    <w:rsid w:val="000F7DEB"/>
    <w:rsid w:val="000F7FD0"/>
    <w:rsid w:val="00100D13"/>
    <w:rsid w:val="00100D54"/>
    <w:rsid w:val="001017C9"/>
    <w:rsid w:val="00101D69"/>
    <w:rsid w:val="0010207E"/>
    <w:rsid w:val="001024A5"/>
    <w:rsid w:val="00102DA9"/>
    <w:rsid w:val="00103785"/>
    <w:rsid w:val="00103C55"/>
    <w:rsid w:val="00103CC5"/>
    <w:rsid w:val="0010468E"/>
    <w:rsid w:val="001046D6"/>
    <w:rsid w:val="001065CA"/>
    <w:rsid w:val="00106D7B"/>
    <w:rsid w:val="00107C38"/>
    <w:rsid w:val="00107FBA"/>
    <w:rsid w:val="00111E7F"/>
    <w:rsid w:val="001125F8"/>
    <w:rsid w:val="001129B7"/>
    <w:rsid w:val="00114921"/>
    <w:rsid w:val="0011507C"/>
    <w:rsid w:val="00115AD5"/>
    <w:rsid w:val="0011758E"/>
    <w:rsid w:val="001200EE"/>
    <w:rsid w:val="001213F5"/>
    <w:rsid w:val="00121F17"/>
    <w:rsid w:val="00123894"/>
    <w:rsid w:val="00124A7F"/>
    <w:rsid w:val="00124CF4"/>
    <w:rsid w:val="001250B7"/>
    <w:rsid w:val="00125444"/>
    <w:rsid w:val="001255C5"/>
    <w:rsid w:val="00125D38"/>
    <w:rsid w:val="00126C6D"/>
    <w:rsid w:val="00126F14"/>
    <w:rsid w:val="00127891"/>
    <w:rsid w:val="001309F0"/>
    <w:rsid w:val="0013310C"/>
    <w:rsid w:val="00134A04"/>
    <w:rsid w:val="00134EE6"/>
    <w:rsid w:val="0013635E"/>
    <w:rsid w:val="0013724C"/>
    <w:rsid w:val="001407E6"/>
    <w:rsid w:val="00140BE0"/>
    <w:rsid w:val="00140C6F"/>
    <w:rsid w:val="0014289B"/>
    <w:rsid w:val="0014385E"/>
    <w:rsid w:val="00144BE7"/>
    <w:rsid w:val="001458E5"/>
    <w:rsid w:val="00145E08"/>
    <w:rsid w:val="00147403"/>
    <w:rsid w:val="00149886"/>
    <w:rsid w:val="001509D9"/>
    <w:rsid w:val="00150D06"/>
    <w:rsid w:val="00150E95"/>
    <w:rsid w:val="001515F2"/>
    <w:rsid w:val="00152F13"/>
    <w:rsid w:val="001531DA"/>
    <w:rsid w:val="0015329B"/>
    <w:rsid w:val="00153C5A"/>
    <w:rsid w:val="00154424"/>
    <w:rsid w:val="00154AE2"/>
    <w:rsid w:val="00155078"/>
    <w:rsid w:val="0015630C"/>
    <w:rsid w:val="001571F1"/>
    <w:rsid w:val="00157C60"/>
    <w:rsid w:val="00157E1D"/>
    <w:rsid w:val="00162BEA"/>
    <w:rsid w:val="00165970"/>
    <w:rsid w:val="001662F0"/>
    <w:rsid w:val="00166E12"/>
    <w:rsid w:val="00166EA9"/>
    <w:rsid w:val="00167834"/>
    <w:rsid w:val="001713A4"/>
    <w:rsid w:val="001715C9"/>
    <w:rsid w:val="00171921"/>
    <w:rsid w:val="00171E76"/>
    <w:rsid w:val="001733F3"/>
    <w:rsid w:val="001734CE"/>
    <w:rsid w:val="00174851"/>
    <w:rsid w:val="00174A7D"/>
    <w:rsid w:val="001757FC"/>
    <w:rsid w:val="001767B9"/>
    <w:rsid w:val="00177297"/>
    <w:rsid w:val="00180231"/>
    <w:rsid w:val="001810F2"/>
    <w:rsid w:val="00181102"/>
    <w:rsid w:val="00182AC6"/>
    <w:rsid w:val="0018391C"/>
    <w:rsid w:val="00183D36"/>
    <w:rsid w:val="00183E60"/>
    <w:rsid w:val="00183FFE"/>
    <w:rsid w:val="00185179"/>
    <w:rsid w:val="00185B92"/>
    <w:rsid w:val="00186206"/>
    <w:rsid w:val="00190BC9"/>
    <w:rsid w:val="001923EF"/>
    <w:rsid w:val="00192D85"/>
    <w:rsid w:val="00193A21"/>
    <w:rsid w:val="001944AC"/>
    <w:rsid w:val="0019637E"/>
    <w:rsid w:val="001973AE"/>
    <w:rsid w:val="00197A39"/>
    <w:rsid w:val="001A0070"/>
    <w:rsid w:val="001A0A67"/>
    <w:rsid w:val="001A0D32"/>
    <w:rsid w:val="001A1D19"/>
    <w:rsid w:val="001A3D62"/>
    <w:rsid w:val="001A67EF"/>
    <w:rsid w:val="001A68CB"/>
    <w:rsid w:val="001B0425"/>
    <w:rsid w:val="001B0F6B"/>
    <w:rsid w:val="001B17D8"/>
    <w:rsid w:val="001B1885"/>
    <w:rsid w:val="001B2D05"/>
    <w:rsid w:val="001B4515"/>
    <w:rsid w:val="001B4541"/>
    <w:rsid w:val="001B5DC5"/>
    <w:rsid w:val="001C14AD"/>
    <w:rsid w:val="001C191D"/>
    <w:rsid w:val="001C19F8"/>
    <w:rsid w:val="001C3F4A"/>
    <w:rsid w:val="001C5189"/>
    <w:rsid w:val="001C520C"/>
    <w:rsid w:val="001C68C7"/>
    <w:rsid w:val="001C6A9B"/>
    <w:rsid w:val="001C7132"/>
    <w:rsid w:val="001C7929"/>
    <w:rsid w:val="001C7A23"/>
    <w:rsid w:val="001C7A5B"/>
    <w:rsid w:val="001C7DBB"/>
    <w:rsid w:val="001D0426"/>
    <w:rsid w:val="001D0831"/>
    <w:rsid w:val="001D097D"/>
    <w:rsid w:val="001D13F3"/>
    <w:rsid w:val="001D1812"/>
    <w:rsid w:val="001D20C9"/>
    <w:rsid w:val="001D2E7B"/>
    <w:rsid w:val="001D38B9"/>
    <w:rsid w:val="001D3ACA"/>
    <w:rsid w:val="001D44B5"/>
    <w:rsid w:val="001D46C6"/>
    <w:rsid w:val="001D489A"/>
    <w:rsid w:val="001D4E72"/>
    <w:rsid w:val="001E1B19"/>
    <w:rsid w:val="001E28CA"/>
    <w:rsid w:val="001E34C4"/>
    <w:rsid w:val="001E3946"/>
    <w:rsid w:val="001E3C78"/>
    <w:rsid w:val="001E45E2"/>
    <w:rsid w:val="001E4770"/>
    <w:rsid w:val="001E4C35"/>
    <w:rsid w:val="001E4C68"/>
    <w:rsid w:val="001E66A3"/>
    <w:rsid w:val="001E6743"/>
    <w:rsid w:val="001E68E2"/>
    <w:rsid w:val="001E7A04"/>
    <w:rsid w:val="001F1764"/>
    <w:rsid w:val="001F2BF8"/>
    <w:rsid w:val="001F2C04"/>
    <w:rsid w:val="001F4A0A"/>
    <w:rsid w:val="001F5915"/>
    <w:rsid w:val="001F64DF"/>
    <w:rsid w:val="001F7446"/>
    <w:rsid w:val="001F788B"/>
    <w:rsid w:val="00201A97"/>
    <w:rsid w:val="00201C21"/>
    <w:rsid w:val="00201D03"/>
    <w:rsid w:val="00201EC3"/>
    <w:rsid w:val="00202184"/>
    <w:rsid w:val="00202870"/>
    <w:rsid w:val="002033F2"/>
    <w:rsid w:val="002042AA"/>
    <w:rsid w:val="00206C4E"/>
    <w:rsid w:val="0020783D"/>
    <w:rsid w:val="002102A3"/>
    <w:rsid w:val="002111AD"/>
    <w:rsid w:val="0021134B"/>
    <w:rsid w:val="00212570"/>
    <w:rsid w:val="00212949"/>
    <w:rsid w:val="002131E9"/>
    <w:rsid w:val="00213F45"/>
    <w:rsid w:val="0021479D"/>
    <w:rsid w:val="002150AC"/>
    <w:rsid w:val="002152F5"/>
    <w:rsid w:val="00215330"/>
    <w:rsid w:val="002157C9"/>
    <w:rsid w:val="00220E76"/>
    <w:rsid w:val="00221F74"/>
    <w:rsid w:val="002220A7"/>
    <w:rsid w:val="00223AD2"/>
    <w:rsid w:val="0022530A"/>
    <w:rsid w:val="0022617A"/>
    <w:rsid w:val="00226488"/>
    <w:rsid w:val="0022798F"/>
    <w:rsid w:val="00230079"/>
    <w:rsid w:val="0023059D"/>
    <w:rsid w:val="002341D5"/>
    <w:rsid w:val="0023561E"/>
    <w:rsid w:val="00235842"/>
    <w:rsid w:val="00235A0D"/>
    <w:rsid w:val="00243D48"/>
    <w:rsid w:val="00243DF4"/>
    <w:rsid w:val="00244936"/>
    <w:rsid w:val="00245C46"/>
    <w:rsid w:val="00246905"/>
    <w:rsid w:val="00246C16"/>
    <w:rsid w:val="00246E8B"/>
    <w:rsid w:val="00246E9D"/>
    <w:rsid w:val="00247304"/>
    <w:rsid w:val="002478CC"/>
    <w:rsid w:val="00253346"/>
    <w:rsid w:val="00253699"/>
    <w:rsid w:val="002551F3"/>
    <w:rsid w:val="002553C1"/>
    <w:rsid w:val="00255BF9"/>
    <w:rsid w:val="0025661F"/>
    <w:rsid w:val="0026133F"/>
    <w:rsid w:val="00262D61"/>
    <w:rsid w:val="00262DC9"/>
    <w:rsid w:val="00263A84"/>
    <w:rsid w:val="00263CE9"/>
    <w:rsid w:val="00264CC3"/>
    <w:rsid w:val="00265039"/>
    <w:rsid w:val="0026770B"/>
    <w:rsid w:val="002679C4"/>
    <w:rsid w:val="00270F07"/>
    <w:rsid w:val="0027191D"/>
    <w:rsid w:val="002720AE"/>
    <w:rsid w:val="00272615"/>
    <w:rsid w:val="00273009"/>
    <w:rsid w:val="0027334C"/>
    <w:rsid w:val="0027347D"/>
    <w:rsid w:val="002748D7"/>
    <w:rsid w:val="00274AD3"/>
    <w:rsid w:val="00274D70"/>
    <w:rsid w:val="002750BC"/>
    <w:rsid w:val="00276951"/>
    <w:rsid w:val="00280690"/>
    <w:rsid w:val="0028097A"/>
    <w:rsid w:val="00280CAF"/>
    <w:rsid w:val="0028205E"/>
    <w:rsid w:val="0028243D"/>
    <w:rsid w:val="00283937"/>
    <w:rsid w:val="002864F9"/>
    <w:rsid w:val="00287337"/>
    <w:rsid w:val="0029044A"/>
    <w:rsid w:val="00290522"/>
    <w:rsid w:val="002905D9"/>
    <w:rsid w:val="00290B7F"/>
    <w:rsid w:val="00292AF7"/>
    <w:rsid w:val="00292C7A"/>
    <w:rsid w:val="00293974"/>
    <w:rsid w:val="00293A3B"/>
    <w:rsid w:val="0029451D"/>
    <w:rsid w:val="002946D4"/>
    <w:rsid w:val="002957AF"/>
    <w:rsid w:val="00295851"/>
    <w:rsid w:val="00296733"/>
    <w:rsid w:val="002967D3"/>
    <w:rsid w:val="00296931"/>
    <w:rsid w:val="00296E4D"/>
    <w:rsid w:val="002975D8"/>
    <w:rsid w:val="002A0F6C"/>
    <w:rsid w:val="002A28A3"/>
    <w:rsid w:val="002A4B8E"/>
    <w:rsid w:val="002A5EBA"/>
    <w:rsid w:val="002A61A7"/>
    <w:rsid w:val="002A72A5"/>
    <w:rsid w:val="002A74A5"/>
    <w:rsid w:val="002B0A55"/>
    <w:rsid w:val="002B2A49"/>
    <w:rsid w:val="002B2C85"/>
    <w:rsid w:val="002B391A"/>
    <w:rsid w:val="002B4C9F"/>
    <w:rsid w:val="002B4D13"/>
    <w:rsid w:val="002B5034"/>
    <w:rsid w:val="002B521C"/>
    <w:rsid w:val="002B5558"/>
    <w:rsid w:val="002B5B74"/>
    <w:rsid w:val="002B5F1E"/>
    <w:rsid w:val="002B744F"/>
    <w:rsid w:val="002B7BB0"/>
    <w:rsid w:val="002B7DFB"/>
    <w:rsid w:val="002C0659"/>
    <w:rsid w:val="002C1F10"/>
    <w:rsid w:val="002C397A"/>
    <w:rsid w:val="002C4778"/>
    <w:rsid w:val="002C5E5F"/>
    <w:rsid w:val="002C6329"/>
    <w:rsid w:val="002C6C81"/>
    <w:rsid w:val="002C70FA"/>
    <w:rsid w:val="002C729D"/>
    <w:rsid w:val="002D0068"/>
    <w:rsid w:val="002D02F6"/>
    <w:rsid w:val="002D1D09"/>
    <w:rsid w:val="002D1F2B"/>
    <w:rsid w:val="002D24F9"/>
    <w:rsid w:val="002D3881"/>
    <w:rsid w:val="002D5F97"/>
    <w:rsid w:val="002D659D"/>
    <w:rsid w:val="002E19BA"/>
    <w:rsid w:val="002E2157"/>
    <w:rsid w:val="002E23C7"/>
    <w:rsid w:val="002E24A9"/>
    <w:rsid w:val="002E26B3"/>
    <w:rsid w:val="002E3980"/>
    <w:rsid w:val="002E488C"/>
    <w:rsid w:val="002E5415"/>
    <w:rsid w:val="002E5DE7"/>
    <w:rsid w:val="002E6712"/>
    <w:rsid w:val="002E6800"/>
    <w:rsid w:val="002E724B"/>
    <w:rsid w:val="002E743E"/>
    <w:rsid w:val="002E773B"/>
    <w:rsid w:val="002F0B90"/>
    <w:rsid w:val="002F13EE"/>
    <w:rsid w:val="002F2764"/>
    <w:rsid w:val="002F2B02"/>
    <w:rsid w:val="002F3390"/>
    <w:rsid w:val="002F35F5"/>
    <w:rsid w:val="002F3A37"/>
    <w:rsid w:val="002F49D5"/>
    <w:rsid w:val="002F49E5"/>
    <w:rsid w:val="002F4AA3"/>
    <w:rsid w:val="002F4B84"/>
    <w:rsid w:val="002F53C2"/>
    <w:rsid w:val="002F5CCA"/>
    <w:rsid w:val="002F6AD4"/>
    <w:rsid w:val="00300459"/>
    <w:rsid w:val="003010DD"/>
    <w:rsid w:val="00301FB0"/>
    <w:rsid w:val="00302BC5"/>
    <w:rsid w:val="00302C8F"/>
    <w:rsid w:val="00304481"/>
    <w:rsid w:val="0030506A"/>
    <w:rsid w:val="003051F7"/>
    <w:rsid w:val="00305E10"/>
    <w:rsid w:val="00306238"/>
    <w:rsid w:val="00306DDD"/>
    <w:rsid w:val="003115C0"/>
    <w:rsid w:val="0031161B"/>
    <w:rsid w:val="003133D1"/>
    <w:rsid w:val="00313841"/>
    <w:rsid w:val="00313B67"/>
    <w:rsid w:val="00314903"/>
    <w:rsid w:val="00315EDF"/>
    <w:rsid w:val="00316EDF"/>
    <w:rsid w:val="00320243"/>
    <w:rsid w:val="003215D9"/>
    <w:rsid w:val="00322F64"/>
    <w:rsid w:val="00323632"/>
    <w:rsid w:val="00323AAD"/>
    <w:rsid w:val="00323BAB"/>
    <w:rsid w:val="003240E7"/>
    <w:rsid w:val="0032412C"/>
    <w:rsid w:val="003241A8"/>
    <w:rsid w:val="00325DAE"/>
    <w:rsid w:val="00330FC9"/>
    <w:rsid w:val="00331912"/>
    <w:rsid w:val="00331AEE"/>
    <w:rsid w:val="003320D5"/>
    <w:rsid w:val="00332AAB"/>
    <w:rsid w:val="00332AF8"/>
    <w:rsid w:val="003336DA"/>
    <w:rsid w:val="00334FAA"/>
    <w:rsid w:val="00336DD1"/>
    <w:rsid w:val="00337A24"/>
    <w:rsid w:val="00341DA7"/>
    <w:rsid w:val="0034226D"/>
    <w:rsid w:val="00342638"/>
    <w:rsid w:val="00342662"/>
    <w:rsid w:val="00343129"/>
    <w:rsid w:val="0034457A"/>
    <w:rsid w:val="0034563B"/>
    <w:rsid w:val="00346CD0"/>
    <w:rsid w:val="0034767F"/>
    <w:rsid w:val="00350472"/>
    <w:rsid w:val="00350ACE"/>
    <w:rsid w:val="00350DB4"/>
    <w:rsid w:val="0035165A"/>
    <w:rsid w:val="00352105"/>
    <w:rsid w:val="00352319"/>
    <w:rsid w:val="00352F45"/>
    <w:rsid w:val="0035342F"/>
    <w:rsid w:val="00353BC8"/>
    <w:rsid w:val="003545AD"/>
    <w:rsid w:val="003555B9"/>
    <w:rsid w:val="00355E3E"/>
    <w:rsid w:val="0035771E"/>
    <w:rsid w:val="00357F12"/>
    <w:rsid w:val="003604D6"/>
    <w:rsid w:val="00361DD1"/>
    <w:rsid w:val="003621AF"/>
    <w:rsid w:val="0036378B"/>
    <w:rsid w:val="0036620C"/>
    <w:rsid w:val="00366F9B"/>
    <w:rsid w:val="00367299"/>
    <w:rsid w:val="00367434"/>
    <w:rsid w:val="00367DD1"/>
    <w:rsid w:val="00370043"/>
    <w:rsid w:val="0037066B"/>
    <w:rsid w:val="00371B4D"/>
    <w:rsid w:val="00374406"/>
    <w:rsid w:val="00374966"/>
    <w:rsid w:val="00375906"/>
    <w:rsid w:val="00376979"/>
    <w:rsid w:val="003816AE"/>
    <w:rsid w:val="00381739"/>
    <w:rsid w:val="00381AB7"/>
    <w:rsid w:val="00382AE4"/>
    <w:rsid w:val="0038386D"/>
    <w:rsid w:val="00383BF1"/>
    <w:rsid w:val="00384194"/>
    <w:rsid w:val="00384CAF"/>
    <w:rsid w:val="00386946"/>
    <w:rsid w:val="003900F4"/>
    <w:rsid w:val="00391716"/>
    <w:rsid w:val="0039312E"/>
    <w:rsid w:val="00393463"/>
    <w:rsid w:val="00395D64"/>
    <w:rsid w:val="003971B5"/>
    <w:rsid w:val="003973DA"/>
    <w:rsid w:val="003A0003"/>
    <w:rsid w:val="003A11EB"/>
    <w:rsid w:val="003A1963"/>
    <w:rsid w:val="003A2AE0"/>
    <w:rsid w:val="003A317C"/>
    <w:rsid w:val="003A488D"/>
    <w:rsid w:val="003A4AC6"/>
    <w:rsid w:val="003A4CBE"/>
    <w:rsid w:val="003A5153"/>
    <w:rsid w:val="003A55FA"/>
    <w:rsid w:val="003A5687"/>
    <w:rsid w:val="003A5B3E"/>
    <w:rsid w:val="003A7051"/>
    <w:rsid w:val="003A73AA"/>
    <w:rsid w:val="003B16E2"/>
    <w:rsid w:val="003B21DA"/>
    <w:rsid w:val="003B27EA"/>
    <w:rsid w:val="003B4867"/>
    <w:rsid w:val="003B5D45"/>
    <w:rsid w:val="003B5EC4"/>
    <w:rsid w:val="003B7162"/>
    <w:rsid w:val="003B7A68"/>
    <w:rsid w:val="003C0B32"/>
    <w:rsid w:val="003C0B62"/>
    <w:rsid w:val="003C0D0C"/>
    <w:rsid w:val="003C35AF"/>
    <w:rsid w:val="003C435D"/>
    <w:rsid w:val="003C441D"/>
    <w:rsid w:val="003C533A"/>
    <w:rsid w:val="003C70CD"/>
    <w:rsid w:val="003C77E5"/>
    <w:rsid w:val="003D0023"/>
    <w:rsid w:val="003D0E75"/>
    <w:rsid w:val="003D0FCD"/>
    <w:rsid w:val="003D24B6"/>
    <w:rsid w:val="003D3113"/>
    <w:rsid w:val="003D32AC"/>
    <w:rsid w:val="003D3470"/>
    <w:rsid w:val="003D4D33"/>
    <w:rsid w:val="003D6FBC"/>
    <w:rsid w:val="003D7341"/>
    <w:rsid w:val="003D78E6"/>
    <w:rsid w:val="003D7F30"/>
    <w:rsid w:val="003E290A"/>
    <w:rsid w:val="003E2C05"/>
    <w:rsid w:val="003E33A7"/>
    <w:rsid w:val="003E41E5"/>
    <w:rsid w:val="003E62FC"/>
    <w:rsid w:val="003F082B"/>
    <w:rsid w:val="003F0CA8"/>
    <w:rsid w:val="003F152D"/>
    <w:rsid w:val="003F1E11"/>
    <w:rsid w:val="003F1F52"/>
    <w:rsid w:val="003F2309"/>
    <w:rsid w:val="003F287C"/>
    <w:rsid w:val="003F3A7F"/>
    <w:rsid w:val="003F423A"/>
    <w:rsid w:val="003F4444"/>
    <w:rsid w:val="003F45E2"/>
    <w:rsid w:val="003F679F"/>
    <w:rsid w:val="003F728E"/>
    <w:rsid w:val="003F7736"/>
    <w:rsid w:val="00400B73"/>
    <w:rsid w:val="00400F31"/>
    <w:rsid w:val="0040255D"/>
    <w:rsid w:val="00402887"/>
    <w:rsid w:val="00402CC9"/>
    <w:rsid w:val="004044B4"/>
    <w:rsid w:val="00405463"/>
    <w:rsid w:val="004057F9"/>
    <w:rsid w:val="00405ECA"/>
    <w:rsid w:val="00407B08"/>
    <w:rsid w:val="00407D50"/>
    <w:rsid w:val="004117EE"/>
    <w:rsid w:val="0041437E"/>
    <w:rsid w:val="00414B95"/>
    <w:rsid w:val="004173C5"/>
    <w:rsid w:val="00417623"/>
    <w:rsid w:val="0041789D"/>
    <w:rsid w:val="00420EFA"/>
    <w:rsid w:val="00422FF0"/>
    <w:rsid w:val="0042300B"/>
    <w:rsid w:val="00423300"/>
    <w:rsid w:val="00423694"/>
    <w:rsid w:val="004253E4"/>
    <w:rsid w:val="00425476"/>
    <w:rsid w:val="00425E55"/>
    <w:rsid w:val="004261EC"/>
    <w:rsid w:val="00426311"/>
    <w:rsid w:val="0042634E"/>
    <w:rsid w:val="00426DA0"/>
    <w:rsid w:val="00427802"/>
    <w:rsid w:val="00430922"/>
    <w:rsid w:val="004310B3"/>
    <w:rsid w:val="004318CB"/>
    <w:rsid w:val="00431A2D"/>
    <w:rsid w:val="00431BEE"/>
    <w:rsid w:val="00431E75"/>
    <w:rsid w:val="0043272C"/>
    <w:rsid w:val="00433502"/>
    <w:rsid w:val="00433FBE"/>
    <w:rsid w:val="0043442B"/>
    <w:rsid w:val="0043496B"/>
    <w:rsid w:val="00434A5E"/>
    <w:rsid w:val="00435847"/>
    <w:rsid w:val="00437203"/>
    <w:rsid w:val="004377C1"/>
    <w:rsid w:val="00440A9A"/>
    <w:rsid w:val="004414D5"/>
    <w:rsid w:val="004427DF"/>
    <w:rsid w:val="004433D6"/>
    <w:rsid w:val="00443484"/>
    <w:rsid w:val="004438E7"/>
    <w:rsid w:val="004445F4"/>
    <w:rsid w:val="00445494"/>
    <w:rsid w:val="00446014"/>
    <w:rsid w:val="0044640D"/>
    <w:rsid w:val="00446487"/>
    <w:rsid w:val="00446639"/>
    <w:rsid w:val="0044690B"/>
    <w:rsid w:val="00446E12"/>
    <w:rsid w:val="004473CD"/>
    <w:rsid w:val="004508E9"/>
    <w:rsid w:val="00451E65"/>
    <w:rsid w:val="00452152"/>
    <w:rsid w:val="00452458"/>
    <w:rsid w:val="00452BD3"/>
    <w:rsid w:val="00453087"/>
    <w:rsid w:val="00454E0E"/>
    <w:rsid w:val="0045535E"/>
    <w:rsid w:val="00456E01"/>
    <w:rsid w:val="004577A9"/>
    <w:rsid w:val="00457A34"/>
    <w:rsid w:val="00463FC4"/>
    <w:rsid w:val="00465198"/>
    <w:rsid w:val="00465953"/>
    <w:rsid w:val="00465B61"/>
    <w:rsid w:val="00467030"/>
    <w:rsid w:val="004702EF"/>
    <w:rsid w:val="004721B1"/>
    <w:rsid w:val="004723B1"/>
    <w:rsid w:val="004731DF"/>
    <w:rsid w:val="004732B0"/>
    <w:rsid w:val="00473460"/>
    <w:rsid w:val="004738FF"/>
    <w:rsid w:val="00473A17"/>
    <w:rsid w:val="00473C84"/>
    <w:rsid w:val="00473E10"/>
    <w:rsid w:val="00475F36"/>
    <w:rsid w:val="004760CB"/>
    <w:rsid w:val="00476AD9"/>
    <w:rsid w:val="00476CF2"/>
    <w:rsid w:val="00477D30"/>
    <w:rsid w:val="0048069F"/>
    <w:rsid w:val="004816DD"/>
    <w:rsid w:val="004821A8"/>
    <w:rsid w:val="00482ACC"/>
    <w:rsid w:val="004836CA"/>
    <w:rsid w:val="00483A96"/>
    <w:rsid w:val="00483E0C"/>
    <w:rsid w:val="00485F17"/>
    <w:rsid w:val="00491746"/>
    <w:rsid w:val="0049223F"/>
    <w:rsid w:val="00492687"/>
    <w:rsid w:val="00495E40"/>
    <w:rsid w:val="004961CE"/>
    <w:rsid w:val="004A0705"/>
    <w:rsid w:val="004A0D42"/>
    <w:rsid w:val="004A0FA4"/>
    <w:rsid w:val="004A2857"/>
    <w:rsid w:val="004A39D1"/>
    <w:rsid w:val="004A5150"/>
    <w:rsid w:val="004A7EAA"/>
    <w:rsid w:val="004B1D05"/>
    <w:rsid w:val="004B24FC"/>
    <w:rsid w:val="004B4152"/>
    <w:rsid w:val="004B5600"/>
    <w:rsid w:val="004B626F"/>
    <w:rsid w:val="004B6C9E"/>
    <w:rsid w:val="004B6E74"/>
    <w:rsid w:val="004B7127"/>
    <w:rsid w:val="004B7DF8"/>
    <w:rsid w:val="004C08E7"/>
    <w:rsid w:val="004C22A9"/>
    <w:rsid w:val="004C3556"/>
    <w:rsid w:val="004C3D85"/>
    <w:rsid w:val="004C4F89"/>
    <w:rsid w:val="004C5059"/>
    <w:rsid w:val="004C54BB"/>
    <w:rsid w:val="004C5A83"/>
    <w:rsid w:val="004C621E"/>
    <w:rsid w:val="004D00FA"/>
    <w:rsid w:val="004D039B"/>
    <w:rsid w:val="004D0453"/>
    <w:rsid w:val="004D055F"/>
    <w:rsid w:val="004D096B"/>
    <w:rsid w:val="004D21FB"/>
    <w:rsid w:val="004D365D"/>
    <w:rsid w:val="004D3825"/>
    <w:rsid w:val="004D3844"/>
    <w:rsid w:val="004D386B"/>
    <w:rsid w:val="004D3AED"/>
    <w:rsid w:val="004D4885"/>
    <w:rsid w:val="004D48FC"/>
    <w:rsid w:val="004D49D0"/>
    <w:rsid w:val="004D54A4"/>
    <w:rsid w:val="004D6DAA"/>
    <w:rsid w:val="004E5790"/>
    <w:rsid w:val="004E680D"/>
    <w:rsid w:val="004F0093"/>
    <w:rsid w:val="004F0854"/>
    <w:rsid w:val="004F0B43"/>
    <w:rsid w:val="004F1107"/>
    <w:rsid w:val="004F1F7C"/>
    <w:rsid w:val="004F241E"/>
    <w:rsid w:val="004F2700"/>
    <w:rsid w:val="004F337E"/>
    <w:rsid w:val="004F4429"/>
    <w:rsid w:val="004F4F8A"/>
    <w:rsid w:val="004F5403"/>
    <w:rsid w:val="004F5A42"/>
    <w:rsid w:val="004F612B"/>
    <w:rsid w:val="004F7BAF"/>
    <w:rsid w:val="004F7D3D"/>
    <w:rsid w:val="004F7FF0"/>
    <w:rsid w:val="005008A3"/>
    <w:rsid w:val="00500AA9"/>
    <w:rsid w:val="00501322"/>
    <w:rsid w:val="00501EB8"/>
    <w:rsid w:val="00504054"/>
    <w:rsid w:val="005050FE"/>
    <w:rsid w:val="005060B6"/>
    <w:rsid w:val="005063F8"/>
    <w:rsid w:val="005070F5"/>
    <w:rsid w:val="0051002B"/>
    <w:rsid w:val="00510E33"/>
    <w:rsid w:val="00510E88"/>
    <w:rsid w:val="00513CB4"/>
    <w:rsid w:val="00514D2C"/>
    <w:rsid w:val="00515F86"/>
    <w:rsid w:val="00516072"/>
    <w:rsid w:val="00516AFB"/>
    <w:rsid w:val="00516EE2"/>
    <w:rsid w:val="00520039"/>
    <w:rsid w:val="00520B44"/>
    <w:rsid w:val="005215B4"/>
    <w:rsid w:val="00522592"/>
    <w:rsid w:val="00523E33"/>
    <w:rsid w:val="00523E8B"/>
    <w:rsid w:val="00525760"/>
    <w:rsid w:val="00530EA2"/>
    <w:rsid w:val="00531563"/>
    <w:rsid w:val="0053162F"/>
    <w:rsid w:val="00531FB0"/>
    <w:rsid w:val="00532C94"/>
    <w:rsid w:val="00533569"/>
    <w:rsid w:val="0053472E"/>
    <w:rsid w:val="00534DDD"/>
    <w:rsid w:val="00536E51"/>
    <w:rsid w:val="00541179"/>
    <w:rsid w:val="00541555"/>
    <w:rsid w:val="00543272"/>
    <w:rsid w:val="0054663B"/>
    <w:rsid w:val="00547B3A"/>
    <w:rsid w:val="00550B04"/>
    <w:rsid w:val="00551ECC"/>
    <w:rsid w:val="005523CA"/>
    <w:rsid w:val="00552462"/>
    <w:rsid w:val="005526C4"/>
    <w:rsid w:val="0055320E"/>
    <w:rsid w:val="005533F4"/>
    <w:rsid w:val="00553CD1"/>
    <w:rsid w:val="00553D1B"/>
    <w:rsid w:val="00554469"/>
    <w:rsid w:val="00556712"/>
    <w:rsid w:val="00556DD2"/>
    <w:rsid w:val="00557E7C"/>
    <w:rsid w:val="005602AA"/>
    <w:rsid w:val="0056074B"/>
    <w:rsid w:val="00560A79"/>
    <w:rsid w:val="00567080"/>
    <w:rsid w:val="00570A91"/>
    <w:rsid w:val="00571116"/>
    <w:rsid w:val="00571309"/>
    <w:rsid w:val="005722F7"/>
    <w:rsid w:val="00572FB0"/>
    <w:rsid w:val="00573134"/>
    <w:rsid w:val="0057344D"/>
    <w:rsid w:val="005734FD"/>
    <w:rsid w:val="00573760"/>
    <w:rsid w:val="0057437C"/>
    <w:rsid w:val="005744FF"/>
    <w:rsid w:val="005747D6"/>
    <w:rsid w:val="00575B9E"/>
    <w:rsid w:val="00575D10"/>
    <w:rsid w:val="00577F62"/>
    <w:rsid w:val="005806BD"/>
    <w:rsid w:val="00580846"/>
    <w:rsid w:val="0058178B"/>
    <w:rsid w:val="00582A04"/>
    <w:rsid w:val="005836BE"/>
    <w:rsid w:val="0058546C"/>
    <w:rsid w:val="0059139B"/>
    <w:rsid w:val="0059148D"/>
    <w:rsid w:val="00591A4B"/>
    <w:rsid w:val="00592AA1"/>
    <w:rsid w:val="00592D9A"/>
    <w:rsid w:val="0059398A"/>
    <w:rsid w:val="00593CA1"/>
    <w:rsid w:val="00593D43"/>
    <w:rsid w:val="00594DE5"/>
    <w:rsid w:val="005955A9"/>
    <w:rsid w:val="00595737"/>
    <w:rsid w:val="005957A0"/>
    <w:rsid w:val="00596B10"/>
    <w:rsid w:val="00597D86"/>
    <w:rsid w:val="005A0330"/>
    <w:rsid w:val="005A080F"/>
    <w:rsid w:val="005A0A0B"/>
    <w:rsid w:val="005A0DE1"/>
    <w:rsid w:val="005A1C38"/>
    <w:rsid w:val="005A3545"/>
    <w:rsid w:val="005A37FB"/>
    <w:rsid w:val="005A3DAA"/>
    <w:rsid w:val="005A4C6F"/>
    <w:rsid w:val="005A6011"/>
    <w:rsid w:val="005A64CC"/>
    <w:rsid w:val="005A6DA8"/>
    <w:rsid w:val="005B098B"/>
    <w:rsid w:val="005B2404"/>
    <w:rsid w:val="005B3A8E"/>
    <w:rsid w:val="005B4ED1"/>
    <w:rsid w:val="005B56C9"/>
    <w:rsid w:val="005B595E"/>
    <w:rsid w:val="005B5A55"/>
    <w:rsid w:val="005B6A62"/>
    <w:rsid w:val="005B712B"/>
    <w:rsid w:val="005B78EC"/>
    <w:rsid w:val="005B7CF7"/>
    <w:rsid w:val="005C1169"/>
    <w:rsid w:val="005C15B2"/>
    <w:rsid w:val="005C2879"/>
    <w:rsid w:val="005C39A7"/>
    <w:rsid w:val="005C3F38"/>
    <w:rsid w:val="005C442A"/>
    <w:rsid w:val="005C65D0"/>
    <w:rsid w:val="005C7803"/>
    <w:rsid w:val="005C7CFF"/>
    <w:rsid w:val="005D1EE7"/>
    <w:rsid w:val="005D246F"/>
    <w:rsid w:val="005D2A90"/>
    <w:rsid w:val="005D2C85"/>
    <w:rsid w:val="005D2DD1"/>
    <w:rsid w:val="005D365D"/>
    <w:rsid w:val="005D3CCB"/>
    <w:rsid w:val="005D4C72"/>
    <w:rsid w:val="005D57D3"/>
    <w:rsid w:val="005D5A91"/>
    <w:rsid w:val="005D5BB7"/>
    <w:rsid w:val="005D5DB2"/>
    <w:rsid w:val="005D5FCC"/>
    <w:rsid w:val="005D68F1"/>
    <w:rsid w:val="005D6AE2"/>
    <w:rsid w:val="005D6D52"/>
    <w:rsid w:val="005D6DB5"/>
    <w:rsid w:val="005D7DE7"/>
    <w:rsid w:val="005E18EC"/>
    <w:rsid w:val="005E2BB2"/>
    <w:rsid w:val="005E2D4A"/>
    <w:rsid w:val="005E3947"/>
    <w:rsid w:val="005E3CF8"/>
    <w:rsid w:val="005E5337"/>
    <w:rsid w:val="005E5E3D"/>
    <w:rsid w:val="005E7186"/>
    <w:rsid w:val="005F04DA"/>
    <w:rsid w:val="005F0B67"/>
    <w:rsid w:val="005F0BEE"/>
    <w:rsid w:val="005F10B4"/>
    <w:rsid w:val="005F1835"/>
    <w:rsid w:val="005F1988"/>
    <w:rsid w:val="005F2353"/>
    <w:rsid w:val="005F2D4A"/>
    <w:rsid w:val="005F3C8C"/>
    <w:rsid w:val="005F50CE"/>
    <w:rsid w:val="005F640A"/>
    <w:rsid w:val="005F7710"/>
    <w:rsid w:val="005F7F17"/>
    <w:rsid w:val="00601070"/>
    <w:rsid w:val="00602049"/>
    <w:rsid w:val="00602471"/>
    <w:rsid w:val="00602C56"/>
    <w:rsid w:val="00602CA4"/>
    <w:rsid w:val="00603E40"/>
    <w:rsid w:val="006041D7"/>
    <w:rsid w:val="0060441F"/>
    <w:rsid w:val="00604AB5"/>
    <w:rsid w:val="00606CE4"/>
    <w:rsid w:val="006109A8"/>
    <w:rsid w:val="00610CD3"/>
    <w:rsid w:val="00610D05"/>
    <w:rsid w:val="006128D8"/>
    <w:rsid w:val="00612936"/>
    <w:rsid w:val="0061342C"/>
    <w:rsid w:val="0061439B"/>
    <w:rsid w:val="0061504A"/>
    <w:rsid w:val="006151AA"/>
    <w:rsid w:val="00615B97"/>
    <w:rsid w:val="006165C9"/>
    <w:rsid w:val="00617573"/>
    <w:rsid w:val="00617E7D"/>
    <w:rsid w:val="006204E0"/>
    <w:rsid w:val="006217CF"/>
    <w:rsid w:val="006217FC"/>
    <w:rsid w:val="0062222B"/>
    <w:rsid w:val="0062263F"/>
    <w:rsid w:val="00623ED7"/>
    <w:rsid w:val="0062510C"/>
    <w:rsid w:val="00627420"/>
    <w:rsid w:val="00627DBC"/>
    <w:rsid w:val="006304DE"/>
    <w:rsid w:val="0063208A"/>
    <w:rsid w:val="006326EA"/>
    <w:rsid w:val="00632D76"/>
    <w:rsid w:val="0063323B"/>
    <w:rsid w:val="00633C16"/>
    <w:rsid w:val="00634402"/>
    <w:rsid w:val="006358A0"/>
    <w:rsid w:val="00636247"/>
    <w:rsid w:val="00636BC2"/>
    <w:rsid w:val="006405D3"/>
    <w:rsid w:val="00642EAA"/>
    <w:rsid w:val="006434FB"/>
    <w:rsid w:val="00643E86"/>
    <w:rsid w:val="00645689"/>
    <w:rsid w:val="0064574D"/>
    <w:rsid w:val="006458F6"/>
    <w:rsid w:val="0064632C"/>
    <w:rsid w:val="0064661E"/>
    <w:rsid w:val="00646B83"/>
    <w:rsid w:val="006472BA"/>
    <w:rsid w:val="00647593"/>
    <w:rsid w:val="0065002F"/>
    <w:rsid w:val="006502EF"/>
    <w:rsid w:val="00650B2B"/>
    <w:rsid w:val="00651B32"/>
    <w:rsid w:val="0065377E"/>
    <w:rsid w:val="006543DD"/>
    <w:rsid w:val="0065536D"/>
    <w:rsid w:val="00655468"/>
    <w:rsid w:val="006570E6"/>
    <w:rsid w:val="00660DAE"/>
    <w:rsid w:val="00661063"/>
    <w:rsid w:val="006618AF"/>
    <w:rsid w:val="00661A34"/>
    <w:rsid w:val="006622F7"/>
    <w:rsid w:val="00664325"/>
    <w:rsid w:val="006643F2"/>
    <w:rsid w:val="006654B8"/>
    <w:rsid w:val="00665A4C"/>
    <w:rsid w:val="00667F24"/>
    <w:rsid w:val="00670186"/>
    <w:rsid w:val="006709CD"/>
    <w:rsid w:val="00670A2B"/>
    <w:rsid w:val="006711F7"/>
    <w:rsid w:val="0067143E"/>
    <w:rsid w:val="00673592"/>
    <w:rsid w:val="00674CDA"/>
    <w:rsid w:val="0067536C"/>
    <w:rsid w:val="00675584"/>
    <w:rsid w:val="006772A4"/>
    <w:rsid w:val="0067747D"/>
    <w:rsid w:val="0067759F"/>
    <w:rsid w:val="00680F62"/>
    <w:rsid w:val="00682928"/>
    <w:rsid w:val="00682A78"/>
    <w:rsid w:val="00682B66"/>
    <w:rsid w:val="00682DCB"/>
    <w:rsid w:val="006871A0"/>
    <w:rsid w:val="0068756E"/>
    <w:rsid w:val="006875BA"/>
    <w:rsid w:val="006879D3"/>
    <w:rsid w:val="00691895"/>
    <w:rsid w:val="00691B8E"/>
    <w:rsid w:val="00691D48"/>
    <w:rsid w:val="0069443F"/>
    <w:rsid w:val="006948B1"/>
    <w:rsid w:val="00695AAD"/>
    <w:rsid w:val="00695D41"/>
    <w:rsid w:val="0069758D"/>
    <w:rsid w:val="006A0A9E"/>
    <w:rsid w:val="006A0D1B"/>
    <w:rsid w:val="006A0D20"/>
    <w:rsid w:val="006A2AA8"/>
    <w:rsid w:val="006A39F7"/>
    <w:rsid w:val="006A3D93"/>
    <w:rsid w:val="006A435C"/>
    <w:rsid w:val="006A43A6"/>
    <w:rsid w:val="006A4A76"/>
    <w:rsid w:val="006A5B34"/>
    <w:rsid w:val="006A5C61"/>
    <w:rsid w:val="006A6222"/>
    <w:rsid w:val="006A6932"/>
    <w:rsid w:val="006A6999"/>
    <w:rsid w:val="006A75EC"/>
    <w:rsid w:val="006A79DB"/>
    <w:rsid w:val="006B063E"/>
    <w:rsid w:val="006B0CC2"/>
    <w:rsid w:val="006B1DE6"/>
    <w:rsid w:val="006B2142"/>
    <w:rsid w:val="006B5FE4"/>
    <w:rsid w:val="006C0BC3"/>
    <w:rsid w:val="006C177F"/>
    <w:rsid w:val="006C3E0C"/>
    <w:rsid w:val="006C464F"/>
    <w:rsid w:val="006C5F07"/>
    <w:rsid w:val="006C5F76"/>
    <w:rsid w:val="006C7845"/>
    <w:rsid w:val="006C7CD2"/>
    <w:rsid w:val="006D05CE"/>
    <w:rsid w:val="006D1720"/>
    <w:rsid w:val="006D23CC"/>
    <w:rsid w:val="006D2614"/>
    <w:rsid w:val="006D30AB"/>
    <w:rsid w:val="006D31A7"/>
    <w:rsid w:val="006D43F8"/>
    <w:rsid w:val="006D5B00"/>
    <w:rsid w:val="006D6AFE"/>
    <w:rsid w:val="006D7333"/>
    <w:rsid w:val="006E099D"/>
    <w:rsid w:val="006E2B59"/>
    <w:rsid w:val="006E2F4D"/>
    <w:rsid w:val="006E2FD2"/>
    <w:rsid w:val="006E30C9"/>
    <w:rsid w:val="006E3D32"/>
    <w:rsid w:val="006E4050"/>
    <w:rsid w:val="006E4218"/>
    <w:rsid w:val="006E602C"/>
    <w:rsid w:val="006E6CF2"/>
    <w:rsid w:val="006E6D10"/>
    <w:rsid w:val="006E6E8E"/>
    <w:rsid w:val="006F0AE5"/>
    <w:rsid w:val="006F124C"/>
    <w:rsid w:val="006F17EB"/>
    <w:rsid w:val="006F2156"/>
    <w:rsid w:val="006F2C53"/>
    <w:rsid w:val="006F329B"/>
    <w:rsid w:val="006F5314"/>
    <w:rsid w:val="00700901"/>
    <w:rsid w:val="0070098B"/>
    <w:rsid w:val="00701AB0"/>
    <w:rsid w:val="007041F3"/>
    <w:rsid w:val="0070564A"/>
    <w:rsid w:val="00706253"/>
    <w:rsid w:val="007075DB"/>
    <w:rsid w:val="00711426"/>
    <w:rsid w:val="0071183C"/>
    <w:rsid w:val="00711E02"/>
    <w:rsid w:val="00715364"/>
    <w:rsid w:val="00715606"/>
    <w:rsid w:val="007157A2"/>
    <w:rsid w:val="007159BE"/>
    <w:rsid w:val="00716D3E"/>
    <w:rsid w:val="00716F6F"/>
    <w:rsid w:val="0071784A"/>
    <w:rsid w:val="00720D8D"/>
    <w:rsid w:val="00720EA3"/>
    <w:rsid w:val="0072171B"/>
    <w:rsid w:val="00721A3C"/>
    <w:rsid w:val="00722849"/>
    <w:rsid w:val="00722A44"/>
    <w:rsid w:val="00722D24"/>
    <w:rsid w:val="0072415E"/>
    <w:rsid w:val="007249D7"/>
    <w:rsid w:val="00725693"/>
    <w:rsid w:val="00727F55"/>
    <w:rsid w:val="007305F8"/>
    <w:rsid w:val="007309FD"/>
    <w:rsid w:val="0073128B"/>
    <w:rsid w:val="00731805"/>
    <w:rsid w:val="007320BA"/>
    <w:rsid w:val="00732BE9"/>
    <w:rsid w:val="00732E4C"/>
    <w:rsid w:val="00732E97"/>
    <w:rsid w:val="007336DF"/>
    <w:rsid w:val="00733BD5"/>
    <w:rsid w:val="00733DE9"/>
    <w:rsid w:val="0073473B"/>
    <w:rsid w:val="0074055A"/>
    <w:rsid w:val="00740E57"/>
    <w:rsid w:val="00740E62"/>
    <w:rsid w:val="0074101D"/>
    <w:rsid w:val="00741078"/>
    <w:rsid w:val="00741227"/>
    <w:rsid w:val="00741892"/>
    <w:rsid w:val="007418BE"/>
    <w:rsid w:val="0074210E"/>
    <w:rsid w:val="007422C5"/>
    <w:rsid w:val="0074509D"/>
    <w:rsid w:val="007458E8"/>
    <w:rsid w:val="00746E6B"/>
    <w:rsid w:val="00747141"/>
    <w:rsid w:val="00750E63"/>
    <w:rsid w:val="00750EB4"/>
    <w:rsid w:val="00750EBB"/>
    <w:rsid w:val="00751AF7"/>
    <w:rsid w:val="00751DAF"/>
    <w:rsid w:val="007539C1"/>
    <w:rsid w:val="007548CE"/>
    <w:rsid w:val="00754F59"/>
    <w:rsid w:val="007556D4"/>
    <w:rsid w:val="00755ABC"/>
    <w:rsid w:val="00755D61"/>
    <w:rsid w:val="0075753B"/>
    <w:rsid w:val="007575ED"/>
    <w:rsid w:val="00757843"/>
    <w:rsid w:val="00757E47"/>
    <w:rsid w:val="00760C07"/>
    <w:rsid w:val="00762154"/>
    <w:rsid w:val="00762258"/>
    <w:rsid w:val="00762770"/>
    <w:rsid w:val="007637F6"/>
    <w:rsid w:val="007642D3"/>
    <w:rsid w:val="00764454"/>
    <w:rsid w:val="0076507E"/>
    <w:rsid w:val="007659C0"/>
    <w:rsid w:val="007670CD"/>
    <w:rsid w:val="007672B3"/>
    <w:rsid w:val="007672DB"/>
    <w:rsid w:val="007676AC"/>
    <w:rsid w:val="00770619"/>
    <w:rsid w:val="00770B02"/>
    <w:rsid w:val="00771B0F"/>
    <w:rsid w:val="0077370F"/>
    <w:rsid w:val="0077384B"/>
    <w:rsid w:val="00777E76"/>
    <w:rsid w:val="00783D86"/>
    <w:rsid w:val="0078525F"/>
    <w:rsid w:val="00785579"/>
    <w:rsid w:val="00786B71"/>
    <w:rsid w:val="00787737"/>
    <w:rsid w:val="0079051B"/>
    <w:rsid w:val="00791C92"/>
    <w:rsid w:val="00792785"/>
    <w:rsid w:val="00792CE4"/>
    <w:rsid w:val="00794078"/>
    <w:rsid w:val="00794358"/>
    <w:rsid w:val="0079555F"/>
    <w:rsid w:val="00795ADC"/>
    <w:rsid w:val="007972EB"/>
    <w:rsid w:val="007A0FD1"/>
    <w:rsid w:val="007A2411"/>
    <w:rsid w:val="007A4AC1"/>
    <w:rsid w:val="007A4DE6"/>
    <w:rsid w:val="007A4FE9"/>
    <w:rsid w:val="007A5FC2"/>
    <w:rsid w:val="007A7086"/>
    <w:rsid w:val="007B0803"/>
    <w:rsid w:val="007B089E"/>
    <w:rsid w:val="007B135E"/>
    <w:rsid w:val="007B236D"/>
    <w:rsid w:val="007B26F4"/>
    <w:rsid w:val="007B2AC0"/>
    <w:rsid w:val="007B3149"/>
    <w:rsid w:val="007B33F5"/>
    <w:rsid w:val="007B34F8"/>
    <w:rsid w:val="007B4C0F"/>
    <w:rsid w:val="007B4CFA"/>
    <w:rsid w:val="007B5B20"/>
    <w:rsid w:val="007B6774"/>
    <w:rsid w:val="007B6938"/>
    <w:rsid w:val="007B6B9F"/>
    <w:rsid w:val="007B6EE7"/>
    <w:rsid w:val="007B7AFE"/>
    <w:rsid w:val="007C02CD"/>
    <w:rsid w:val="007C0724"/>
    <w:rsid w:val="007C0CF2"/>
    <w:rsid w:val="007C135C"/>
    <w:rsid w:val="007C31B7"/>
    <w:rsid w:val="007C4879"/>
    <w:rsid w:val="007C5D1D"/>
    <w:rsid w:val="007D04FB"/>
    <w:rsid w:val="007D07EC"/>
    <w:rsid w:val="007D13AA"/>
    <w:rsid w:val="007D2880"/>
    <w:rsid w:val="007D2BC1"/>
    <w:rsid w:val="007D3078"/>
    <w:rsid w:val="007D30A4"/>
    <w:rsid w:val="007D317D"/>
    <w:rsid w:val="007D39EE"/>
    <w:rsid w:val="007D3F0E"/>
    <w:rsid w:val="007D6337"/>
    <w:rsid w:val="007D6921"/>
    <w:rsid w:val="007E0038"/>
    <w:rsid w:val="007E0595"/>
    <w:rsid w:val="007E116A"/>
    <w:rsid w:val="007E2111"/>
    <w:rsid w:val="007E22E7"/>
    <w:rsid w:val="007E3E00"/>
    <w:rsid w:val="007E4AA6"/>
    <w:rsid w:val="007E4AAA"/>
    <w:rsid w:val="007E4DE8"/>
    <w:rsid w:val="007E5343"/>
    <w:rsid w:val="007E55E8"/>
    <w:rsid w:val="007E6D79"/>
    <w:rsid w:val="007E6F69"/>
    <w:rsid w:val="007F2C81"/>
    <w:rsid w:val="007F2F83"/>
    <w:rsid w:val="007F33B6"/>
    <w:rsid w:val="007F3D76"/>
    <w:rsid w:val="007F5314"/>
    <w:rsid w:val="007F53DB"/>
    <w:rsid w:val="007F6BB4"/>
    <w:rsid w:val="008001EC"/>
    <w:rsid w:val="0080199F"/>
    <w:rsid w:val="00802B84"/>
    <w:rsid w:val="00805821"/>
    <w:rsid w:val="00805E8D"/>
    <w:rsid w:val="0080621A"/>
    <w:rsid w:val="00810500"/>
    <w:rsid w:val="008113AD"/>
    <w:rsid w:val="00812318"/>
    <w:rsid w:val="00813AB2"/>
    <w:rsid w:val="008140DB"/>
    <w:rsid w:val="008143CC"/>
    <w:rsid w:val="00814A42"/>
    <w:rsid w:val="00817EC4"/>
    <w:rsid w:val="008205BA"/>
    <w:rsid w:val="00820882"/>
    <w:rsid w:val="00821311"/>
    <w:rsid w:val="0082146E"/>
    <w:rsid w:val="00822601"/>
    <w:rsid w:val="008238F7"/>
    <w:rsid w:val="00823FBD"/>
    <w:rsid w:val="00824E7A"/>
    <w:rsid w:val="00825BC9"/>
    <w:rsid w:val="00827F55"/>
    <w:rsid w:val="00832983"/>
    <w:rsid w:val="0083421B"/>
    <w:rsid w:val="0083653E"/>
    <w:rsid w:val="00836582"/>
    <w:rsid w:val="00837680"/>
    <w:rsid w:val="00841C0A"/>
    <w:rsid w:val="008424D8"/>
    <w:rsid w:val="00842E02"/>
    <w:rsid w:val="00843FE2"/>
    <w:rsid w:val="00846F4D"/>
    <w:rsid w:val="0084775A"/>
    <w:rsid w:val="00850057"/>
    <w:rsid w:val="0085011B"/>
    <w:rsid w:val="00850A9B"/>
    <w:rsid w:val="00851845"/>
    <w:rsid w:val="00851876"/>
    <w:rsid w:val="00852EF1"/>
    <w:rsid w:val="00853B56"/>
    <w:rsid w:val="00854134"/>
    <w:rsid w:val="00855169"/>
    <w:rsid w:val="00855592"/>
    <w:rsid w:val="00855CBF"/>
    <w:rsid w:val="00856427"/>
    <w:rsid w:val="00856B15"/>
    <w:rsid w:val="00857078"/>
    <w:rsid w:val="00857BD7"/>
    <w:rsid w:val="00857E48"/>
    <w:rsid w:val="00860F3E"/>
    <w:rsid w:val="00860FF4"/>
    <w:rsid w:val="0086226D"/>
    <w:rsid w:val="00862BA0"/>
    <w:rsid w:val="00864067"/>
    <w:rsid w:val="00864495"/>
    <w:rsid w:val="00865BCC"/>
    <w:rsid w:val="0086735F"/>
    <w:rsid w:val="00871BD2"/>
    <w:rsid w:val="00871C1A"/>
    <w:rsid w:val="008722BF"/>
    <w:rsid w:val="0087240C"/>
    <w:rsid w:val="00872A59"/>
    <w:rsid w:val="00873434"/>
    <w:rsid w:val="00874281"/>
    <w:rsid w:val="00874EB9"/>
    <w:rsid w:val="00875FD1"/>
    <w:rsid w:val="008761C8"/>
    <w:rsid w:val="008771C8"/>
    <w:rsid w:val="00877227"/>
    <w:rsid w:val="008773C6"/>
    <w:rsid w:val="0087C970"/>
    <w:rsid w:val="00880A37"/>
    <w:rsid w:val="00880F24"/>
    <w:rsid w:val="00881598"/>
    <w:rsid w:val="0088230D"/>
    <w:rsid w:val="008837D3"/>
    <w:rsid w:val="00885265"/>
    <w:rsid w:val="008855B6"/>
    <w:rsid w:val="00885C3C"/>
    <w:rsid w:val="00890906"/>
    <w:rsid w:val="008917A6"/>
    <w:rsid w:val="00892D95"/>
    <w:rsid w:val="00893523"/>
    <w:rsid w:val="0089355B"/>
    <w:rsid w:val="00893B59"/>
    <w:rsid w:val="00895760"/>
    <w:rsid w:val="00897EC9"/>
    <w:rsid w:val="008A1453"/>
    <w:rsid w:val="008A298F"/>
    <w:rsid w:val="008A2A7A"/>
    <w:rsid w:val="008A42A7"/>
    <w:rsid w:val="008A44E6"/>
    <w:rsid w:val="008A5C93"/>
    <w:rsid w:val="008A640C"/>
    <w:rsid w:val="008A64C2"/>
    <w:rsid w:val="008A6682"/>
    <w:rsid w:val="008A698C"/>
    <w:rsid w:val="008A6B81"/>
    <w:rsid w:val="008A706C"/>
    <w:rsid w:val="008A7F00"/>
    <w:rsid w:val="008B02EB"/>
    <w:rsid w:val="008B27CD"/>
    <w:rsid w:val="008B2F4A"/>
    <w:rsid w:val="008B3869"/>
    <w:rsid w:val="008B38FD"/>
    <w:rsid w:val="008B3C9E"/>
    <w:rsid w:val="008B49DB"/>
    <w:rsid w:val="008B4EAA"/>
    <w:rsid w:val="008B5099"/>
    <w:rsid w:val="008B5A99"/>
    <w:rsid w:val="008B5EBB"/>
    <w:rsid w:val="008B63B2"/>
    <w:rsid w:val="008B67DB"/>
    <w:rsid w:val="008B725A"/>
    <w:rsid w:val="008B7549"/>
    <w:rsid w:val="008C06F3"/>
    <w:rsid w:val="008C1366"/>
    <w:rsid w:val="008C1715"/>
    <w:rsid w:val="008C1F8A"/>
    <w:rsid w:val="008C2301"/>
    <w:rsid w:val="008C3B7B"/>
    <w:rsid w:val="008C3D8F"/>
    <w:rsid w:val="008C3E27"/>
    <w:rsid w:val="008C40AA"/>
    <w:rsid w:val="008C4B96"/>
    <w:rsid w:val="008C6B3D"/>
    <w:rsid w:val="008D0F8B"/>
    <w:rsid w:val="008D18DA"/>
    <w:rsid w:val="008D33BB"/>
    <w:rsid w:val="008D3E23"/>
    <w:rsid w:val="008D557F"/>
    <w:rsid w:val="008D5C73"/>
    <w:rsid w:val="008D63F5"/>
    <w:rsid w:val="008E294A"/>
    <w:rsid w:val="008E32A2"/>
    <w:rsid w:val="008E41F5"/>
    <w:rsid w:val="008E4D11"/>
    <w:rsid w:val="008E4F52"/>
    <w:rsid w:val="008E505E"/>
    <w:rsid w:val="008E641F"/>
    <w:rsid w:val="008E6BBD"/>
    <w:rsid w:val="008E78F9"/>
    <w:rsid w:val="008E7ED6"/>
    <w:rsid w:val="008F0E3C"/>
    <w:rsid w:val="008F17BB"/>
    <w:rsid w:val="008F2071"/>
    <w:rsid w:val="008F4C0C"/>
    <w:rsid w:val="008F5A18"/>
    <w:rsid w:val="008F629B"/>
    <w:rsid w:val="008F69E8"/>
    <w:rsid w:val="008F6B18"/>
    <w:rsid w:val="00900C92"/>
    <w:rsid w:val="009014F7"/>
    <w:rsid w:val="00902067"/>
    <w:rsid w:val="0090407E"/>
    <w:rsid w:val="009049B5"/>
    <w:rsid w:val="009057D8"/>
    <w:rsid w:val="00906D64"/>
    <w:rsid w:val="009074B1"/>
    <w:rsid w:val="009076B9"/>
    <w:rsid w:val="009100ED"/>
    <w:rsid w:val="00910317"/>
    <w:rsid w:val="00911202"/>
    <w:rsid w:val="00911B3F"/>
    <w:rsid w:val="009124BC"/>
    <w:rsid w:val="0091292D"/>
    <w:rsid w:val="00914584"/>
    <w:rsid w:val="00914EF5"/>
    <w:rsid w:val="009165A3"/>
    <w:rsid w:val="0091669A"/>
    <w:rsid w:val="0091729B"/>
    <w:rsid w:val="00920535"/>
    <w:rsid w:val="00920BCD"/>
    <w:rsid w:val="00921299"/>
    <w:rsid w:val="00921447"/>
    <w:rsid w:val="00923538"/>
    <w:rsid w:val="00923FA9"/>
    <w:rsid w:val="009243E2"/>
    <w:rsid w:val="00925038"/>
    <w:rsid w:val="00925A12"/>
    <w:rsid w:val="00926447"/>
    <w:rsid w:val="00930EE8"/>
    <w:rsid w:val="00931131"/>
    <w:rsid w:val="00933315"/>
    <w:rsid w:val="009333D0"/>
    <w:rsid w:val="0093373F"/>
    <w:rsid w:val="00934623"/>
    <w:rsid w:val="00934D09"/>
    <w:rsid w:val="00935D41"/>
    <w:rsid w:val="00936609"/>
    <w:rsid w:val="0093671E"/>
    <w:rsid w:val="0093692A"/>
    <w:rsid w:val="00937709"/>
    <w:rsid w:val="00937E24"/>
    <w:rsid w:val="009403A9"/>
    <w:rsid w:val="009403B1"/>
    <w:rsid w:val="00940505"/>
    <w:rsid w:val="00940613"/>
    <w:rsid w:val="00942218"/>
    <w:rsid w:val="009433B0"/>
    <w:rsid w:val="0094478B"/>
    <w:rsid w:val="00945708"/>
    <w:rsid w:val="009458EF"/>
    <w:rsid w:val="00945BC7"/>
    <w:rsid w:val="00946004"/>
    <w:rsid w:val="00946842"/>
    <w:rsid w:val="0095061E"/>
    <w:rsid w:val="00950950"/>
    <w:rsid w:val="00950E6B"/>
    <w:rsid w:val="0095182E"/>
    <w:rsid w:val="00952189"/>
    <w:rsid w:val="00952D5C"/>
    <w:rsid w:val="00953793"/>
    <w:rsid w:val="00953E0E"/>
    <w:rsid w:val="009541CA"/>
    <w:rsid w:val="00955C06"/>
    <w:rsid w:val="00955E50"/>
    <w:rsid w:val="00957501"/>
    <w:rsid w:val="00957CA8"/>
    <w:rsid w:val="00960115"/>
    <w:rsid w:val="009617BD"/>
    <w:rsid w:val="00962428"/>
    <w:rsid w:val="00963462"/>
    <w:rsid w:val="00963C69"/>
    <w:rsid w:val="00964085"/>
    <w:rsid w:val="00964B1F"/>
    <w:rsid w:val="00964DB6"/>
    <w:rsid w:val="009670A2"/>
    <w:rsid w:val="00970F54"/>
    <w:rsid w:val="00971228"/>
    <w:rsid w:val="0097165F"/>
    <w:rsid w:val="0097361C"/>
    <w:rsid w:val="0097568F"/>
    <w:rsid w:val="0097584A"/>
    <w:rsid w:val="00977440"/>
    <w:rsid w:val="009805B8"/>
    <w:rsid w:val="00980778"/>
    <w:rsid w:val="00980A11"/>
    <w:rsid w:val="00980CAD"/>
    <w:rsid w:val="00980ED1"/>
    <w:rsid w:val="00981B9C"/>
    <w:rsid w:val="009822BC"/>
    <w:rsid w:val="00984157"/>
    <w:rsid w:val="009849FC"/>
    <w:rsid w:val="009855BF"/>
    <w:rsid w:val="00986EEF"/>
    <w:rsid w:val="00987298"/>
    <w:rsid w:val="00987BE4"/>
    <w:rsid w:val="00990E83"/>
    <w:rsid w:val="00992DD5"/>
    <w:rsid w:val="00993007"/>
    <w:rsid w:val="00993B6F"/>
    <w:rsid w:val="00993B9A"/>
    <w:rsid w:val="0099534E"/>
    <w:rsid w:val="009971C5"/>
    <w:rsid w:val="009971E5"/>
    <w:rsid w:val="0099731D"/>
    <w:rsid w:val="00997889"/>
    <w:rsid w:val="009A11AA"/>
    <w:rsid w:val="009A1480"/>
    <w:rsid w:val="009A25E6"/>
    <w:rsid w:val="009A3588"/>
    <w:rsid w:val="009A43F6"/>
    <w:rsid w:val="009A46A1"/>
    <w:rsid w:val="009A4D86"/>
    <w:rsid w:val="009A588F"/>
    <w:rsid w:val="009A5D50"/>
    <w:rsid w:val="009A750C"/>
    <w:rsid w:val="009B0348"/>
    <w:rsid w:val="009B056B"/>
    <w:rsid w:val="009B0F80"/>
    <w:rsid w:val="009B14A3"/>
    <w:rsid w:val="009B1F5E"/>
    <w:rsid w:val="009B2B07"/>
    <w:rsid w:val="009B318B"/>
    <w:rsid w:val="009B3597"/>
    <w:rsid w:val="009B4189"/>
    <w:rsid w:val="009B47D8"/>
    <w:rsid w:val="009B5322"/>
    <w:rsid w:val="009B5B0C"/>
    <w:rsid w:val="009B5C34"/>
    <w:rsid w:val="009B6002"/>
    <w:rsid w:val="009B725D"/>
    <w:rsid w:val="009C1774"/>
    <w:rsid w:val="009C1DEC"/>
    <w:rsid w:val="009C2B99"/>
    <w:rsid w:val="009C4109"/>
    <w:rsid w:val="009C5297"/>
    <w:rsid w:val="009C7D33"/>
    <w:rsid w:val="009D1C65"/>
    <w:rsid w:val="009D1D3E"/>
    <w:rsid w:val="009D305D"/>
    <w:rsid w:val="009D4D96"/>
    <w:rsid w:val="009D57FC"/>
    <w:rsid w:val="009D5BE0"/>
    <w:rsid w:val="009D7270"/>
    <w:rsid w:val="009E145E"/>
    <w:rsid w:val="009E1483"/>
    <w:rsid w:val="009E2CC0"/>
    <w:rsid w:val="009E3399"/>
    <w:rsid w:val="009E3E8A"/>
    <w:rsid w:val="009E4D98"/>
    <w:rsid w:val="009E50B8"/>
    <w:rsid w:val="009E546F"/>
    <w:rsid w:val="009E5A1D"/>
    <w:rsid w:val="009E637C"/>
    <w:rsid w:val="009E75DF"/>
    <w:rsid w:val="009F09F3"/>
    <w:rsid w:val="009F2768"/>
    <w:rsid w:val="009F2FFE"/>
    <w:rsid w:val="009F401B"/>
    <w:rsid w:val="009F4B60"/>
    <w:rsid w:val="009F5276"/>
    <w:rsid w:val="009F55A6"/>
    <w:rsid w:val="009F66CD"/>
    <w:rsid w:val="009F6D47"/>
    <w:rsid w:val="009F6FF1"/>
    <w:rsid w:val="009F727F"/>
    <w:rsid w:val="009F7D08"/>
    <w:rsid w:val="00A01138"/>
    <w:rsid w:val="00A0278F"/>
    <w:rsid w:val="00A02EAA"/>
    <w:rsid w:val="00A04202"/>
    <w:rsid w:val="00A0474E"/>
    <w:rsid w:val="00A048CE"/>
    <w:rsid w:val="00A0745F"/>
    <w:rsid w:val="00A077DF"/>
    <w:rsid w:val="00A079F7"/>
    <w:rsid w:val="00A10E8F"/>
    <w:rsid w:val="00A11A6A"/>
    <w:rsid w:val="00A11C14"/>
    <w:rsid w:val="00A1220E"/>
    <w:rsid w:val="00A140A2"/>
    <w:rsid w:val="00A17F4F"/>
    <w:rsid w:val="00A20044"/>
    <w:rsid w:val="00A20CD5"/>
    <w:rsid w:val="00A2133E"/>
    <w:rsid w:val="00A21C3A"/>
    <w:rsid w:val="00A22A39"/>
    <w:rsid w:val="00A2336C"/>
    <w:rsid w:val="00A23527"/>
    <w:rsid w:val="00A240F4"/>
    <w:rsid w:val="00A25B2D"/>
    <w:rsid w:val="00A27243"/>
    <w:rsid w:val="00A27DC6"/>
    <w:rsid w:val="00A30659"/>
    <w:rsid w:val="00A3153C"/>
    <w:rsid w:val="00A32454"/>
    <w:rsid w:val="00A32B65"/>
    <w:rsid w:val="00A334F5"/>
    <w:rsid w:val="00A3354A"/>
    <w:rsid w:val="00A33B13"/>
    <w:rsid w:val="00A34269"/>
    <w:rsid w:val="00A345CB"/>
    <w:rsid w:val="00A35D78"/>
    <w:rsid w:val="00A378DF"/>
    <w:rsid w:val="00A37F6D"/>
    <w:rsid w:val="00A4093B"/>
    <w:rsid w:val="00A41FAF"/>
    <w:rsid w:val="00A44491"/>
    <w:rsid w:val="00A45CD0"/>
    <w:rsid w:val="00A475A6"/>
    <w:rsid w:val="00A4790C"/>
    <w:rsid w:val="00A4C9E5"/>
    <w:rsid w:val="00A5449C"/>
    <w:rsid w:val="00A56571"/>
    <w:rsid w:val="00A57492"/>
    <w:rsid w:val="00A610D2"/>
    <w:rsid w:val="00A62535"/>
    <w:rsid w:val="00A62E58"/>
    <w:rsid w:val="00A63468"/>
    <w:rsid w:val="00A638C7"/>
    <w:rsid w:val="00A638DC"/>
    <w:rsid w:val="00A6464E"/>
    <w:rsid w:val="00A65125"/>
    <w:rsid w:val="00A65B6B"/>
    <w:rsid w:val="00A67F00"/>
    <w:rsid w:val="00A71A52"/>
    <w:rsid w:val="00A72792"/>
    <w:rsid w:val="00A73848"/>
    <w:rsid w:val="00A73879"/>
    <w:rsid w:val="00A738F1"/>
    <w:rsid w:val="00A73FB3"/>
    <w:rsid w:val="00A747A4"/>
    <w:rsid w:val="00A74DD1"/>
    <w:rsid w:val="00A74E5D"/>
    <w:rsid w:val="00A76016"/>
    <w:rsid w:val="00A76861"/>
    <w:rsid w:val="00A84D27"/>
    <w:rsid w:val="00A85521"/>
    <w:rsid w:val="00A858F0"/>
    <w:rsid w:val="00A859C1"/>
    <w:rsid w:val="00A85D68"/>
    <w:rsid w:val="00A8610D"/>
    <w:rsid w:val="00A864F0"/>
    <w:rsid w:val="00A870E4"/>
    <w:rsid w:val="00A914E4"/>
    <w:rsid w:val="00A92FE1"/>
    <w:rsid w:val="00A931E3"/>
    <w:rsid w:val="00A932C7"/>
    <w:rsid w:val="00A93EC1"/>
    <w:rsid w:val="00A93F9B"/>
    <w:rsid w:val="00A9422E"/>
    <w:rsid w:val="00A94D9D"/>
    <w:rsid w:val="00A95646"/>
    <w:rsid w:val="00A95BC6"/>
    <w:rsid w:val="00A96808"/>
    <w:rsid w:val="00A973A2"/>
    <w:rsid w:val="00A97CDC"/>
    <w:rsid w:val="00AA2BFC"/>
    <w:rsid w:val="00AA2C37"/>
    <w:rsid w:val="00AA3A64"/>
    <w:rsid w:val="00AA3C40"/>
    <w:rsid w:val="00AA5B07"/>
    <w:rsid w:val="00AA6D3D"/>
    <w:rsid w:val="00AA6D50"/>
    <w:rsid w:val="00AA7150"/>
    <w:rsid w:val="00AA7558"/>
    <w:rsid w:val="00AA9433"/>
    <w:rsid w:val="00AB0285"/>
    <w:rsid w:val="00AB1C65"/>
    <w:rsid w:val="00AB294E"/>
    <w:rsid w:val="00AB33DF"/>
    <w:rsid w:val="00AB53E9"/>
    <w:rsid w:val="00AB5650"/>
    <w:rsid w:val="00AB78F4"/>
    <w:rsid w:val="00AB7FB9"/>
    <w:rsid w:val="00AC0600"/>
    <w:rsid w:val="00AC0A5E"/>
    <w:rsid w:val="00AC1DD2"/>
    <w:rsid w:val="00AC294C"/>
    <w:rsid w:val="00AC295C"/>
    <w:rsid w:val="00AC3625"/>
    <w:rsid w:val="00AC4B91"/>
    <w:rsid w:val="00AC59DD"/>
    <w:rsid w:val="00AC5F6F"/>
    <w:rsid w:val="00AC60ED"/>
    <w:rsid w:val="00AC632B"/>
    <w:rsid w:val="00AD0FED"/>
    <w:rsid w:val="00AD1430"/>
    <w:rsid w:val="00AD1A7C"/>
    <w:rsid w:val="00AD1D34"/>
    <w:rsid w:val="00AD2294"/>
    <w:rsid w:val="00AD256E"/>
    <w:rsid w:val="00AD2788"/>
    <w:rsid w:val="00AD2CFF"/>
    <w:rsid w:val="00AD31AA"/>
    <w:rsid w:val="00AD365A"/>
    <w:rsid w:val="00AD5112"/>
    <w:rsid w:val="00AD5D96"/>
    <w:rsid w:val="00AD66DD"/>
    <w:rsid w:val="00AD6D55"/>
    <w:rsid w:val="00AD7597"/>
    <w:rsid w:val="00AE03E3"/>
    <w:rsid w:val="00AE0691"/>
    <w:rsid w:val="00AE1A40"/>
    <w:rsid w:val="00AE1D84"/>
    <w:rsid w:val="00AE3F6B"/>
    <w:rsid w:val="00AE3FEC"/>
    <w:rsid w:val="00AE421C"/>
    <w:rsid w:val="00AE4EC9"/>
    <w:rsid w:val="00AE5A8C"/>
    <w:rsid w:val="00AE5AE2"/>
    <w:rsid w:val="00AE6F3E"/>
    <w:rsid w:val="00AE7C2D"/>
    <w:rsid w:val="00AF04AF"/>
    <w:rsid w:val="00AF075E"/>
    <w:rsid w:val="00AF1772"/>
    <w:rsid w:val="00AF2513"/>
    <w:rsid w:val="00AF25B3"/>
    <w:rsid w:val="00AF33E2"/>
    <w:rsid w:val="00AF7174"/>
    <w:rsid w:val="00AF7598"/>
    <w:rsid w:val="00B00C7F"/>
    <w:rsid w:val="00B0292B"/>
    <w:rsid w:val="00B0364D"/>
    <w:rsid w:val="00B04DC3"/>
    <w:rsid w:val="00B05F3A"/>
    <w:rsid w:val="00B06E79"/>
    <w:rsid w:val="00B06F58"/>
    <w:rsid w:val="00B1099B"/>
    <w:rsid w:val="00B12326"/>
    <w:rsid w:val="00B12472"/>
    <w:rsid w:val="00B12810"/>
    <w:rsid w:val="00B1353A"/>
    <w:rsid w:val="00B136F7"/>
    <w:rsid w:val="00B14B1F"/>
    <w:rsid w:val="00B1549A"/>
    <w:rsid w:val="00B16407"/>
    <w:rsid w:val="00B16428"/>
    <w:rsid w:val="00B16A41"/>
    <w:rsid w:val="00B16BED"/>
    <w:rsid w:val="00B16CC4"/>
    <w:rsid w:val="00B17136"/>
    <w:rsid w:val="00B1744E"/>
    <w:rsid w:val="00B177D4"/>
    <w:rsid w:val="00B17968"/>
    <w:rsid w:val="00B21C71"/>
    <w:rsid w:val="00B23C23"/>
    <w:rsid w:val="00B24056"/>
    <w:rsid w:val="00B254A6"/>
    <w:rsid w:val="00B25738"/>
    <w:rsid w:val="00B2686F"/>
    <w:rsid w:val="00B26E5B"/>
    <w:rsid w:val="00B27E6B"/>
    <w:rsid w:val="00B31CBF"/>
    <w:rsid w:val="00B31DB9"/>
    <w:rsid w:val="00B31ECF"/>
    <w:rsid w:val="00B3281A"/>
    <w:rsid w:val="00B3317B"/>
    <w:rsid w:val="00B33390"/>
    <w:rsid w:val="00B33AB7"/>
    <w:rsid w:val="00B3543E"/>
    <w:rsid w:val="00B35AA4"/>
    <w:rsid w:val="00B35B8F"/>
    <w:rsid w:val="00B3711C"/>
    <w:rsid w:val="00B37611"/>
    <w:rsid w:val="00B37B8A"/>
    <w:rsid w:val="00B40090"/>
    <w:rsid w:val="00B40412"/>
    <w:rsid w:val="00B426C0"/>
    <w:rsid w:val="00B42D95"/>
    <w:rsid w:val="00B42E14"/>
    <w:rsid w:val="00B44417"/>
    <w:rsid w:val="00B449F4"/>
    <w:rsid w:val="00B44AED"/>
    <w:rsid w:val="00B44E44"/>
    <w:rsid w:val="00B4503D"/>
    <w:rsid w:val="00B4527C"/>
    <w:rsid w:val="00B471EA"/>
    <w:rsid w:val="00B47863"/>
    <w:rsid w:val="00B47F19"/>
    <w:rsid w:val="00B5095E"/>
    <w:rsid w:val="00B50D4E"/>
    <w:rsid w:val="00B5148E"/>
    <w:rsid w:val="00B523C6"/>
    <w:rsid w:val="00B52655"/>
    <w:rsid w:val="00B52F22"/>
    <w:rsid w:val="00B545F9"/>
    <w:rsid w:val="00B54DE4"/>
    <w:rsid w:val="00B55852"/>
    <w:rsid w:val="00B55B5C"/>
    <w:rsid w:val="00B57A6A"/>
    <w:rsid w:val="00B57BC1"/>
    <w:rsid w:val="00B57D2D"/>
    <w:rsid w:val="00B6038A"/>
    <w:rsid w:val="00B613A2"/>
    <w:rsid w:val="00B61965"/>
    <w:rsid w:val="00B64923"/>
    <w:rsid w:val="00B660CD"/>
    <w:rsid w:val="00B66CEE"/>
    <w:rsid w:val="00B672AC"/>
    <w:rsid w:val="00B732A4"/>
    <w:rsid w:val="00B736E9"/>
    <w:rsid w:val="00B73766"/>
    <w:rsid w:val="00B73FD5"/>
    <w:rsid w:val="00B7467D"/>
    <w:rsid w:val="00B74A35"/>
    <w:rsid w:val="00B74B97"/>
    <w:rsid w:val="00B74D1C"/>
    <w:rsid w:val="00B80503"/>
    <w:rsid w:val="00B807E8"/>
    <w:rsid w:val="00B8224B"/>
    <w:rsid w:val="00B82996"/>
    <w:rsid w:val="00B830DE"/>
    <w:rsid w:val="00B83811"/>
    <w:rsid w:val="00B84284"/>
    <w:rsid w:val="00B8532F"/>
    <w:rsid w:val="00B86B5C"/>
    <w:rsid w:val="00B900A1"/>
    <w:rsid w:val="00B91673"/>
    <w:rsid w:val="00B91693"/>
    <w:rsid w:val="00B9271A"/>
    <w:rsid w:val="00B92A5E"/>
    <w:rsid w:val="00B94024"/>
    <w:rsid w:val="00B94385"/>
    <w:rsid w:val="00B94ED7"/>
    <w:rsid w:val="00B9547B"/>
    <w:rsid w:val="00B95B0B"/>
    <w:rsid w:val="00B964A6"/>
    <w:rsid w:val="00B96568"/>
    <w:rsid w:val="00B966A2"/>
    <w:rsid w:val="00B96C52"/>
    <w:rsid w:val="00B97EFA"/>
    <w:rsid w:val="00BA015B"/>
    <w:rsid w:val="00BA1092"/>
    <w:rsid w:val="00BA17D8"/>
    <w:rsid w:val="00BA1B5E"/>
    <w:rsid w:val="00BA2367"/>
    <w:rsid w:val="00BA3D01"/>
    <w:rsid w:val="00BA4B51"/>
    <w:rsid w:val="00BA58A1"/>
    <w:rsid w:val="00BA7362"/>
    <w:rsid w:val="00BA73AB"/>
    <w:rsid w:val="00BA7777"/>
    <w:rsid w:val="00BB1209"/>
    <w:rsid w:val="00BB17D5"/>
    <w:rsid w:val="00BB189F"/>
    <w:rsid w:val="00BB1A29"/>
    <w:rsid w:val="00BB20DE"/>
    <w:rsid w:val="00BB2CA3"/>
    <w:rsid w:val="00BB2D27"/>
    <w:rsid w:val="00BB365E"/>
    <w:rsid w:val="00BB518F"/>
    <w:rsid w:val="00BB5563"/>
    <w:rsid w:val="00BB56D6"/>
    <w:rsid w:val="00BB70CA"/>
    <w:rsid w:val="00BC0C33"/>
    <w:rsid w:val="00BC2654"/>
    <w:rsid w:val="00BC2F5D"/>
    <w:rsid w:val="00BC4D11"/>
    <w:rsid w:val="00BC4F0B"/>
    <w:rsid w:val="00BC5643"/>
    <w:rsid w:val="00BC5954"/>
    <w:rsid w:val="00BC5F54"/>
    <w:rsid w:val="00BC6105"/>
    <w:rsid w:val="00BC6DFB"/>
    <w:rsid w:val="00BC6E3F"/>
    <w:rsid w:val="00BC749D"/>
    <w:rsid w:val="00BC7F2E"/>
    <w:rsid w:val="00BD0CA7"/>
    <w:rsid w:val="00BD3C40"/>
    <w:rsid w:val="00BD4956"/>
    <w:rsid w:val="00BD5323"/>
    <w:rsid w:val="00BD5967"/>
    <w:rsid w:val="00BD5B52"/>
    <w:rsid w:val="00BD65C5"/>
    <w:rsid w:val="00BE1032"/>
    <w:rsid w:val="00BE10CE"/>
    <w:rsid w:val="00BE1C7F"/>
    <w:rsid w:val="00BE238B"/>
    <w:rsid w:val="00BE2D1C"/>
    <w:rsid w:val="00BE36BC"/>
    <w:rsid w:val="00BE45EC"/>
    <w:rsid w:val="00BE4A8D"/>
    <w:rsid w:val="00BE4F14"/>
    <w:rsid w:val="00BE5137"/>
    <w:rsid w:val="00BE6A6B"/>
    <w:rsid w:val="00BE7B0A"/>
    <w:rsid w:val="00BF0F3C"/>
    <w:rsid w:val="00BF1AF1"/>
    <w:rsid w:val="00BF1B1F"/>
    <w:rsid w:val="00BF1EEF"/>
    <w:rsid w:val="00BF3916"/>
    <w:rsid w:val="00BF3F0A"/>
    <w:rsid w:val="00BF3F1A"/>
    <w:rsid w:val="00BF5A15"/>
    <w:rsid w:val="00BF5AC1"/>
    <w:rsid w:val="00BF61D5"/>
    <w:rsid w:val="00BF640F"/>
    <w:rsid w:val="00BF74DD"/>
    <w:rsid w:val="00BF7B82"/>
    <w:rsid w:val="00C01A45"/>
    <w:rsid w:val="00C01D6D"/>
    <w:rsid w:val="00C024C0"/>
    <w:rsid w:val="00C031CD"/>
    <w:rsid w:val="00C03423"/>
    <w:rsid w:val="00C038F0"/>
    <w:rsid w:val="00C03DED"/>
    <w:rsid w:val="00C040EF"/>
    <w:rsid w:val="00C04355"/>
    <w:rsid w:val="00C0525F"/>
    <w:rsid w:val="00C055D2"/>
    <w:rsid w:val="00C057C5"/>
    <w:rsid w:val="00C0594F"/>
    <w:rsid w:val="00C05EE2"/>
    <w:rsid w:val="00C060CD"/>
    <w:rsid w:val="00C0661D"/>
    <w:rsid w:val="00C06B43"/>
    <w:rsid w:val="00C07693"/>
    <w:rsid w:val="00C119C5"/>
    <w:rsid w:val="00C12038"/>
    <w:rsid w:val="00C12DDB"/>
    <w:rsid w:val="00C131C5"/>
    <w:rsid w:val="00C13287"/>
    <w:rsid w:val="00C13E3E"/>
    <w:rsid w:val="00C1424F"/>
    <w:rsid w:val="00C1425C"/>
    <w:rsid w:val="00C14C51"/>
    <w:rsid w:val="00C1515E"/>
    <w:rsid w:val="00C15DCA"/>
    <w:rsid w:val="00C20E1D"/>
    <w:rsid w:val="00C217F3"/>
    <w:rsid w:val="00C21D21"/>
    <w:rsid w:val="00C22637"/>
    <w:rsid w:val="00C227CB"/>
    <w:rsid w:val="00C23207"/>
    <w:rsid w:val="00C234B2"/>
    <w:rsid w:val="00C2382E"/>
    <w:rsid w:val="00C23F25"/>
    <w:rsid w:val="00C253BC"/>
    <w:rsid w:val="00C253C3"/>
    <w:rsid w:val="00C26360"/>
    <w:rsid w:val="00C277E1"/>
    <w:rsid w:val="00C30A9B"/>
    <w:rsid w:val="00C32BC5"/>
    <w:rsid w:val="00C33712"/>
    <w:rsid w:val="00C33939"/>
    <w:rsid w:val="00C33F75"/>
    <w:rsid w:val="00C34C6F"/>
    <w:rsid w:val="00C34E07"/>
    <w:rsid w:val="00C34E30"/>
    <w:rsid w:val="00C350DA"/>
    <w:rsid w:val="00C35126"/>
    <w:rsid w:val="00C35383"/>
    <w:rsid w:val="00C35FB3"/>
    <w:rsid w:val="00C36CEC"/>
    <w:rsid w:val="00C3745C"/>
    <w:rsid w:val="00C377C0"/>
    <w:rsid w:val="00C37D60"/>
    <w:rsid w:val="00C4117A"/>
    <w:rsid w:val="00C4188E"/>
    <w:rsid w:val="00C41E6A"/>
    <w:rsid w:val="00C4397A"/>
    <w:rsid w:val="00C43B7B"/>
    <w:rsid w:val="00C45865"/>
    <w:rsid w:val="00C458C9"/>
    <w:rsid w:val="00C45F34"/>
    <w:rsid w:val="00C466CA"/>
    <w:rsid w:val="00C467E1"/>
    <w:rsid w:val="00C46E8C"/>
    <w:rsid w:val="00C5045C"/>
    <w:rsid w:val="00C51999"/>
    <w:rsid w:val="00C51AF6"/>
    <w:rsid w:val="00C51CEE"/>
    <w:rsid w:val="00C52252"/>
    <w:rsid w:val="00C533BB"/>
    <w:rsid w:val="00C5434E"/>
    <w:rsid w:val="00C54A21"/>
    <w:rsid w:val="00C54D16"/>
    <w:rsid w:val="00C57987"/>
    <w:rsid w:val="00C57DD3"/>
    <w:rsid w:val="00C57E7D"/>
    <w:rsid w:val="00C611D1"/>
    <w:rsid w:val="00C6173B"/>
    <w:rsid w:val="00C62210"/>
    <w:rsid w:val="00C6226B"/>
    <w:rsid w:val="00C63E50"/>
    <w:rsid w:val="00C651C9"/>
    <w:rsid w:val="00C65705"/>
    <w:rsid w:val="00C65A97"/>
    <w:rsid w:val="00C6615C"/>
    <w:rsid w:val="00C67B12"/>
    <w:rsid w:val="00C70B6F"/>
    <w:rsid w:val="00C720C3"/>
    <w:rsid w:val="00C7217E"/>
    <w:rsid w:val="00C734AD"/>
    <w:rsid w:val="00C73864"/>
    <w:rsid w:val="00C74360"/>
    <w:rsid w:val="00C75253"/>
    <w:rsid w:val="00C836D8"/>
    <w:rsid w:val="00C8465F"/>
    <w:rsid w:val="00C8712A"/>
    <w:rsid w:val="00C879DD"/>
    <w:rsid w:val="00C90509"/>
    <w:rsid w:val="00C90632"/>
    <w:rsid w:val="00C9156C"/>
    <w:rsid w:val="00C939BE"/>
    <w:rsid w:val="00C940A8"/>
    <w:rsid w:val="00C94EE4"/>
    <w:rsid w:val="00C96AB1"/>
    <w:rsid w:val="00CA11F4"/>
    <w:rsid w:val="00CA28F8"/>
    <w:rsid w:val="00CA3097"/>
    <w:rsid w:val="00CA3E48"/>
    <w:rsid w:val="00CA40A5"/>
    <w:rsid w:val="00CA471F"/>
    <w:rsid w:val="00CA5A7E"/>
    <w:rsid w:val="00CA5DE2"/>
    <w:rsid w:val="00CA626A"/>
    <w:rsid w:val="00CA6332"/>
    <w:rsid w:val="00CA6EA6"/>
    <w:rsid w:val="00CA7DEB"/>
    <w:rsid w:val="00CB045B"/>
    <w:rsid w:val="00CB198E"/>
    <w:rsid w:val="00CB1BFF"/>
    <w:rsid w:val="00CB2342"/>
    <w:rsid w:val="00CB2758"/>
    <w:rsid w:val="00CB3D33"/>
    <w:rsid w:val="00CB3DDF"/>
    <w:rsid w:val="00CB7E18"/>
    <w:rsid w:val="00CC0324"/>
    <w:rsid w:val="00CC04C4"/>
    <w:rsid w:val="00CC12CA"/>
    <w:rsid w:val="00CC1A13"/>
    <w:rsid w:val="00CC1F58"/>
    <w:rsid w:val="00CC2469"/>
    <w:rsid w:val="00CC32A0"/>
    <w:rsid w:val="00CC50B5"/>
    <w:rsid w:val="00CC5B06"/>
    <w:rsid w:val="00CC5B5A"/>
    <w:rsid w:val="00CC664E"/>
    <w:rsid w:val="00CC7B8A"/>
    <w:rsid w:val="00CD26A4"/>
    <w:rsid w:val="00CD2AC3"/>
    <w:rsid w:val="00CD2FF2"/>
    <w:rsid w:val="00CD4635"/>
    <w:rsid w:val="00CD4A13"/>
    <w:rsid w:val="00CD6AE7"/>
    <w:rsid w:val="00CD751A"/>
    <w:rsid w:val="00CE15DC"/>
    <w:rsid w:val="00CE2311"/>
    <w:rsid w:val="00CE2DE0"/>
    <w:rsid w:val="00CE5C50"/>
    <w:rsid w:val="00CE6AD2"/>
    <w:rsid w:val="00CE7645"/>
    <w:rsid w:val="00CE792F"/>
    <w:rsid w:val="00CF0EE3"/>
    <w:rsid w:val="00CF4522"/>
    <w:rsid w:val="00CF7CF6"/>
    <w:rsid w:val="00D00CBA"/>
    <w:rsid w:val="00D00E2B"/>
    <w:rsid w:val="00D01487"/>
    <w:rsid w:val="00D01625"/>
    <w:rsid w:val="00D02C16"/>
    <w:rsid w:val="00D04175"/>
    <w:rsid w:val="00D0682B"/>
    <w:rsid w:val="00D07B56"/>
    <w:rsid w:val="00D07D0D"/>
    <w:rsid w:val="00D10828"/>
    <w:rsid w:val="00D11A2A"/>
    <w:rsid w:val="00D11C64"/>
    <w:rsid w:val="00D13124"/>
    <w:rsid w:val="00D14215"/>
    <w:rsid w:val="00D1457E"/>
    <w:rsid w:val="00D15668"/>
    <w:rsid w:val="00D16303"/>
    <w:rsid w:val="00D173EE"/>
    <w:rsid w:val="00D17687"/>
    <w:rsid w:val="00D2015F"/>
    <w:rsid w:val="00D21DD7"/>
    <w:rsid w:val="00D21DE4"/>
    <w:rsid w:val="00D2234F"/>
    <w:rsid w:val="00D22638"/>
    <w:rsid w:val="00D22751"/>
    <w:rsid w:val="00D228B2"/>
    <w:rsid w:val="00D22EF0"/>
    <w:rsid w:val="00D231AA"/>
    <w:rsid w:val="00D2352E"/>
    <w:rsid w:val="00D23761"/>
    <w:rsid w:val="00D23ED5"/>
    <w:rsid w:val="00D23F00"/>
    <w:rsid w:val="00D24932"/>
    <w:rsid w:val="00D25205"/>
    <w:rsid w:val="00D2573A"/>
    <w:rsid w:val="00D25F15"/>
    <w:rsid w:val="00D2681B"/>
    <w:rsid w:val="00D315EC"/>
    <w:rsid w:val="00D32155"/>
    <w:rsid w:val="00D3338C"/>
    <w:rsid w:val="00D33EC3"/>
    <w:rsid w:val="00D345D2"/>
    <w:rsid w:val="00D359DD"/>
    <w:rsid w:val="00D37101"/>
    <w:rsid w:val="00D37753"/>
    <w:rsid w:val="00D4194F"/>
    <w:rsid w:val="00D4409A"/>
    <w:rsid w:val="00D441AB"/>
    <w:rsid w:val="00D46495"/>
    <w:rsid w:val="00D464B3"/>
    <w:rsid w:val="00D46856"/>
    <w:rsid w:val="00D47D37"/>
    <w:rsid w:val="00D51945"/>
    <w:rsid w:val="00D522D6"/>
    <w:rsid w:val="00D5369B"/>
    <w:rsid w:val="00D54845"/>
    <w:rsid w:val="00D549EB"/>
    <w:rsid w:val="00D565E8"/>
    <w:rsid w:val="00D57397"/>
    <w:rsid w:val="00D60227"/>
    <w:rsid w:val="00D62F10"/>
    <w:rsid w:val="00D62FFA"/>
    <w:rsid w:val="00D63C63"/>
    <w:rsid w:val="00D63F94"/>
    <w:rsid w:val="00D64AB8"/>
    <w:rsid w:val="00D64DFF"/>
    <w:rsid w:val="00D65BC4"/>
    <w:rsid w:val="00D65D6F"/>
    <w:rsid w:val="00D65E77"/>
    <w:rsid w:val="00D663F1"/>
    <w:rsid w:val="00D669F1"/>
    <w:rsid w:val="00D67001"/>
    <w:rsid w:val="00D72CF4"/>
    <w:rsid w:val="00D72F8B"/>
    <w:rsid w:val="00D74498"/>
    <w:rsid w:val="00D7477C"/>
    <w:rsid w:val="00D74FDF"/>
    <w:rsid w:val="00D76390"/>
    <w:rsid w:val="00D77002"/>
    <w:rsid w:val="00D77B9E"/>
    <w:rsid w:val="00D80CEE"/>
    <w:rsid w:val="00D82E17"/>
    <w:rsid w:val="00D84877"/>
    <w:rsid w:val="00D84C6D"/>
    <w:rsid w:val="00D86000"/>
    <w:rsid w:val="00D86C49"/>
    <w:rsid w:val="00D90970"/>
    <w:rsid w:val="00D912C0"/>
    <w:rsid w:val="00D91466"/>
    <w:rsid w:val="00D919BD"/>
    <w:rsid w:val="00D925D5"/>
    <w:rsid w:val="00D9275A"/>
    <w:rsid w:val="00D92A1D"/>
    <w:rsid w:val="00D933ED"/>
    <w:rsid w:val="00D93972"/>
    <w:rsid w:val="00D93F7E"/>
    <w:rsid w:val="00D9776B"/>
    <w:rsid w:val="00D97CBA"/>
    <w:rsid w:val="00D9EAC5"/>
    <w:rsid w:val="00DA08BF"/>
    <w:rsid w:val="00DA10FF"/>
    <w:rsid w:val="00DA131A"/>
    <w:rsid w:val="00DA17D0"/>
    <w:rsid w:val="00DA17FD"/>
    <w:rsid w:val="00DA1E91"/>
    <w:rsid w:val="00DA1F52"/>
    <w:rsid w:val="00DA2881"/>
    <w:rsid w:val="00DA37B4"/>
    <w:rsid w:val="00DA3927"/>
    <w:rsid w:val="00DA4AF5"/>
    <w:rsid w:val="00DA4E0F"/>
    <w:rsid w:val="00DA6671"/>
    <w:rsid w:val="00DA7B30"/>
    <w:rsid w:val="00DB053E"/>
    <w:rsid w:val="00DB4181"/>
    <w:rsid w:val="00DB4DF8"/>
    <w:rsid w:val="00DB5269"/>
    <w:rsid w:val="00DB5C4C"/>
    <w:rsid w:val="00DB6A40"/>
    <w:rsid w:val="00DC02A4"/>
    <w:rsid w:val="00DC06A1"/>
    <w:rsid w:val="00DC24CF"/>
    <w:rsid w:val="00DC312D"/>
    <w:rsid w:val="00DC3667"/>
    <w:rsid w:val="00DC36AC"/>
    <w:rsid w:val="00DC4B47"/>
    <w:rsid w:val="00DC4CAC"/>
    <w:rsid w:val="00DC6B0C"/>
    <w:rsid w:val="00DD1ADE"/>
    <w:rsid w:val="00DD2E88"/>
    <w:rsid w:val="00DD32E5"/>
    <w:rsid w:val="00DD3C0C"/>
    <w:rsid w:val="00DD4C7B"/>
    <w:rsid w:val="00DD5153"/>
    <w:rsid w:val="00DD5648"/>
    <w:rsid w:val="00DD5E9E"/>
    <w:rsid w:val="00DD6C77"/>
    <w:rsid w:val="00DD7214"/>
    <w:rsid w:val="00DD7D64"/>
    <w:rsid w:val="00DE1E59"/>
    <w:rsid w:val="00DE2723"/>
    <w:rsid w:val="00DE2928"/>
    <w:rsid w:val="00DE33DA"/>
    <w:rsid w:val="00DE5260"/>
    <w:rsid w:val="00DE5F02"/>
    <w:rsid w:val="00DE6635"/>
    <w:rsid w:val="00DE691C"/>
    <w:rsid w:val="00DE6BF2"/>
    <w:rsid w:val="00DE6CEF"/>
    <w:rsid w:val="00DE79AA"/>
    <w:rsid w:val="00DF0034"/>
    <w:rsid w:val="00DF1044"/>
    <w:rsid w:val="00DF1901"/>
    <w:rsid w:val="00DF1A4B"/>
    <w:rsid w:val="00DF1A5B"/>
    <w:rsid w:val="00DF441E"/>
    <w:rsid w:val="00DF48A9"/>
    <w:rsid w:val="00DF4AD0"/>
    <w:rsid w:val="00DF5022"/>
    <w:rsid w:val="00DF5090"/>
    <w:rsid w:val="00DF546A"/>
    <w:rsid w:val="00DF5825"/>
    <w:rsid w:val="00DF640C"/>
    <w:rsid w:val="00DF797A"/>
    <w:rsid w:val="00DF79C3"/>
    <w:rsid w:val="00E0031C"/>
    <w:rsid w:val="00E01A39"/>
    <w:rsid w:val="00E01D17"/>
    <w:rsid w:val="00E0234E"/>
    <w:rsid w:val="00E02526"/>
    <w:rsid w:val="00E02B18"/>
    <w:rsid w:val="00E03623"/>
    <w:rsid w:val="00E03791"/>
    <w:rsid w:val="00E04A46"/>
    <w:rsid w:val="00E053AF"/>
    <w:rsid w:val="00E06B46"/>
    <w:rsid w:val="00E071DB"/>
    <w:rsid w:val="00E07A57"/>
    <w:rsid w:val="00E10316"/>
    <w:rsid w:val="00E1059B"/>
    <w:rsid w:val="00E10A8C"/>
    <w:rsid w:val="00E10B71"/>
    <w:rsid w:val="00E10CDF"/>
    <w:rsid w:val="00E11190"/>
    <w:rsid w:val="00E11201"/>
    <w:rsid w:val="00E120B7"/>
    <w:rsid w:val="00E131CE"/>
    <w:rsid w:val="00E136EE"/>
    <w:rsid w:val="00E16022"/>
    <w:rsid w:val="00E163A1"/>
    <w:rsid w:val="00E16F57"/>
    <w:rsid w:val="00E20ABF"/>
    <w:rsid w:val="00E21768"/>
    <w:rsid w:val="00E217BD"/>
    <w:rsid w:val="00E21FBF"/>
    <w:rsid w:val="00E22C1A"/>
    <w:rsid w:val="00E24109"/>
    <w:rsid w:val="00E249D4"/>
    <w:rsid w:val="00E25548"/>
    <w:rsid w:val="00E25667"/>
    <w:rsid w:val="00E26882"/>
    <w:rsid w:val="00E3200C"/>
    <w:rsid w:val="00E32DBD"/>
    <w:rsid w:val="00E33E44"/>
    <w:rsid w:val="00E35D8E"/>
    <w:rsid w:val="00E378B0"/>
    <w:rsid w:val="00E400D7"/>
    <w:rsid w:val="00E40ED5"/>
    <w:rsid w:val="00E40FBD"/>
    <w:rsid w:val="00E413FE"/>
    <w:rsid w:val="00E42615"/>
    <w:rsid w:val="00E43F14"/>
    <w:rsid w:val="00E44076"/>
    <w:rsid w:val="00E44520"/>
    <w:rsid w:val="00E44555"/>
    <w:rsid w:val="00E464CC"/>
    <w:rsid w:val="00E472B1"/>
    <w:rsid w:val="00E47428"/>
    <w:rsid w:val="00E47C98"/>
    <w:rsid w:val="00E50092"/>
    <w:rsid w:val="00E50694"/>
    <w:rsid w:val="00E508E9"/>
    <w:rsid w:val="00E50F80"/>
    <w:rsid w:val="00E51232"/>
    <w:rsid w:val="00E51BE5"/>
    <w:rsid w:val="00E53964"/>
    <w:rsid w:val="00E5397E"/>
    <w:rsid w:val="00E55B5C"/>
    <w:rsid w:val="00E56B9D"/>
    <w:rsid w:val="00E571EF"/>
    <w:rsid w:val="00E602C7"/>
    <w:rsid w:val="00E611E8"/>
    <w:rsid w:val="00E61407"/>
    <w:rsid w:val="00E614D7"/>
    <w:rsid w:val="00E6155A"/>
    <w:rsid w:val="00E6312F"/>
    <w:rsid w:val="00E63214"/>
    <w:rsid w:val="00E64130"/>
    <w:rsid w:val="00E64351"/>
    <w:rsid w:val="00E64497"/>
    <w:rsid w:val="00E65B28"/>
    <w:rsid w:val="00E700CD"/>
    <w:rsid w:val="00E706F8"/>
    <w:rsid w:val="00E70EA1"/>
    <w:rsid w:val="00E73A2A"/>
    <w:rsid w:val="00E73BA6"/>
    <w:rsid w:val="00E73FDD"/>
    <w:rsid w:val="00E759E8"/>
    <w:rsid w:val="00E75B81"/>
    <w:rsid w:val="00E761DF"/>
    <w:rsid w:val="00E76217"/>
    <w:rsid w:val="00E76A68"/>
    <w:rsid w:val="00E76EF7"/>
    <w:rsid w:val="00E77052"/>
    <w:rsid w:val="00E81FB6"/>
    <w:rsid w:val="00E8202C"/>
    <w:rsid w:val="00E83072"/>
    <w:rsid w:val="00E83C6E"/>
    <w:rsid w:val="00E83F0D"/>
    <w:rsid w:val="00E84924"/>
    <w:rsid w:val="00E8548F"/>
    <w:rsid w:val="00E86802"/>
    <w:rsid w:val="00E86A34"/>
    <w:rsid w:val="00E876F9"/>
    <w:rsid w:val="00E8C8BE"/>
    <w:rsid w:val="00E9108F"/>
    <w:rsid w:val="00E923AB"/>
    <w:rsid w:val="00E923CF"/>
    <w:rsid w:val="00E92E18"/>
    <w:rsid w:val="00E947D4"/>
    <w:rsid w:val="00E948EA"/>
    <w:rsid w:val="00E94ED8"/>
    <w:rsid w:val="00E95FBF"/>
    <w:rsid w:val="00E97AB4"/>
    <w:rsid w:val="00E97BC5"/>
    <w:rsid w:val="00EA032F"/>
    <w:rsid w:val="00EA08A6"/>
    <w:rsid w:val="00EA09C7"/>
    <w:rsid w:val="00EA1AA0"/>
    <w:rsid w:val="00EA3384"/>
    <w:rsid w:val="00EA76B8"/>
    <w:rsid w:val="00EA7E24"/>
    <w:rsid w:val="00EA7E4E"/>
    <w:rsid w:val="00EB0F07"/>
    <w:rsid w:val="00EB1128"/>
    <w:rsid w:val="00EB1AC2"/>
    <w:rsid w:val="00EB22C3"/>
    <w:rsid w:val="00EB2887"/>
    <w:rsid w:val="00EB4404"/>
    <w:rsid w:val="00EB4490"/>
    <w:rsid w:val="00EB4E20"/>
    <w:rsid w:val="00EB4FE0"/>
    <w:rsid w:val="00EB5E5F"/>
    <w:rsid w:val="00EB6890"/>
    <w:rsid w:val="00EB71DA"/>
    <w:rsid w:val="00EB71ED"/>
    <w:rsid w:val="00EB77ED"/>
    <w:rsid w:val="00EC00DB"/>
    <w:rsid w:val="00EC3D12"/>
    <w:rsid w:val="00EC4032"/>
    <w:rsid w:val="00EC4394"/>
    <w:rsid w:val="00EC4797"/>
    <w:rsid w:val="00EC47A1"/>
    <w:rsid w:val="00EC4967"/>
    <w:rsid w:val="00EC4C81"/>
    <w:rsid w:val="00EC50BA"/>
    <w:rsid w:val="00ED010F"/>
    <w:rsid w:val="00ED0AE8"/>
    <w:rsid w:val="00ED143D"/>
    <w:rsid w:val="00ED1CE9"/>
    <w:rsid w:val="00ED1DF7"/>
    <w:rsid w:val="00ED445E"/>
    <w:rsid w:val="00ED5318"/>
    <w:rsid w:val="00ED74AC"/>
    <w:rsid w:val="00EE01A8"/>
    <w:rsid w:val="00EE0DDC"/>
    <w:rsid w:val="00EE2782"/>
    <w:rsid w:val="00EE31E1"/>
    <w:rsid w:val="00EE3679"/>
    <w:rsid w:val="00EE3D0E"/>
    <w:rsid w:val="00EE4E2E"/>
    <w:rsid w:val="00EE4E97"/>
    <w:rsid w:val="00EE4EE7"/>
    <w:rsid w:val="00EE5CCA"/>
    <w:rsid w:val="00EE5F15"/>
    <w:rsid w:val="00EE67DF"/>
    <w:rsid w:val="00EE6C0F"/>
    <w:rsid w:val="00EE776E"/>
    <w:rsid w:val="00EE7CC0"/>
    <w:rsid w:val="00EE7EE6"/>
    <w:rsid w:val="00EF09E6"/>
    <w:rsid w:val="00EF0E40"/>
    <w:rsid w:val="00EF22AD"/>
    <w:rsid w:val="00EF2350"/>
    <w:rsid w:val="00EF2582"/>
    <w:rsid w:val="00EF2807"/>
    <w:rsid w:val="00EF2CB0"/>
    <w:rsid w:val="00EF32DC"/>
    <w:rsid w:val="00EF3CAF"/>
    <w:rsid w:val="00EF3D5E"/>
    <w:rsid w:val="00EF4884"/>
    <w:rsid w:val="00EF53CD"/>
    <w:rsid w:val="00EF571A"/>
    <w:rsid w:val="00F0054E"/>
    <w:rsid w:val="00F02169"/>
    <w:rsid w:val="00F02A13"/>
    <w:rsid w:val="00F02CBC"/>
    <w:rsid w:val="00F0327F"/>
    <w:rsid w:val="00F03802"/>
    <w:rsid w:val="00F047DA"/>
    <w:rsid w:val="00F06C1F"/>
    <w:rsid w:val="00F06ECE"/>
    <w:rsid w:val="00F11929"/>
    <w:rsid w:val="00F1254C"/>
    <w:rsid w:val="00F13143"/>
    <w:rsid w:val="00F13C31"/>
    <w:rsid w:val="00F145EB"/>
    <w:rsid w:val="00F1531E"/>
    <w:rsid w:val="00F15E1C"/>
    <w:rsid w:val="00F16D0E"/>
    <w:rsid w:val="00F17CA7"/>
    <w:rsid w:val="00F20CEE"/>
    <w:rsid w:val="00F20E5E"/>
    <w:rsid w:val="00F20E9B"/>
    <w:rsid w:val="00F210FA"/>
    <w:rsid w:val="00F214FD"/>
    <w:rsid w:val="00F251D5"/>
    <w:rsid w:val="00F26536"/>
    <w:rsid w:val="00F269BE"/>
    <w:rsid w:val="00F27ABA"/>
    <w:rsid w:val="00F3063D"/>
    <w:rsid w:val="00F308ED"/>
    <w:rsid w:val="00F30D96"/>
    <w:rsid w:val="00F324D9"/>
    <w:rsid w:val="00F32E60"/>
    <w:rsid w:val="00F33905"/>
    <w:rsid w:val="00F34C70"/>
    <w:rsid w:val="00F35572"/>
    <w:rsid w:val="00F35F65"/>
    <w:rsid w:val="00F36110"/>
    <w:rsid w:val="00F36F80"/>
    <w:rsid w:val="00F36FDE"/>
    <w:rsid w:val="00F3720E"/>
    <w:rsid w:val="00F403B2"/>
    <w:rsid w:val="00F42F96"/>
    <w:rsid w:val="00F432BE"/>
    <w:rsid w:val="00F43D30"/>
    <w:rsid w:val="00F448AE"/>
    <w:rsid w:val="00F4533A"/>
    <w:rsid w:val="00F45BB8"/>
    <w:rsid w:val="00F45E5F"/>
    <w:rsid w:val="00F45E78"/>
    <w:rsid w:val="00F476B8"/>
    <w:rsid w:val="00F50B53"/>
    <w:rsid w:val="00F5177B"/>
    <w:rsid w:val="00F52956"/>
    <w:rsid w:val="00F53525"/>
    <w:rsid w:val="00F53D03"/>
    <w:rsid w:val="00F53FE2"/>
    <w:rsid w:val="00F5478F"/>
    <w:rsid w:val="00F554A1"/>
    <w:rsid w:val="00F55B95"/>
    <w:rsid w:val="00F56727"/>
    <w:rsid w:val="00F57170"/>
    <w:rsid w:val="00F576F3"/>
    <w:rsid w:val="00F5793C"/>
    <w:rsid w:val="00F60A49"/>
    <w:rsid w:val="00F611B1"/>
    <w:rsid w:val="00F64186"/>
    <w:rsid w:val="00F65853"/>
    <w:rsid w:val="00F65ED4"/>
    <w:rsid w:val="00F6666D"/>
    <w:rsid w:val="00F66A21"/>
    <w:rsid w:val="00F66CE3"/>
    <w:rsid w:val="00F66D4B"/>
    <w:rsid w:val="00F66E76"/>
    <w:rsid w:val="00F676EE"/>
    <w:rsid w:val="00F67874"/>
    <w:rsid w:val="00F678C2"/>
    <w:rsid w:val="00F703AE"/>
    <w:rsid w:val="00F716D1"/>
    <w:rsid w:val="00F72FFB"/>
    <w:rsid w:val="00F733D0"/>
    <w:rsid w:val="00F74126"/>
    <w:rsid w:val="00F74655"/>
    <w:rsid w:val="00F747A0"/>
    <w:rsid w:val="00F751D9"/>
    <w:rsid w:val="00F75693"/>
    <w:rsid w:val="00F75A15"/>
    <w:rsid w:val="00F75EA2"/>
    <w:rsid w:val="00F75EFA"/>
    <w:rsid w:val="00F76011"/>
    <w:rsid w:val="00F761D4"/>
    <w:rsid w:val="00F76759"/>
    <w:rsid w:val="00F76815"/>
    <w:rsid w:val="00F76AD1"/>
    <w:rsid w:val="00F77959"/>
    <w:rsid w:val="00F8121D"/>
    <w:rsid w:val="00F815E9"/>
    <w:rsid w:val="00F81F1F"/>
    <w:rsid w:val="00F824CD"/>
    <w:rsid w:val="00F8315D"/>
    <w:rsid w:val="00F83736"/>
    <w:rsid w:val="00F83C90"/>
    <w:rsid w:val="00F83EB6"/>
    <w:rsid w:val="00F84446"/>
    <w:rsid w:val="00F84E9B"/>
    <w:rsid w:val="00F85CEA"/>
    <w:rsid w:val="00F862F2"/>
    <w:rsid w:val="00F86E4F"/>
    <w:rsid w:val="00F87054"/>
    <w:rsid w:val="00F87129"/>
    <w:rsid w:val="00F877FA"/>
    <w:rsid w:val="00F87E75"/>
    <w:rsid w:val="00F919FB"/>
    <w:rsid w:val="00F93C85"/>
    <w:rsid w:val="00F948CB"/>
    <w:rsid w:val="00F953C3"/>
    <w:rsid w:val="00F95B8F"/>
    <w:rsid w:val="00F95C08"/>
    <w:rsid w:val="00F96067"/>
    <w:rsid w:val="00F97486"/>
    <w:rsid w:val="00F974EF"/>
    <w:rsid w:val="00FA04AB"/>
    <w:rsid w:val="00FA26D4"/>
    <w:rsid w:val="00FA2B15"/>
    <w:rsid w:val="00FA2CD9"/>
    <w:rsid w:val="00FA2FC6"/>
    <w:rsid w:val="00FA326D"/>
    <w:rsid w:val="00FA44D3"/>
    <w:rsid w:val="00FA5302"/>
    <w:rsid w:val="00FA5945"/>
    <w:rsid w:val="00FA791F"/>
    <w:rsid w:val="00FB0FA6"/>
    <w:rsid w:val="00FB18E1"/>
    <w:rsid w:val="00FB27FC"/>
    <w:rsid w:val="00FB289D"/>
    <w:rsid w:val="00FB28C8"/>
    <w:rsid w:val="00FB30A7"/>
    <w:rsid w:val="00FB33CF"/>
    <w:rsid w:val="00FB42CC"/>
    <w:rsid w:val="00FB4419"/>
    <w:rsid w:val="00FB5C41"/>
    <w:rsid w:val="00FB7700"/>
    <w:rsid w:val="00FC01DC"/>
    <w:rsid w:val="00FC05FC"/>
    <w:rsid w:val="00FC0839"/>
    <w:rsid w:val="00FC0963"/>
    <w:rsid w:val="00FC09B3"/>
    <w:rsid w:val="00FC2DE6"/>
    <w:rsid w:val="00FC453D"/>
    <w:rsid w:val="00FC4679"/>
    <w:rsid w:val="00FC4F5A"/>
    <w:rsid w:val="00FC4F70"/>
    <w:rsid w:val="00FC5340"/>
    <w:rsid w:val="00FC63DD"/>
    <w:rsid w:val="00FC7F03"/>
    <w:rsid w:val="00FD1AF3"/>
    <w:rsid w:val="00FD1B37"/>
    <w:rsid w:val="00FD1DAC"/>
    <w:rsid w:val="00FD1F9B"/>
    <w:rsid w:val="00FD261B"/>
    <w:rsid w:val="00FD353C"/>
    <w:rsid w:val="00FD5511"/>
    <w:rsid w:val="00FD75BC"/>
    <w:rsid w:val="00FE043E"/>
    <w:rsid w:val="00FE094C"/>
    <w:rsid w:val="00FE0BFE"/>
    <w:rsid w:val="00FE2951"/>
    <w:rsid w:val="00FE2F2C"/>
    <w:rsid w:val="00FE49A8"/>
    <w:rsid w:val="00FE5769"/>
    <w:rsid w:val="00FE6978"/>
    <w:rsid w:val="00FF0625"/>
    <w:rsid w:val="00FF0B28"/>
    <w:rsid w:val="00FF0E11"/>
    <w:rsid w:val="00FF1ABA"/>
    <w:rsid w:val="00FF1B40"/>
    <w:rsid w:val="00FF1F0D"/>
    <w:rsid w:val="00FF2210"/>
    <w:rsid w:val="00FF2940"/>
    <w:rsid w:val="00FF2E59"/>
    <w:rsid w:val="00FF34D6"/>
    <w:rsid w:val="00FF39CD"/>
    <w:rsid w:val="00FF4210"/>
    <w:rsid w:val="00FF4F05"/>
    <w:rsid w:val="00FF6495"/>
    <w:rsid w:val="010557BE"/>
    <w:rsid w:val="01162915"/>
    <w:rsid w:val="011CDD6C"/>
    <w:rsid w:val="01371E6B"/>
    <w:rsid w:val="01463540"/>
    <w:rsid w:val="01526AF8"/>
    <w:rsid w:val="01617B96"/>
    <w:rsid w:val="0173CF0C"/>
    <w:rsid w:val="01A09385"/>
    <w:rsid w:val="01C972D0"/>
    <w:rsid w:val="01E1A977"/>
    <w:rsid w:val="01E90C64"/>
    <w:rsid w:val="02417F36"/>
    <w:rsid w:val="0254F99D"/>
    <w:rsid w:val="027028D0"/>
    <w:rsid w:val="02A20212"/>
    <w:rsid w:val="02C16892"/>
    <w:rsid w:val="02C20C37"/>
    <w:rsid w:val="02F1059A"/>
    <w:rsid w:val="02F9FAE4"/>
    <w:rsid w:val="0303DB20"/>
    <w:rsid w:val="03417BF7"/>
    <w:rsid w:val="034F5335"/>
    <w:rsid w:val="03514997"/>
    <w:rsid w:val="035B5944"/>
    <w:rsid w:val="036656C8"/>
    <w:rsid w:val="036771F6"/>
    <w:rsid w:val="036835A8"/>
    <w:rsid w:val="037E2597"/>
    <w:rsid w:val="039B61EF"/>
    <w:rsid w:val="03A15A28"/>
    <w:rsid w:val="03AAE648"/>
    <w:rsid w:val="03BA6D2F"/>
    <w:rsid w:val="03C3421E"/>
    <w:rsid w:val="03FE01DE"/>
    <w:rsid w:val="04291CEE"/>
    <w:rsid w:val="0434AD35"/>
    <w:rsid w:val="04384B16"/>
    <w:rsid w:val="04415069"/>
    <w:rsid w:val="0465C9DC"/>
    <w:rsid w:val="046ACA36"/>
    <w:rsid w:val="048747A8"/>
    <w:rsid w:val="0487BF2F"/>
    <w:rsid w:val="04961FD1"/>
    <w:rsid w:val="04AA9656"/>
    <w:rsid w:val="04EBAE25"/>
    <w:rsid w:val="050F7E8D"/>
    <w:rsid w:val="0516CB15"/>
    <w:rsid w:val="051879A9"/>
    <w:rsid w:val="0518F8F2"/>
    <w:rsid w:val="051AE8D1"/>
    <w:rsid w:val="052E79EB"/>
    <w:rsid w:val="0576D1B7"/>
    <w:rsid w:val="057DB6F1"/>
    <w:rsid w:val="05A9D6F0"/>
    <w:rsid w:val="05ACC677"/>
    <w:rsid w:val="05B68071"/>
    <w:rsid w:val="05B7E7BD"/>
    <w:rsid w:val="05C75A05"/>
    <w:rsid w:val="05CB31DA"/>
    <w:rsid w:val="05CEB672"/>
    <w:rsid w:val="05ED9739"/>
    <w:rsid w:val="05F075AB"/>
    <w:rsid w:val="060909C1"/>
    <w:rsid w:val="061FE063"/>
    <w:rsid w:val="063C21B7"/>
    <w:rsid w:val="063D62D0"/>
    <w:rsid w:val="0667BC32"/>
    <w:rsid w:val="0685DEF4"/>
    <w:rsid w:val="068A3536"/>
    <w:rsid w:val="06FA4617"/>
    <w:rsid w:val="06FF622D"/>
    <w:rsid w:val="0700DFC3"/>
    <w:rsid w:val="071BA89D"/>
    <w:rsid w:val="0730D0C5"/>
    <w:rsid w:val="0731752B"/>
    <w:rsid w:val="07336329"/>
    <w:rsid w:val="076A675C"/>
    <w:rsid w:val="0787EF27"/>
    <w:rsid w:val="07928343"/>
    <w:rsid w:val="079EE09F"/>
    <w:rsid w:val="079FEF44"/>
    <w:rsid w:val="07C4F8D2"/>
    <w:rsid w:val="07F1E60D"/>
    <w:rsid w:val="084BD4F0"/>
    <w:rsid w:val="0850060F"/>
    <w:rsid w:val="085F51A4"/>
    <w:rsid w:val="086673E7"/>
    <w:rsid w:val="087FC797"/>
    <w:rsid w:val="08973315"/>
    <w:rsid w:val="08B681AB"/>
    <w:rsid w:val="08BD7F95"/>
    <w:rsid w:val="08E3122C"/>
    <w:rsid w:val="08EFE932"/>
    <w:rsid w:val="08F6B9C1"/>
    <w:rsid w:val="09038392"/>
    <w:rsid w:val="09563113"/>
    <w:rsid w:val="0956BB53"/>
    <w:rsid w:val="0968FADC"/>
    <w:rsid w:val="096A9E5A"/>
    <w:rsid w:val="09742562"/>
    <w:rsid w:val="098A6660"/>
    <w:rsid w:val="099212B4"/>
    <w:rsid w:val="09AAEE80"/>
    <w:rsid w:val="09BFC2F5"/>
    <w:rsid w:val="09C634C7"/>
    <w:rsid w:val="09CB34A9"/>
    <w:rsid w:val="09E16A0E"/>
    <w:rsid w:val="0A1C4996"/>
    <w:rsid w:val="0A1F4A0C"/>
    <w:rsid w:val="0A27AEE3"/>
    <w:rsid w:val="0A3B1154"/>
    <w:rsid w:val="0A46A738"/>
    <w:rsid w:val="0A5D0C62"/>
    <w:rsid w:val="0A690A92"/>
    <w:rsid w:val="0A7D5498"/>
    <w:rsid w:val="0A7F2A75"/>
    <w:rsid w:val="0A8F85F2"/>
    <w:rsid w:val="0AB2992E"/>
    <w:rsid w:val="0ACCD726"/>
    <w:rsid w:val="0ADB3560"/>
    <w:rsid w:val="0AE44AEB"/>
    <w:rsid w:val="0AE781A2"/>
    <w:rsid w:val="0AEBCAED"/>
    <w:rsid w:val="0AF338AC"/>
    <w:rsid w:val="0AFECBF9"/>
    <w:rsid w:val="0B06B5EB"/>
    <w:rsid w:val="0B37E8B9"/>
    <w:rsid w:val="0B563B89"/>
    <w:rsid w:val="0B7BCEF9"/>
    <w:rsid w:val="0B829142"/>
    <w:rsid w:val="0BB58340"/>
    <w:rsid w:val="0BCE544E"/>
    <w:rsid w:val="0BE0125C"/>
    <w:rsid w:val="0C214761"/>
    <w:rsid w:val="0C3E8FF1"/>
    <w:rsid w:val="0C4CF780"/>
    <w:rsid w:val="0C630F37"/>
    <w:rsid w:val="0C7116D5"/>
    <w:rsid w:val="0C7AD343"/>
    <w:rsid w:val="0CC67D53"/>
    <w:rsid w:val="0CC8A47B"/>
    <w:rsid w:val="0CD34448"/>
    <w:rsid w:val="0CDAA242"/>
    <w:rsid w:val="0CE05FA9"/>
    <w:rsid w:val="0CE52E88"/>
    <w:rsid w:val="0CF8371F"/>
    <w:rsid w:val="0D06DD57"/>
    <w:rsid w:val="0D0DCDBA"/>
    <w:rsid w:val="0D41A798"/>
    <w:rsid w:val="0D471E96"/>
    <w:rsid w:val="0D505E70"/>
    <w:rsid w:val="0D583B13"/>
    <w:rsid w:val="0D6461D5"/>
    <w:rsid w:val="0D72956B"/>
    <w:rsid w:val="0D9D69D7"/>
    <w:rsid w:val="0DD26730"/>
    <w:rsid w:val="0DD8BACB"/>
    <w:rsid w:val="0DE43272"/>
    <w:rsid w:val="0DF791A0"/>
    <w:rsid w:val="0DFEFED1"/>
    <w:rsid w:val="0E063F96"/>
    <w:rsid w:val="0E0A6537"/>
    <w:rsid w:val="0E0E7FE4"/>
    <w:rsid w:val="0E28F8BA"/>
    <w:rsid w:val="0E4C761A"/>
    <w:rsid w:val="0EB7B171"/>
    <w:rsid w:val="0EBC3BF6"/>
    <w:rsid w:val="0EF131B1"/>
    <w:rsid w:val="0F233895"/>
    <w:rsid w:val="0F3BD198"/>
    <w:rsid w:val="0F769319"/>
    <w:rsid w:val="0F841377"/>
    <w:rsid w:val="0F8BB78F"/>
    <w:rsid w:val="0FB7CDEF"/>
    <w:rsid w:val="0FC8C959"/>
    <w:rsid w:val="0FE02716"/>
    <w:rsid w:val="0FE4338D"/>
    <w:rsid w:val="0FE969A0"/>
    <w:rsid w:val="0FFFA707"/>
    <w:rsid w:val="100ABC52"/>
    <w:rsid w:val="100CDE94"/>
    <w:rsid w:val="101AD687"/>
    <w:rsid w:val="10205D3D"/>
    <w:rsid w:val="102D3507"/>
    <w:rsid w:val="102F3C4D"/>
    <w:rsid w:val="1030B99F"/>
    <w:rsid w:val="10424F17"/>
    <w:rsid w:val="10450022"/>
    <w:rsid w:val="107D1574"/>
    <w:rsid w:val="1080082F"/>
    <w:rsid w:val="1082BA0A"/>
    <w:rsid w:val="108DB209"/>
    <w:rsid w:val="10922353"/>
    <w:rsid w:val="10C33292"/>
    <w:rsid w:val="10C91772"/>
    <w:rsid w:val="10D438E5"/>
    <w:rsid w:val="10DF9B10"/>
    <w:rsid w:val="10E747BE"/>
    <w:rsid w:val="10EE21D2"/>
    <w:rsid w:val="10FFCFA1"/>
    <w:rsid w:val="11061A18"/>
    <w:rsid w:val="110DD6B3"/>
    <w:rsid w:val="112A85D0"/>
    <w:rsid w:val="1131DCB9"/>
    <w:rsid w:val="114B5A65"/>
    <w:rsid w:val="116E7E08"/>
    <w:rsid w:val="11739342"/>
    <w:rsid w:val="11776339"/>
    <w:rsid w:val="11818402"/>
    <w:rsid w:val="11948981"/>
    <w:rsid w:val="119A38EA"/>
    <w:rsid w:val="119D1AEE"/>
    <w:rsid w:val="11B05639"/>
    <w:rsid w:val="11B9AE45"/>
    <w:rsid w:val="11CCDD3C"/>
    <w:rsid w:val="121B83F9"/>
    <w:rsid w:val="12378D99"/>
    <w:rsid w:val="123D1898"/>
    <w:rsid w:val="126C67CD"/>
    <w:rsid w:val="127FC9BB"/>
    <w:rsid w:val="128EBE5E"/>
    <w:rsid w:val="129BB225"/>
    <w:rsid w:val="12D5B95B"/>
    <w:rsid w:val="12D81FB9"/>
    <w:rsid w:val="12D9106D"/>
    <w:rsid w:val="12E6C399"/>
    <w:rsid w:val="135ED550"/>
    <w:rsid w:val="136DAD2B"/>
    <w:rsid w:val="136FD537"/>
    <w:rsid w:val="1370BAB7"/>
    <w:rsid w:val="137C74B4"/>
    <w:rsid w:val="13879D40"/>
    <w:rsid w:val="13AD137B"/>
    <w:rsid w:val="13D45A94"/>
    <w:rsid w:val="13D59C5A"/>
    <w:rsid w:val="13F8F504"/>
    <w:rsid w:val="13FCC474"/>
    <w:rsid w:val="142119C1"/>
    <w:rsid w:val="14216D2F"/>
    <w:rsid w:val="142FBABC"/>
    <w:rsid w:val="1431A5F9"/>
    <w:rsid w:val="143822D2"/>
    <w:rsid w:val="1447C99A"/>
    <w:rsid w:val="1453ABA6"/>
    <w:rsid w:val="14646415"/>
    <w:rsid w:val="14675454"/>
    <w:rsid w:val="146A8FC1"/>
    <w:rsid w:val="14795FE5"/>
    <w:rsid w:val="147AB19F"/>
    <w:rsid w:val="14B55387"/>
    <w:rsid w:val="14E4493C"/>
    <w:rsid w:val="14FCA881"/>
    <w:rsid w:val="14FF0A3C"/>
    <w:rsid w:val="15130F8B"/>
    <w:rsid w:val="15228314"/>
    <w:rsid w:val="153BAFD4"/>
    <w:rsid w:val="154FC4EF"/>
    <w:rsid w:val="157B26FF"/>
    <w:rsid w:val="157CA908"/>
    <w:rsid w:val="157E2526"/>
    <w:rsid w:val="158BFA2A"/>
    <w:rsid w:val="15AEA447"/>
    <w:rsid w:val="15CBAB30"/>
    <w:rsid w:val="15FC33F4"/>
    <w:rsid w:val="16221CA7"/>
    <w:rsid w:val="162E29F7"/>
    <w:rsid w:val="166FA224"/>
    <w:rsid w:val="16733EA9"/>
    <w:rsid w:val="16747565"/>
    <w:rsid w:val="168D3E81"/>
    <w:rsid w:val="169B7795"/>
    <w:rsid w:val="16CC86C8"/>
    <w:rsid w:val="16DBE0BA"/>
    <w:rsid w:val="16E26D72"/>
    <w:rsid w:val="16F7543C"/>
    <w:rsid w:val="17137F2C"/>
    <w:rsid w:val="17155483"/>
    <w:rsid w:val="1733F59F"/>
    <w:rsid w:val="17351845"/>
    <w:rsid w:val="1744D44D"/>
    <w:rsid w:val="178F0247"/>
    <w:rsid w:val="17E4BDC5"/>
    <w:rsid w:val="1817AD62"/>
    <w:rsid w:val="18186C79"/>
    <w:rsid w:val="18322A51"/>
    <w:rsid w:val="1834405D"/>
    <w:rsid w:val="1869D171"/>
    <w:rsid w:val="186DFDC3"/>
    <w:rsid w:val="187B4FC5"/>
    <w:rsid w:val="188CFE64"/>
    <w:rsid w:val="1913D9F0"/>
    <w:rsid w:val="191ACED1"/>
    <w:rsid w:val="193C3DF0"/>
    <w:rsid w:val="19500211"/>
    <w:rsid w:val="195D3658"/>
    <w:rsid w:val="1980DBE7"/>
    <w:rsid w:val="19993D52"/>
    <w:rsid w:val="199BF098"/>
    <w:rsid w:val="199BF745"/>
    <w:rsid w:val="199E1F40"/>
    <w:rsid w:val="19B3A654"/>
    <w:rsid w:val="19B9B6D8"/>
    <w:rsid w:val="19BB7FB3"/>
    <w:rsid w:val="19CAEC28"/>
    <w:rsid w:val="19EBD22E"/>
    <w:rsid w:val="19FDC255"/>
    <w:rsid w:val="1A0BDD2A"/>
    <w:rsid w:val="1A22B6B8"/>
    <w:rsid w:val="1A2C6925"/>
    <w:rsid w:val="1A2EE563"/>
    <w:rsid w:val="1A36A52E"/>
    <w:rsid w:val="1A3C85B7"/>
    <w:rsid w:val="1A4AD41F"/>
    <w:rsid w:val="1A56FA88"/>
    <w:rsid w:val="1A714B10"/>
    <w:rsid w:val="1A80E151"/>
    <w:rsid w:val="1A94544C"/>
    <w:rsid w:val="1A9CD842"/>
    <w:rsid w:val="1AA3B533"/>
    <w:rsid w:val="1AA45595"/>
    <w:rsid w:val="1AAE0C3E"/>
    <w:rsid w:val="1ACE9203"/>
    <w:rsid w:val="1AD51C79"/>
    <w:rsid w:val="1B169AF3"/>
    <w:rsid w:val="1B24C5B8"/>
    <w:rsid w:val="1B902C15"/>
    <w:rsid w:val="1B959A24"/>
    <w:rsid w:val="1BA203D6"/>
    <w:rsid w:val="1BAFBF79"/>
    <w:rsid w:val="1BB57ADB"/>
    <w:rsid w:val="1BB87748"/>
    <w:rsid w:val="1BBED3BE"/>
    <w:rsid w:val="1BBF13F8"/>
    <w:rsid w:val="1BC6606E"/>
    <w:rsid w:val="1BF0D815"/>
    <w:rsid w:val="1BF5133C"/>
    <w:rsid w:val="1C11B49A"/>
    <w:rsid w:val="1C3B6EB3"/>
    <w:rsid w:val="1C498287"/>
    <w:rsid w:val="1C5AC7F4"/>
    <w:rsid w:val="1C764B68"/>
    <w:rsid w:val="1C9E18DA"/>
    <w:rsid w:val="1CA0E2ED"/>
    <w:rsid w:val="1CA6D49F"/>
    <w:rsid w:val="1CB093F5"/>
    <w:rsid w:val="1CBF63E9"/>
    <w:rsid w:val="1CC0F831"/>
    <w:rsid w:val="1CCE7A71"/>
    <w:rsid w:val="1D0739A9"/>
    <w:rsid w:val="1D42F7D9"/>
    <w:rsid w:val="1D4E189D"/>
    <w:rsid w:val="1D6782EB"/>
    <w:rsid w:val="1D6F7916"/>
    <w:rsid w:val="1DA015E2"/>
    <w:rsid w:val="1DA24412"/>
    <w:rsid w:val="1DBCFC32"/>
    <w:rsid w:val="1E06A724"/>
    <w:rsid w:val="1E23DA6C"/>
    <w:rsid w:val="1E2AF15D"/>
    <w:rsid w:val="1E361619"/>
    <w:rsid w:val="1E3EBB36"/>
    <w:rsid w:val="1E857955"/>
    <w:rsid w:val="1EC05581"/>
    <w:rsid w:val="1ED1E06A"/>
    <w:rsid w:val="1ED94DD3"/>
    <w:rsid w:val="1EECC69D"/>
    <w:rsid w:val="1F05D3A1"/>
    <w:rsid w:val="1F12B5EF"/>
    <w:rsid w:val="1F2057F1"/>
    <w:rsid w:val="1F3494D8"/>
    <w:rsid w:val="1F3C316D"/>
    <w:rsid w:val="1F40BC0C"/>
    <w:rsid w:val="1F4ECE57"/>
    <w:rsid w:val="1F5035B9"/>
    <w:rsid w:val="1F538881"/>
    <w:rsid w:val="1F66AE09"/>
    <w:rsid w:val="1F7DB5D9"/>
    <w:rsid w:val="1F9E02FE"/>
    <w:rsid w:val="1FAB4EE9"/>
    <w:rsid w:val="1FC8FDEB"/>
    <w:rsid w:val="1FD5E6D5"/>
    <w:rsid w:val="1FE39A2C"/>
    <w:rsid w:val="1FE88B19"/>
    <w:rsid w:val="1FF9E177"/>
    <w:rsid w:val="1FFA808B"/>
    <w:rsid w:val="2004B9AD"/>
    <w:rsid w:val="200EBAA0"/>
    <w:rsid w:val="201B82B8"/>
    <w:rsid w:val="20477345"/>
    <w:rsid w:val="204CC7B3"/>
    <w:rsid w:val="20578401"/>
    <w:rsid w:val="20772A04"/>
    <w:rsid w:val="2088F907"/>
    <w:rsid w:val="20A04499"/>
    <w:rsid w:val="20D37B6D"/>
    <w:rsid w:val="20DFFFA3"/>
    <w:rsid w:val="20E54C95"/>
    <w:rsid w:val="20E97A49"/>
    <w:rsid w:val="20F1FC2F"/>
    <w:rsid w:val="213ECC69"/>
    <w:rsid w:val="2162B638"/>
    <w:rsid w:val="21652691"/>
    <w:rsid w:val="21A1DBCC"/>
    <w:rsid w:val="21A28714"/>
    <w:rsid w:val="21A6505E"/>
    <w:rsid w:val="21AEBB37"/>
    <w:rsid w:val="21B41F48"/>
    <w:rsid w:val="21B98B4C"/>
    <w:rsid w:val="21EEE559"/>
    <w:rsid w:val="220E1E8C"/>
    <w:rsid w:val="2213CEBB"/>
    <w:rsid w:val="2224F9DA"/>
    <w:rsid w:val="222871EC"/>
    <w:rsid w:val="2233ECA8"/>
    <w:rsid w:val="22CD1D9E"/>
    <w:rsid w:val="22DED9C0"/>
    <w:rsid w:val="22EBB9A4"/>
    <w:rsid w:val="22F62621"/>
    <w:rsid w:val="22FA13FA"/>
    <w:rsid w:val="230340B1"/>
    <w:rsid w:val="230DEA6A"/>
    <w:rsid w:val="23101930"/>
    <w:rsid w:val="2320FB07"/>
    <w:rsid w:val="232832C3"/>
    <w:rsid w:val="2366E58A"/>
    <w:rsid w:val="23691B65"/>
    <w:rsid w:val="23773471"/>
    <w:rsid w:val="237FA5F7"/>
    <w:rsid w:val="23885A80"/>
    <w:rsid w:val="238F05F5"/>
    <w:rsid w:val="239E1A0E"/>
    <w:rsid w:val="23A4EDA2"/>
    <w:rsid w:val="23E86D81"/>
    <w:rsid w:val="23F3E03D"/>
    <w:rsid w:val="23F78B8A"/>
    <w:rsid w:val="240129B1"/>
    <w:rsid w:val="240EA526"/>
    <w:rsid w:val="240F3D37"/>
    <w:rsid w:val="2410C511"/>
    <w:rsid w:val="242514E1"/>
    <w:rsid w:val="24262E4E"/>
    <w:rsid w:val="244211B6"/>
    <w:rsid w:val="2481514F"/>
    <w:rsid w:val="24930128"/>
    <w:rsid w:val="2494C68F"/>
    <w:rsid w:val="24E2204F"/>
    <w:rsid w:val="24F6D833"/>
    <w:rsid w:val="2509CA92"/>
    <w:rsid w:val="254D51CB"/>
    <w:rsid w:val="2561EB4B"/>
    <w:rsid w:val="256B089A"/>
    <w:rsid w:val="258C1937"/>
    <w:rsid w:val="2598538F"/>
    <w:rsid w:val="25A19E5A"/>
    <w:rsid w:val="25C04398"/>
    <w:rsid w:val="25CBFC08"/>
    <w:rsid w:val="25F7CD9F"/>
    <w:rsid w:val="261149F2"/>
    <w:rsid w:val="2617F995"/>
    <w:rsid w:val="2669D026"/>
    <w:rsid w:val="26842D7C"/>
    <w:rsid w:val="26BA6CD0"/>
    <w:rsid w:val="26D35AFC"/>
    <w:rsid w:val="26F01649"/>
    <w:rsid w:val="271F3DD3"/>
    <w:rsid w:val="2726DF88"/>
    <w:rsid w:val="272BC19B"/>
    <w:rsid w:val="273645FB"/>
    <w:rsid w:val="27660FAA"/>
    <w:rsid w:val="277A1E64"/>
    <w:rsid w:val="27A12712"/>
    <w:rsid w:val="28027167"/>
    <w:rsid w:val="283C1D77"/>
    <w:rsid w:val="285F11C9"/>
    <w:rsid w:val="286425DD"/>
    <w:rsid w:val="28657809"/>
    <w:rsid w:val="286B3EB7"/>
    <w:rsid w:val="2888C50D"/>
    <w:rsid w:val="28969D08"/>
    <w:rsid w:val="28BAC3B8"/>
    <w:rsid w:val="28C0BBC7"/>
    <w:rsid w:val="28C1DC65"/>
    <w:rsid w:val="28DD2D58"/>
    <w:rsid w:val="28E630A0"/>
    <w:rsid w:val="28F62A8D"/>
    <w:rsid w:val="292DD22A"/>
    <w:rsid w:val="293FC813"/>
    <w:rsid w:val="29433EC4"/>
    <w:rsid w:val="2945B3EC"/>
    <w:rsid w:val="29594EBC"/>
    <w:rsid w:val="296478B6"/>
    <w:rsid w:val="298A4C34"/>
    <w:rsid w:val="298ADA74"/>
    <w:rsid w:val="29900583"/>
    <w:rsid w:val="29AB538A"/>
    <w:rsid w:val="29ADFAFB"/>
    <w:rsid w:val="29B80758"/>
    <w:rsid w:val="29FA2083"/>
    <w:rsid w:val="2A1CC8E3"/>
    <w:rsid w:val="2A461B0A"/>
    <w:rsid w:val="2A59A416"/>
    <w:rsid w:val="2A60F5AB"/>
    <w:rsid w:val="2A6B4D16"/>
    <w:rsid w:val="2A6BC156"/>
    <w:rsid w:val="2A8787C8"/>
    <w:rsid w:val="2A8B58C3"/>
    <w:rsid w:val="2A9250E7"/>
    <w:rsid w:val="2A935242"/>
    <w:rsid w:val="2A9E9F54"/>
    <w:rsid w:val="2AAFE9FA"/>
    <w:rsid w:val="2AB2C4CE"/>
    <w:rsid w:val="2ABF1A7D"/>
    <w:rsid w:val="2ADF41A1"/>
    <w:rsid w:val="2AE3B4A8"/>
    <w:rsid w:val="2AE8647D"/>
    <w:rsid w:val="2AFD0C99"/>
    <w:rsid w:val="2B1653B7"/>
    <w:rsid w:val="2B44C124"/>
    <w:rsid w:val="2B4FDC2F"/>
    <w:rsid w:val="2B521A12"/>
    <w:rsid w:val="2B76B9FD"/>
    <w:rsid w:val="2B902DE8"/>
    <w:rsid w:val="2BC59C1A"/>
    <w:rsid w:val="2BD8F7AD"/>
    <w:rsid w:val="2BED77BE"/>
    <w:rsid w:val="2C16C69A"/>
    <w:rsid w:val="2C2B6767"/>
    <w:rsid w:val="2C45A2A1"/>
    <w:rsid w:val="2C475ADC"/>
    <w:rsid w:val="2C4D0CDF"/>
    <w:rsid w:val="2C811EC5"/>
    <w:rsid w:val="2C83CC28"/>
    <w:rsid w:val="2C8B1A79"/>
    <w:rsid w:val="2CB490A0"/>
    <w:rsid w:val="2CB4EA19"/>
    <w:rsid w:val="2CC4A992"/>
    <w:rsid w:val="2CCF756E"/>
    <w:rsid w:val="2CD1CEDD"/>
    <w:rsid w:val="2CEEA781"/>
    <w:rsid w:val="2CF4046E"/>
    <w:rsid w:val="2D073C07"/>
    <w:rsid w:val="2D099C4D"/>
    <w:rsid w:val="2D3B2FD1"/>
    <w:rsid w:val="2D3DE65C"/>
    <w:rsid w:val="2D3F6B2D"/>
    <w:rsid w:val="2D70E26A"/>
    <w:rsid w:val="2D72018E"/>
    <w:rsid w:val="2D8095A1"/>
    <w:rsid w:val="2D9B14C6"/>
    <w:rsid w:val="2DDF1BF5"/>
    <w:rsid w:val="2DEA5FBA"/>
    <w:rsid w:val="2E025370"/>
    <w:rsid w:val="2E0EA6C1"/>
    <w:rsid w:val="2E20A4CF"/>
    <w:rsid w:val="2E51DFB4"/>
    <w:rsid w:val="2E5D7DDC"/>
    <w:rsid w:val="2E869CEE"/>
    <w:rsid w:val="2E8A702B"/>
    <w:rsid w:val="2E9D91BE"/>
    <w:rsid w:val="2EA36C3A"/>
    <w:rsid w:val="2EB989FC"/>
    <w:rsid w:val="2ECFF160"/>
    <w:rsid w:val="2ED34F89"/>
    <w:rsid w:val="2ED91E4C"/>
    <w:rsid w:val="2EDE0739"/>
    <w:rsid w:val="2EFF7BE3"/>
    <w:rsid w:val="2F00ABF2"/>
    <w:rsid w:val="2F030C4E"/>
    <w:rsid w:val="2F06706A"/>
    <w:rsid w:val="2F5D73BE"/>
    <w:rsid w:val="2F714E33"/>
    <w:rsid w:val="2F71F3DE"/>
    <w:rsid w:val="2F8C24FC"/>
    <w:rsid w:val="2F97709E"/>
    <w:rsid w:val="2FB6F5FC"/>
    <w:rsid w:val="2FBDB7CC"/>
    <w:rsid w:val="2FC03D31"/>
    <w:rsid w:val="2FD9FC87"/>
    <w:rsid w:val="2FDCBACA"/>
    <w:rsid w:val="2FEEEE18"/>
    <w:rsid w:val="3006ECAF"/>
    <w:rsid w:val="301D63BF"/>
    <w:rsid w:val="3020D0B3"/>
    <w:rsid w:val="30275B61"/>
    <w:rsid w:val="303EEEF7"/>
    <w:rsid w:val="30404D80"/>
    <w:rsid w:val="306D5578"/>
    <w:rsid w:val="308B4101"/>
    <w:rsid w:val="30972E51"/>
    <w:rsid w:val="30BBAC18"/>
    <w:rsid w:val="30C8058A"/>
    <w:rsid w:val="30D147F1"/>
    <w:rsid w:val="30FB043C"/>
    <w:rsid w:val="31027B6D"/>
    <w:rsid w:val="312EABAC"/>
    <w:rsid w:val="315DC766"/>
    <w:rsid w:val="3172613E"/>
    <w:rsid w:val="31A8A9A0"/>
    <w:rsid w:val="31B6B18E"/>
    <w:rsid w:val="31B96FF2"/>
    <w:rsid w:val="31DBE62A"/>
    <w:rsid w:val="31E8A9C5"/>
    <w:rsid w:val="32148723"/>
    <w:rsid w:val="32380F39"/>
    <w:rsid w:val="326F8A03"/>
    <w:rsid w:val="32A35E0A"/>
    <w:rsid w:val="32A396B3"/>
    <w:rsid w:val="32A9D89D"/>
    <w:rsid w:val="32AFF9F5"/>
    <w:rsid w:val="32B28F5A"/>
    <w:rsid w:val="32D8B8C7"/>
    <w:rsid w:val="32DAEBFE"/>
    <w:rsid w:val="32E3F2CF"/>
    <w:rsid w:val="3326311E"/>
    <w:rsid w:val="3337420C"/>
    <w:rsid w:val="336449B1"/>
    <w:rsid w:val="33AA7D6E"/>
    <w:rsid w:val="33B23075"/>
    <w:rsid w:val="33CD59DE"/>
    <w:rsid w:val="33D1391C"/>
    <w:rsid w:val="33D214F2"/>
    <w:rsid w:val="34369686"/>
    <w:rsid w:val="3444E190"/>
    <w:rsid w:val="344FECD6"/>
    <w:rsid w:val="3465CF92"/>
    <w:rsid w:val="347284F2"/>
    <w:rsid w:val="349A3950"/>
    <w:rsid w:val="34E2DEC9"/>
    <w:rsid w:val="34EFEC75"/>
    <w:rsid w:val="3513FB6C"/>
    <w:rsid w:val="351D40D6"/>
    <w:rsid w:val="351E9C15"/>
    <w:rsid w:val="3555927F"/>
    <w:rsid w:val="35568E2E"/>
    <w:rsid w:val="35927C1C"/>
    <w:rsid w:val="35AC0869"/>
    <w:rsid w:val="35AFDB78"/>
    <w:rsid w:val="35C9B7D4"/>
    <w:rsid w:val="35CF43FF"/>
    <w:rsid w:val="35DE9DF7"/>
    <w:rsid w:val="35ED8F6F"/>
    <w:rsid w:val="3616B1D2"/>
    <w:rsid w:val="361B09C1"/>
    <w:rsid w:val="362711A8"/>
    <w:rsid w:val="364D6D8F"/>
    <w:rsid w:val="364F5B5E"/>
    <w:rsid w:val="3657FA8F"/>
    <w:rsid w:val="366D5AF6"/>
    <w:rsid w:val="3679F771"/>
    <w:rsid w:val="3689F318"/>
    <w:rsid w:val="369670A1"/>
    <w:rsid w:val="369C15AB"/>
    <w:rsid w:val="36AC9BDF"/>
    <w:rsid w:val="36C02A9D"/>
    <w:rsid w:val="36F320A2"/>
    <w:rsid w:val="36F6F181"/>
    <w:rsid w:val="36FDD09F"/>
    <w:rsid w:val="370B04E2"/>
    <w:rsid w:val="372E059B"/>
    <w:rsid w:val="375D5180"/>
    <w:rsid w:val="3765050A"/>
    <w:rsid w:val="3766E7D2"/>
    <w:rsid w:val="3770129E"/>
    <w:rsid w:val="3794C714"/>
    <w:rsid w:val="37A42430"/>
    <w:rsid w:val="37BCBC10"/>
    <w:rsid w:val="37BFA91B"/>
    <w:rsid w:val="37C0CE1B"/>
    <w:rsid w:val="37FB43DC"/>
    <w:rsid w:val="37FE3D25"/>
    <w:rsid w:val="3827A444"/>
    <w:rsid w:val="383AD3B1"/>
    <w:rsid w:val="3856687D"/>
    <w:rsid w:val="38744085"/>
    <w:rsid w:val="3874F212"/>
    <w:rsid w:val="3878AD42"/>
    <w:rsid w:val="388941A6"/>
    <w:rsid w:val="38C944D7"/>
    <w:rsid w:val="38CCC368"/>
    <w:rsid w:val="38D2486E"/>
    <w:rsid w:val="38DAD8FD"/>
    <w:rsid w:val="38DE162E"/>
    <w:rsid w:val="38E5CF1C"/>
    <w:rsid w:val="39076A43"/>
    <w:rsid w:val="39350531"/>
    <w:rsid w:val="39AAFE43"/>
    <w:rsid w:val="39CBF093"/>
    <w:rsid w:val="39FFEF58"/>
    <w:rsid w:val="3A133828"/>
    <w:rsid w:val="3A179577"/>
    <w:rsid w:val="3A25D974"/>
    <w:rsid w:val="3A6E3430"/>
    <w:rsid w:val="3AB50440"/>
    <w:rsid w:val="3ABBD0A8"/>
    <w:rsid w:val="3ABFB5CB"/>
    <w:rsid w:val="3ACB7F16"/>
    <w:rsid w:val="3ACF1C3C"/>
    <w:rsid w:val="3ADBFCE7"/>
    <w:rsid w:val="3AFDFD8E"/>
    <w:rsid w:val="3B22F37F"/>
    <w:rsid w:val="3B5F6B48"/>
    <w:rsid w:val="3B6AF041"/>
    <w:rsid w:val="3B6DD0DD"/>
    <w:rsid w:val="3B769D88"/>
    <w:rsid w:val="3BA119AB"/>
    <w:rsid w:val="3BABF393"/>
    <w:rsid w:val="3BB60A69"/>
    <w:rsid w:val="3C00433C"/>
    <w:rsid w:val="3C198F15"/>
    <w:rsid w:val="3C42B78C"/>
    <w:rsid w:val="3C4FD4EC"/>
    <w:rsid w:val="3C62595C"/>
    <w:rsid w:val="3C72E44A"/>
    <w:rsid w:val="3CBB29B9"/>
    <w:rsid w:val="3CC6900E"/>
    <w:rsid w:val="3CC89822"/>
    <w:rsid w:val="3CF4F997"/>
    <w:rsid w:val="3CF7FAD1"/>
    <w:rsid w:val="3D006901"/>
    <w:rsid w:val="3D057940"/>
    <w:rsid w:val="3D05D360"/>
    <w:rsid w:val="3D1B6E20"/>
    <w:rsid w:val="3D78BA21"/>
    <w:rsid w:val="3DA8532B"/>
    <w:rsid w:val="3DEFB887"/>
    <w:rsid w:val="3E18232B"/>
    <w:rsid w:val="3E1E7316"/>
    <w:rsid w:val="3E23E9AD"/>
    <w:rsid w:val="3E66ADA8"/>
    <w:rsid w:val="3E78FC8B"/>
    <w:rsid w:val="3E80C9B1"/>
    <w:rsid w:val="3EA929A2"/>
    <w:rsid w:val="3EF2A7EF"/>
    <w:rsid w:val="3EFE9FE7"/>
    <w:rsid w:val="3F0061F4"/>
    <w:rsid w:val="3F0AF9C9"/>
    <w:rsid w:val="3F2FDCED"/>
    <w:rsid w:val="3F3A8D89"/>
    <w:rsid w:val="3F4115A4"/>
    <w:rsid w:val="3F47BF36"/>
    <w:rsid w:val="3F6007B2"/>
    <w:rsid w:val="3F820E6B"/>
    <w:rsid w:val="3F96909C"/>
    <w:rsid w:val="400376E7"/>
    <w:rsid w:val="400E392C"/>
    <w:rsid w:val="4053F970"/>
    <w:rsid w:val="40587716"/>
    <w:rsid w:val="406C4B35"/>
    <w:rsid w:val="40822F16"/>
    <w:rsid w:val="4083CB7F"/>
    <w:rsid w:val="4093DA22"/>
    <w:rsid w:val="4096073C"/>
    <w:rsid w:val="411605E2"/>
    <w:rsid w:val="412F828E"/>
    <w:rsid w:val="41339DE8"/>
    <w:rsid w:val="4134A121"/>
    <w:rsid w:val="4157A8A7"/>
    <w:rsid w:val="417459B3"/>
    <w:rsid w:val="418C1997"/>
    <w:rsid w:val="41919C20"/>
    <w:rsid w:val="41C91C37"/>
    <w:rsid w:val="41D0E3C2"/>
    <w:rsid w:val="41DE7F01"/>
    <w:rsid w:val="41EA070D"/>
    <w:rsid w:val="41F19987"/>
    <w:rsid w:val="421F40A9"/>
    <w:rsid w:val="4232AD48"/>
    <w:rsid w:val="424107E1"/>
    <w:rsid w:val="4260148A"/>
    <w:rsid w:val="427654D3"/>
    <w:rsid w:val="42A9EBBB"/>
    <w:rsid w:val="42ADC0F9"/>
    <w:rsid w:val="42B64402"/>
    <w:rsid w:val="42D9FD16"/>
    <w:rsid w:val="42DA33B3"/>
    <w:rsid w:val="42E77830"/>
    <w:rsid w:val="42ECA3E9"/>
    <w:rsid w:val="42F27BEE"/>
    <w:rsid w:val="431BCCB6"/>
    <w:rsid w:val="432F8A6C"/>
    <w:rsid w:val="4339D4AE"/>
    <w:rsid w:val="433B0303"/>
    <w:rsid w:val="43509DB4"/>
    <w:rsid w:val="4358291C"/>
    <w:rsid w:val="4362159B"/>
    <w:rsid w:val="4373A036"/>
    <w:rsid w:val="439C74DA"/>
    <w:rsid w:val="439CE01D"/>
    <w:rsid w:val="439EE8F7"/>
    <w:rsid w:val="43A30A41"/>
    <w:rsid w:val="43AA8DDA"/>
    <w:rsid w:val="43B50F56"/>
    <w:rsid w:val="43C3AA6D"/>
    <w:rsid w:val="43CE42FA"/>
    <w:rsid w:val="43D1FA06"/>
    <w:rsid w:val="43DFDA0B"/>
    <w:rsid w:val="43F0B6CE"/>
    <w:rsid w:val="43F19D57"/>
    <w:rsid w:val="43FE8DCF"/>
    <w:rsid w:val="444028F9"/>
    <w:rsid w:val="445566C3"/>
    <w:rsid w:val="445DD5A1"/>
    <w:rsid w:val="4460DAF3"/>
    <w:rsid w:val="4470FE66"/>
    <w:rsid w:val="447959E0"/>
    <w:rsid w:val="447E6C00"/>
    <w:rsid w:val="44892D60"/>
    <w:rsid w:val="44A8A0B3"/>
    <w:rsid w:val="44B4F0AD"/>
    <w:rsid w:val="44F0BDDC"/>
    <w:rsid w:val="4567C2B6"/>
    <w:rsid w:val="4572EC8E"/>
    <w:rsid w:val="45B35CEE"/>
    <w:rsid w:val="45BC17F4"/>
    <w:rsid w:val="45C3C66D"/>
    <w:rsid w:val="45C94483"/>
    <w:rsid w:val="46164DF9"/>
    <w:rsid w:val="46172DFE"/>
    <w:rsid w:val="46706330"/>
    <w:rsid w:val="469029AA"/>
    <w:rsid w:val="4731E57F"/>
    <w:rsid w:val="47395B1D"/>
    <w:rsid w:val="4745ECB2"/>
    <w:rsid w:val="476ADE92"/>
    <w:rsid w:val="476BAE35"/>
    <w:rsid w:val="477A8297"/>
    <w:rsid w:val="477EC101"/>
    <w:rsid w:val="47848255"/>
    <w:rsid w:val="47860AE8"/>
    <w:rsid w:val="47901840"/>
    <w:rsid w:val="47B39E60"/>
    <w:rsid w:val="47B3B65A"/>
    <w:rsid w:val="47BC3129"/>
    <w:rsid w:val="47C283B9"/>
    <w:rsid w:val="47CBA7AD"/>
    <w:rsid w:val="47DDAF36"/>
    <w:rsid w:val="47E3F43B"/>
    <w:rsid w:val="47F73549"/>
    <w:rsid w:val="4826B868"/>
    <w:rsid w:val="4829ADF9"/>
    <w:rsid w:val="4852015A"/>
    <w:rsid w:val="48658768"/>
    <w:rsid w:val="4874DB61"/>
    <w:rsid w:val="48BB8ED4"/>
    <w:rsid w:val="48CD5AD2"/>
    <w:rsid w:val="48DB0549"/>
    <w:rsid w:val="48F93050"/>
    <w:rsid w:val="4918081E"/>
    <w:rsid w:val="49327EA7"/>
    <w:rsid w:val="495E0C53"/>
    <w:rsid w:val="496A264A"/>
    <w:rsid w:val="49A6F2E6"/>
    <w:rsid w:val="49B789C3"/>
    <w:rsid w:val="49CEB61C"/>
    <w:rsid w:val="49D2164F"/>
    <w:rsid w:val="4A04E693"/>
    <w:rsid w:val="4A0E0ACE"/>
    <w:rsid w:val="4A139497"/>
    <w:rsid w:val="4A3AACB7"/>
    <w:rsid w:val="4A69F1D3"/>
    <w:rsid w:val="4AA1566F"/>
    <w:rsid w:val="4AA94D5A"/>
    <w:rsid w:val="4AAC2487"/>
    <w:rsid w:val="4ACACBD8"/>
    <w:rsid w:val="4AD987B0"/>
    <w:rsid w:val="4B051731"/>
    <w:rsid w:val="4B231BB1"/>
    <w:rsid w:val="4B233769"/>
    <w:rsid w:val="4B24A21F"/>
    <w:rsid w:val="4B28BBFB"/>
    <w:rsid w:val="4B358206"/>
    <w:rsid w:val="4B374236"/>
    <w:rsid w:val="4B39B1E8"/>
    <w:rsid w:val="4B4C99F9"/>
    <w:rsid w:val="4B4E14E5"/>
    <w:rsid w:val="4B681E39"/>
    <w:rsid w:val="4B6B47F0"/>
    <w:rsid w:val="4B7A19B0"/>
    <w:rsid w:val="4C17C007"/>
    <w:rsid w:val="4C34CD6D"/>
    <w:rsid w:val="4C3B2C42"/>
    <w:rsid w:val="4C3B6AF7"/>
    <w:rsid w:val="4C4553E4"/>
    <w:rsid w:val="4C5E9D62"/>
    <w:rsid w:val="4C86F225"/>
    <w:rsid w:val="4CB11C2A"/>
    <w:rsid w:val="4CD51B72"/>
    <w:rsid w:val="4CE5771F"/>
    <w:rsid w:val="4CF8DE88"/>
    <w:rsid w:val="4D206307"/>
    <w:rsid w:val="4D940646"/>
    <w:rsid w:val="4D943534"/>
    <w:rsid w:val="4DB093B4"/>
    <w:rsid w:val="4DC262EA"/>
    <w:rsid w:val="4DDD533D"/>
    <w:rsid w:val="4E0CF40C"/>
    <w:rsid w:val="4E20DEDE"/>
    <w:rsid w:val="4E234F7D"/>
    <w:rsid w:val="4E3B54FD"/>
    <w:rsid w:val="4E7F69B4"/>
    <w:rsid w:val="4E8AAA0F"/>
    <w:rsid w:val="4E9D05C5"/>
    <w:rsid w:val="4F1C9B55"/>
    <w:rsid w:val="4F229649"/>
    <w:rsid w:val="4F39EAFB"/>
    <w:rsid w:val="4F3BD14A"/>
    <w:rsid w:val="4F4B36C3"/>
    <w:rsid w:val="4F4C2E34"/>
    <w:rsid w:val="4F6F30EE"/>
    <w:rsid w:val="4F75239A"/>
    <w:rsid w:val="4F871305"/>
    <w:rsid w:val="4F887AF9"/>
    <w:rsid w:val="4FA992F7"/>
    <w:rsid w:val="4FD80040"/>
    <w:rsid w:val="4FDC89B9"/>
    <w:rsid w:val="4FE00031"/>
    <w:rsid w:val="4FF0730E"/>
    <w:rsid w:val="4FF7F836"/>
    <w:rsid w:val="504EDDE5"/>
    <w:rsid w:val="506763FD"/>
    <w:rsid w:val="5069AE68"/>
    <w:rsid w:val="506C36E7"/>
    <w:rsid w:val="5091E2C6"/>
    <w:rsid w:val="50D98417"/>
    <w:rsid w:val="50FE538B"/>
    <w:rsid w:val="510536B2"/>
    <w:rsid w:val="5106F854"/>
    <w:rsid w:val="511D88FC"/>
    <w:rsid w:val="5127C5CC"/>
    <w:rsid w:val="512B7944"/>
    <w:rsid w:val="51328B20"/>
    <w:rsid w:val="513B4081"/>
    <w:rsid w:val="515848A4"/>
    <w:rsid w:val="51622F1F"/>
    <w:rsid w:val="51712ED9"/>
    <w:rsid w:val="5185DE48"/>
    <w:rsid w:val="51935B43"/>
    <w:rsid w:val="51BFD4B4"/>
    <w:rsid w:val="51E57FEB"/>
    <w:rsid w:val="51EC515B"/>
    <w:rsid w:val="51FB82C2"/>
    <w:rsid w:val="522EEB22"/>
    <w:rsid w:val="526CB308"/>
    <w:rsid w:val="5290969C"/>
    <w:rsid w:val="52917318"/>
    <w:rsid w:val="52CA6FDC"/>
    <w:rsid w:val="52D0FF8D"/>
    <w:rsid w:val="52EB1D28"/>
    <w:rsid w:val="52F3CEF7"/>
    <w:rsid w:val="52FE0B4B"/>
    <w:rsid w:val="5315C8BC"/>
    <w:rsid w:val="5371094E"/>
    <w:rsid w:val="53738C39"/>
    <w:rsid w:val="5375CDBC"/>
    <w:rsid w:val="53A4ABAA"/>
    <w:rsid w:val="53DA78DE"/>
    <w:rsid w:val="53E0804E"/>
    <w:rsid w:val="53E71848"/>
    <w:rsid w:val="53EA534B"/>
    <w:rsid w:val="53F9069C"/>
    <w:rsid w:val="53FE9030"/>
    <w:rsid w:val="5418F0E4"/>
    <w:rsid w:val="542B8569"/>
    <w:rsid w:val="543818B8"/>
    <w:rsid w:val="543E42A9"/>
    <w:rsid w:val="544D9D55"/>
    <w:rsid w:val="5483496D"/>
    <w:rsid w:val="54B79192"/>
    <w:rsid w:val="54D71CF5"/>
    <w:rsid w:val="54DFC98B"/>
    <w:rsid w:val="54EF7172"/>
    <w:rsid w:val="54F1385A"/>
    <w:rsid w:val="54FB8410"/>
    <w:rsid w:val="5534087C"/>
    <w:rsid w:val="55355C01"/>
    <w:rsid w:val="553AB954"/>
    <w:rsid w:val="556478F4"/>
    <w:rsid w:val="55837C41"/>
    <w:rsid w:val="55CBEACD"/>
    <w:rsid w:val="55D079E4"/>
    <w:rsid w:val="561154AB"/>
    <w:rsid w:val="5614C9DB"/>
    <w:rsid w:val="56514015"/>
    <w:rsid w:val="5656C86A"/>
    <w:rsid w:val="56633A30"/>
    <w:rsid w:val="56788F46"/>
    <w:rsid w:val="568443BA"/>
    <w:rsid w:val="568D300F"/>
    <w:rsid w:val="56910BD3"/>
    <w:rsid w:val="56932A97"/>
    <w:rsid w:val="56A49A5E"/>
    <w:rsid w:val="56AB324A"/>
    <w:rsid w:val="56B0813B"/>
    <w:rsid w:val="56C09F3C"/>
    <w:rsid w:val="56C4E1B9"/>
    <w:rsid w:val="56FDB6C3"/>
    <w:rsid w:val="5704E428"/>
    <w:rsid w:val="57055429"/>
    <w:rsid w:val="57365DAF"/>
    <w:rsid w:val="57472B0D"/>
    <w:rsid w:val="57551F50"/>
    <w:rsid w:val="575E47A1"/>
    <w:rsid w:val="576B9E37"/>
    <w:rsid w:val="57770EA6"/>
    <w:rsid w:val="57AEFD91"/>
    <w:rsid w:val="57BF88F3"/>
    <w:rsid w:val="57DA9DD2"/>
    <w:rsid w:val="58042D63"/>
    <w:rsid w:val="580F56DC"/>
    <w:rsid w:val="581DB26B"/>
    <w:rsid w:val="58206EAB"/>
    <w:rsid w:val="5859EBCF"/>
    <w:rsid w:val="58A4E7B2"/>
    <w:rsid w:val="58A6F558"/>
    <w:rsid w:val="58AA68C7"/>
    <w:rsid w:val="58C94CFD"/>
    <w:rsid w:val="58D065D4"/>
    <w:rsid w:val="58EE0175"/>
    <w:rsid w:val="58F6F52A"/>
    <w:rsid w:val="592FFD62"/>
    <w:rsid w:val="59308570"/>
    <w:rsid w:val="59317020"/>
    <w:rsid w:val="59549DCD"/>
    <w:rsid w:val="595E06EA"/>
    <w:rsid w:val="596115C3"/>
    <w:rsid w:val="5974841E"/>
    <w:rsid w:val="5990F993"/>
    <w:rsid w:val="59AFCB05"/>
    <w:rsid w:val="59EFF99B"/>
    <w:rsid w:val="5A0276C2"/>
    <w:rsid w:val="5A036BE4"/>
    <w:rsid w:val="5A1B1396"/>
    <w:rsid w:val="5A1D17A0"/>
    <w:rsid w:val="5A6100D2"/>
    <w:rsid w:val="5A6583CD"/>
    <w:rsid w:val="5A810AC4"/>
    <w:rsid w:val="5AA4C0A0"/>
    <w:rsid w:val="5AE4C3E4"/>
    <w:rsid w:val="5B01B76F"/>
    <w:rsid w:val="5B0DFE3B"/>
    <w:rsid w:val="5B131281"/>
    <w:rsid w:val="5B3C0B68"/>
    <w:rsid w:val="5B626E5D"/>
    <w:rsid w:val="5B9534B5"/>
    <w:rsid w:val="5B98261F"/>
    <w:rsid w:val="5BB091B8"/>
    <w:rsid w:val="5BC0CE3C"/>
    <w:rsid w:val="5BC35DD9"/>
    <w:rsid w:val="5C0EFC85"/>
    <w:rsid w:val="5C112846"/>
    <w:rsid w:val="5C18043D"/>
    <w:rsid w:val="5C2F8DC1"/>
    <w:rsid w:val="5C4AD89A"/>
    <w:rsid w:val="5C5AE50F"/>
    <w:rsid w:val="5C802F1A"/>
    <w:rsid w:val="5C875DD4"/>
    <w:rsid w:val="5CB9566B"/>
    <w:rsid w:val="5CBB5862"/>
    <w:rsid w:val="5CBE6D31"/>
    <w:rsid w:val="5CC43D23"/>
    <w:rsid w:val="5CDC652F"/>
    <w:rsid w:val="5CDD036A"/>
    <w:rsid w:val="5D03E2D5"/>
    <w:rsid w:val="5D1CEC62"/>
    <w:rsid w:val="5D3BFC0E"/>
    <w:rsid w:val="5D51636A"/>
    <w:rsid w:val="5D51F84D"/>
    <w:rsid w:val="5D689F6C"/>
    <w:rsid w:val="5D6C5555"/>
    <w:rsid w:val="5D82B5AA"/>
    <w:rsid w:val="5D87E6AD"/>
    <w:rsid w:val="5D9A9B90"/>
    <w:rsid w:val="5DFD3D02"/>
    <w:rsid w:val="5E054C25"/>
    <w:rsid w:val="5E38571B"/>
    <w:rsid w:val="5E82438B"/>
    <w:rsid w:val="5E87140E"/>
    <w:rsid w:val="5E998F65"/>
    <w:rsid w:val="5ECDA4AE"/>
    <w:rsid w:val="5EEE482F"/>
    <w:rsid w:val="5EF7826F"/>
    <w:rsid w:val="5EF7B232"/>
    <w:rsid w:val="5F347B5F"/>
    <w:rsid w:val="5F3BCC0A"/>
    <w:rsid w:val="5F569229"/>
    <w:rsid w:val="5F5B4494"/>
    <w:rsid w:val="5F6711FD"/>
    <w:rsid w:val="5F93AD39"/>
    <w:rsid w:val="5FB98B5E"/>
    <w:rsid w:val="5FC03293"/>
    <w:rsid w:val="5FE418D9"/>
    <w:rsid w:val="5FFE8E5D"/>
    <w:rsid w:val="600F488F"/>
    <w:rsid w:val="602C9B82"/>
    <w:rsid w:val="6081469F"/>
    <w:rsid w:val="608EC6B7"/>
    <w:rsid w:val="60A20BE6"/>
    <w:rsid w:val="60AD9388"/>
    <w:rsid w:val="60C612F9"/>
    <w:rsid w:val="61022C15"/>
    <w:rsid w:val="611625AA"/>
    <w:rsid w:val="61204FDC"/>
    <w:rsid w:val="612F39FD"/>
    <w:rsid w:val="6168086F"/>
    <w:rsid w:val="618F2FAF"/>
    <w:rsid w:val="61A8F4A1"/>
    <w:rsid w:val="61EEC7E4"/>
    <w:rsid w:val="62424D6D"/>
    <w:rsid w:val="62C087B8"/>
    <w:rsid w:val="62C65FA2"/>
    <w:rsid w:val="62C91CF0"/>
    <w:rsid w:val="62D6C905"/>
    <w:rsid w:val="630AE4D9"/>
    <w:rsid w:val="630E92DB"/>
    <w:rsid w:val="6320D7A6"/>
    <w:rsid w:val="6341DEF0"/>
    <w:rsid w:val="63594BE3"/>
    <w:rsid w:val="6365FB56"/>
    <w:rsid w:val="6386A0ED"/>
    <w:rsid w:val="63A1B250"/>
    <w:rsid w:val="63CE5DB7"/>
    <w:rsid w:val="63D22408"/>
    <w:rsid w:val="63E4D6F7"/>
    <w:rsid w:val="63EC1863"/>
    <w:rsid w:val="63F2946F"/>
    <w:rsid w:val="640C695B"/>
    <w:rsid w:val="643EF9F2"/>
    <w:rsid w:val="64476983"/>
    <w:rsid w:val="64504AC8"/>
    <w:rsid w:val="6468E90D"/>
    <w:rsid w:val="64921E22"/>
    <w:rsid w:val="649A25B5"/>
    <w:rsid w:val="649B5093"/>
    <w:rsid w:val="649C943D"/>
    <w:rsid w:val="64A66925"/>
    <w:rsid w:val="64E84F78"/>
    <w:rsid w:val="64EA21CA"/>
    <w:rsid w:val="64EDFAEE"/>
    <w:rsid w:val="6507B228"/>
    <w:rsid w:val="650C30F6"/>
    <w:rsid w:val="65111031"/>
    <w:rsid w:val="651E6F5A"/>
    <w:rsid w:val="65301C4C"/>
    <w:rsid w:val="65676039"/>
    <w:rsid w:val="6581669C"/>
    <w:rsid w:val="65870ABD"/>
    <w:rsid w:val="658F0AAB"/>
    <w:rsid w:val="65907C20"/>
    <w:rsid w:val="659DDE14"/>
    <w:rsid w:val="65C68FFD"/>
    <w:rsid w:val="65E13B24"/>
    <w:rsid w:val="65E292F3"/>
    <w:rsid w:val="65E634C6"/>
    <w:rsid w:val="65F5E310"/>
    <w:rsid w:val="65FF8C26"/>
    <w:rsid w:val="662F692E"/>
    <w:rsid w:val="6630F64D"/>
    <w:rsid w:val="66424F04"/>
    <w:rsid w:val="66482F96"/>
    <w:rsid w:val="665D7FF9"/>
    <w:rsid w:val="66934DF0"/>
    <w:rsid w:val="66A299C3"/>
    <w:rsid w:val="66B1EC27"/>
    <w:rsid w:val="66C5EACA"/>
    <w:rsid w:val="66CE9D8B"/>
    <w:rsid w:val="670201D8"/>
    <w:rsid w:val="671260E6"/>
    <w:rsid w:val="6714BA1F"/>
    <w:rsid w:val="6714E684"/>
    <w:rsid w:val="671A258F"/>
    <w:rsid w:val="672A854C"/>
    <w:rsid w:val="673D2935"/>
    <w:rsid w:val="6746202C"/>
    <w:rsid w:val="674CECD4"/>
    <w:rsid w:val="676A0DDB"/>
    <w:rsid w:val="678E5602"/>
    <w:rsid w:val="67979A60"/>
    <w:rsid w:val="67B7CB00"/>
    <w:rsid w:val="67C07FC9"/>
    <w:rsid w:val="67CB70D6"/>
    <w:rsid w:val="67E1BA6C"/>
    <w:rsid w:val="67E91E04"/>
    <w:rsid w:val="67EA3014"/>
    <w:rsid w:val="67F7D1A1"/>
    <w:rsid w:val="680BCD94"/>
    <w:rsid w:val="681322BE"/>
    <w:rsid w:val="682120E4"/>
    <w:rsid w:val="68702149"/>
    <w:rsid w:val="68889424"/>
    <w:rsid w:val="689343E6"/>
    <w:rsid w:val="689DD82A"/>
    <w:rsid w:val="68BE5F8D"/>
    <w:rsid w:val="68CA95AA"/>
    <w:rsid w:val="68D47102"/>
    <w:rsid w:val="68DFD380"/>
    <w:rsid w:val="68E6DEF5"/>
    <w:rsid w:val="69147708"/>
    <w:rsid w:val="6967FCFF"/>
    <w:rsid w:val="69AAC9BC"/>
    <w:rsid w:val="69B4484B"/>
    <w:rsid w:val="69DF70DB"/>
    <w:rsid w:val="69DF81DE"/>
    <w:rsid w:val="69FB01E3"/>
    <w:rsid w:val="6A123AF7"/>
    <w:rsid w:val="6A1B93E8"/>
    <w:rsid w:val="6A446F4A"/>
    <w:rsid w:val="6A4B2F4F"/>
    <w:rsid w:val="6A67BB9B"/>
    <w:rsid w:val="6A7C2017"/>
    <w:rsid w:val="6A80AD9B"/>
    <w:rsid w:val="6A8F3A24"/>
    <w:rsid w:val="6AC46881"/>
    <w:rsid w:val="6ACAB295"/>
    <w:rsid w:val="6AEC5D24"/>
    <w:rsid w:val="6AF1238E"/>
    <w:rsid w:val="6B12CC46"/>
    <w:rsid w:val="6B14C5F3"/>
    <w:rsid w:val="6B199EC8"/>
    <w:rsid w:val="6B1D1D30"/>
    <w:rsid w:val="6B32023C"/>
    <w:rsid w:val="6B4C7B2D"/>
    <w:rsid w:val="6B6B02E2"/>
    <w:rsid w:val="6B9E30B2"/>
    <w:rsid w:val="6BA2EE56"/>
    <w:rsid w:val="6BAA35AC"/>
    <w:rsid w:val="6BB6D23D"/>
    <w:rsid w:val="6BC67928"/>
    <w:rsid w:val="6BCDC872"/>
    <w:rsid w:val="6BD56654"/>
    <w:rsid w:val="6BE38C2B"/>
    <w:rsid w:val="6C0042E3"/>
    <w:rsid w:val="6C09B6AD"/>
    <w:rsid w:val="6C130AC8"/>
    <w:rsid w:val="6C37B012"/>
    <w:rsid w:val="6C41F8C8"/>
    <w:rsid w:val="6C497249"/>
    <w:rsid w:val="6C532CA6"/>
    <w:rsid w:val="6C749E60"/>
    <w:rsid w:val="6C97A060"/>
    <w:rsid w:val="6CC3836E"/>
    <w:rsid w:val="6CD495FD"/>
    <w:rsid w:val="6CED5228"/>
    <w:rsid w:val="6CFF2054"/>
    <w:rsid w:val="6D0F26FB"/>
    <w:rsid w:val="6D12EFEB"/>
    <w:rsid w:val="6D17286C"/>
    <w:rsid w:val="6D1A4334"/>
    <w:rsid w:val="6D254C05"/>
    <w:rsid w:val="6D3DF961"/>
    <w:rsid w:val="6D587535"/>
    <w:rsid w:val="6D723F7C"/>
    <w:rsid w:val="6DACEB69"/>
    <w:rsid w:val="6DC208D7"/>
    <w:rsid w:val="6DE0D5D6"/>
    <w:rsid w:val="6E0ECDCC"/>
    <w:rsid w:val="6E118ED5"/>
    <w:rsid w:val="6E1D3C9A"/>
    <w:rsid w:val="6E320761"/>
    <w:rsid w:val="6E80C826"/>
    <w:rsid w:val="6EAA24C3"/>
    <w:rsid w:val="6ECA58DC"/>
    <w:rsid w:val="6EE433B0"/>
    <w:rsid w:val="6EE90123"/>
    <w:rsid w:val="6EFFBE58"/>
    <w:rsid w:val="6F005B59"/>
    <w:rsid w:val="6F289F54"/>
    <w:rsid w:val="6F4A69D1"/>
    <w:rsid w:val="6F4E07BA"/>
    <w:rsid w:val="6F7054E5"/>
    <w:rsid w:val="6F763762"/>
    <w:rsid w:val="6F9C3827"/>
    <w:rsid w:val="6F9C673C"/>
    <w:rsid w:val="6FAA6C73"/>
    <w:rsid w:val="6FAB5287"/>
    <w:rsid w:val="6FB90B63"/>
    <w:rsid w:val="6FDC2301"/>
    <w:rsid w:val="7011E958"/>
    <w:rsid w:val="7016B121"/>
    <w:rsid w:val="7020081F"/>
    <w:rsid w:val="7026BDB8"/>
    <w:rsid w:val="705A52E4"/>
    <w:rsid w:val="70653017"/>
    <w:rsid w:val="70764F88"/>
    <w:rsid w:val="707AFCDA"/>
    <w:rsid w:val="70B0A1D9"/>
    <w:rsid w:val="70C27165"/>
    <w:rsid w:val="70DB86DF"/>
    <w:rsid w:val="70EF81E8"/>
    <w:rsid w:val="7110600F"/>
    <w:rsid w:val="7119A417"/>
    <w:rsid w:val="71243AC4"/>
    <w:rsid w:val="7126039F"/>
    <w:rsid w:val="714A2990"/>
    <w:rsid w:val="7184F2C5"/>
    <w:rsid w:val="7197C390"/>
    <w:rsid w:val="71AA52D0"/>
    <w:rsid w:val="71B2A564"/>
    <w:rsid w:val="71BCCB91"/>
    <w:rsid w:val="71E7B0FA"/>
    <w:rsid w:val="71FDCE66"/>
    <w:rsid w:val="720F586A"/>
    <w:rsid w:val="720FC4E0"/>
    <w:rsid w:val="7226C896"/>
    <w:rsid w:val="7240CD78"/>
    <w:rsid w:val="72535E77"/>
    <w:rsid w:val="725D6A06"/>
    <w:rsid w:val="7282E2C5"/>
    <w:rsid w:val="72BB3151"/>
    <w:rsid w:val="72C573FB"/>
    <w:rsid w:val="72C7A7DC"/>
    <w:rsid w:val="72DCAFE9"/>
    <w:rsid w:val="72E67223"/>
    <w:rsid w:val="72E9D19B"/>
    <w:rsid w:val="7307B339"/>
    <w:rsid w:val="730D6170"/>
    <w:rsid w:val="7310D775"/>
    <w:rsid w:val="732ED382"/>
    <w:rsid w:val="73528CCA"/>
    <w:rsid w:val="7357E2E9"/>
    <w:rsid w:val="73767A13"/>
    <w:rsid w:val="738BA870"/>
    <w:rsid w:val="73ABB445"/>
    <w:rsid w:val="73CE3E8B"/>
    <w:rsid w:val="73CE4F1F"/>
    <w:rsid w:val="73E2907F"/>
    <w:rsid w:val="73E723A5"/>
    <w:rsid w:val="741719A4"/>
    <w:rsid w:val="7431279E"/>
    <w:rsid w:val="743D1A72"/>
    <w:rsid w:val="7445BC44"/>
    <w:rsid w:val="748CB758"/>
    <w:rsid w:val="74A941C2"/>
    <w:rsid w:val="74AAEF8C"/>
    <w:rsid w:val="74B12012"/>
    <w:rsid w:val="74B595AB"/>
    <w:rsid w:val="74B9172C"/>
    <w:rsid w:val="74C60531"/>
    <w:rsid w:val="74C72790"/>
    <w:rsid w:val="74D9BF58"/>
    <w:rsid w:val="74E938F5"/>
    <w:rsid w:val="74FBE654"/>
    <w:rsid w:val="7511C82A"/>
    <w:rsid w:val="7522A370"/>
    <w:rsid w:val="75243D90"/>
    <w:rsid w:val="75271DEA"/>
    <w:rsid w:val="7527FF93"/>
    <w:rsid w:val="7538A573"/>
    <w:rsid w:val="75399E1A"/>
    <w:rsid w:val="753A8D93"/>
    <w:rsid w:val="7541CC05"/>
    <w:rsid w:val="75CDB4CF"/>
    <w:rsid w:val="75E0841D"/>
    <w:rsid w:val="75E4A36C"/>
    <w:rsid w:val="761573FA"/>
    <w:rsid w:val="76210C8A"/>
    <w:rsid w:val="7626F9E6"/>
    <w:rsid w:val="76340642"/>
    <w:rsid w:val="7641773F"/>
    <w:rsid w:val="7648757E"/>
    <w:rsid w:val="7685EF33"/>
    <w:rsid w:val="7686E655"/>
    <w:rsid w:val="7698AFA2"/>
    <w:rsid w:val="76B7DB71"/>
    <w:rsid w:val="76BBB449"/>
    <w:rsid w:val="76E1D141"/>
    <w:rsid w:val="76FCE0AA"/>
    <w:rsid w:val="76FDBCCB"/>
    <w:rsid w:val="7717AA7F"/>
    <w:rsid w:val="771F1111"/>
    <w:rsid w:val="7732EDFA"/>
    <w:rsid w:val="77395CE2"/>
    <w:rsid w:val="773D7705"/>
    <w:rsid w:val="774A49FF"/>
    <w:rsid w:val="7751249D"/>
    <w:rsid w:val="77585A43"/>
    <w:rsid w:val="777DA98A"/>
    <w:rsid w:val="77860A7C"/>
    <w:rsid w:val="778CDE1C"/>
    <w:rsid w:val="778FE87E"/>
    <w:rsid w:val="77979D4C"/>
    <w:rsid w:val="779A1F70"/>
    <w:rsid w:val="779EF087"/>
    <w:rsid w:val="77A890FF"/>
    <w:rsid w:val="77BFDD34"/>
    <w:rsid w:val="77D531DC"/>
    <w:rsid w:val="77D7B596"/>
    <w:rsid w:val="77DB7773"/>
    <w:rsid w:val="77E05F4E"/>
    <w:rsid w:val="77EE8DBC"/>
    <w:rsid w:val="78141AFD"/>
    <w:rsid w:val="78599324"/>
    <w:rsid w:val="7881A826"/>
    <w:rsid w:val="788D3D79"/>
    <w:rsid w:val="789EAA45"/>
    <w:rsid w:val="789F7D8A"/>
    <w:rsid w:val="78AA75D0"/>
    <w:rsid w:val="78B0C992"/>
    <w:rsid w:val="78C875A6"/>
    <w:rsid w:val="78D9C149"/>
    <w:rsid w:val="78FD9308"/>
    <w:rsid w:val="7921B95E"/>
    <w:rsid w:val="796FB55E"/>
    <w:rsid w:val="79703A52"/>
    <w:rsid w:val="797F32B9"/>
    <w:rsid w:val="798C58D9"/>
    <w:rsid w:val="79A28AD2"/>
    <w:rsid w:val="79B8CA8C"/>
    <w:rsid w:val="79D6EC22"/>
    <w:rsid w:val="7A00BA3B"/>
    <w:rsid w:val="7A15CA5B"/>
    <w:rsid w:val="7A1E92AC"/>
    <w:rsid w:val="7A1F4068"/>
    <w:rsid w:val="7A4313D6"/>
    <w:rsid w:val="7A53B597"/>
    <w:rsid w:val="7A69D5AA"/>
    <w:rsid w:val="7A7B7C3B"/>
    <w:rsid w:val="7A82224B"/>
    <w:rsid w:val="7ACCE726"/>
    <w:rsid w:val="7ACD20F5"/>
    <w:rsid w:val="7B13E10C"/>
    <w:rsid w:val="7B216DCC"/>
    <w:rsid w:val="7B527EEE"/>
    <w:rsid w:val="7BB0BC75"/>
    <w:rsid w:val="7BB38D75"/>
    <w:rsid w:val="7BBDF09F"/>
    <w:rsid w:val="7BC7BDE4"/>
    <w:rsid w:val="7BCEA3DE"/>
    <w:rsid w:val="7BCFEA6E"/>
    <w:rsid w:val="7BD41ABE"/>
    <w:rsid w:val="7BE0593F"/>
    <w:rsid w:val="7BE52C48"/>
    <w:rsid w:val="7C0F232C"/>
    <w:rsid w:val="7C166A06"/>
    <w:rsid w:val="7C29D239"/>
    <w:rsid w:val="7C3F0E1E"/>
    <w:rsid w:val="7C4D043B"/>
    <w:rsid w:val="7C516D17"/>
    <w:rsid w:val="7C5CBD5B"/>
    <w:rsid w:val="7C858B4B"/>
    <w:rsid w:val="7CA9BB12"/>
    <w:rsid w:val="7CB44050"/>
    <w:rsid w:val="7CCC511F"/>
    <w:rsid w:val="7CD9CF5C"/>
    <w:rsid w:val="7D0B4835"/>
    <w:rsid w:val="7D26E266"/>
    <w:rsid w:val="7D40B760"/>
    <w:rsid w:val="7D43BAEC"/>
    <w:rsid w:val="7D490DF5"/>
    <w:rsid w:val="7D7620D1"/>
    <w:rsid w:val="7D766BEC"/>
    <w:rsid w:val="7D79B7BD"/>
    <w:rsid w:val="7D944D44"/>
    <w:rsid w:val="7DCF5870"/>
    <w:rsid w:val="7DDF85F7"/>
    <w:rsid w:val="7DE589DE"/>
    <w:rsid w:val="7E11B2F0"/>
    <w:rsid w:val="7E1DB26D"/>
    <w:rsid w:val="7E3132B6"/>
    <w:rsid w:val="7E4559E5"/>
    <w:rsid w:val="7E5501A3"/>
    <w:rsid w:val="7E570209"/>
    <w:rsid w:val="7E634827"/>
    <w:rsid w:val="7E683CEE"/>
    <w:rsid w:val="7E736E4E"/>
    <w:rsid w:val="7E80D794"/>
    <w:rsid w:val="7E8180F6"/>
    <w:rsid w:val="7E9922EF"/>
    <w:rsid w:val="7E9BFC16"/>
    <w:rsid w:val="7EA300B2"/>
    <w:rsid w:val="7EDD6EB2"/>
    <w:rsid w:val="7EDE2E14"/>
    <w:rsid w:val="7EFC1869"/>
    <w:rsid w:val="7F1C941E"/>
    <w:rsid w:val="7F2B2A40"/>
    <w:rsid w:val="7F374B64"/>
    <w:rsid w:val="7F9A8C4C"/>
    <w:rsid w:val="7FBCCB92"/>
    <w:rsid w:val="7FDCD3B4"/>
    <w:rsid w:val="7FE0C102"/>
    <w:rsid w:val="7FFBE13D"/>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8BCCC"/>
  <w15:chartTrackingRefBased/>
  <w15:docId w15:val="{22C39068-53C1-496E-846C-065A55652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7D6921"/>
    <w:pPr>
      <w:spacing w:after="0" w:line="240" w:lineRule="auto"/>
    </w:pPr>
    <w:rPr>
      <w:rFonts w:eastAsiaTheme="minorEastAsia"/>
      <w:lang w:eastAsia="es-CO"/>
    </w:rPr>
  </w:style>
  <w:style w:type="character" w:customStyle="1" w:styleId="SinespaciadoCar">
    <w:name w:val="Sin espaciado Car"/>
    <w:basedOn w:val="Fuentedeprrafopredeter"/>
    <w:link w:val="Sinespaciado"/>
    <w:uiPriority w:val="1"/>
    <w:rsid w:val="007D6921"/>
    <w:rPr>
      <w:rFonts w:eastAsiaTheme="minorEastAsia"/>
      <w:lang w:eastAsia="es-CO"/>
    </w:rPr>
  </w:style>
  <w:style w:type="paragraph" w:styleId="Encabezado">
    <w:name w:val="header"/>
    <w:basedOn w:val="Normal"/>
    <w:link w:val="EncabezadoCar"/>
    <w:uiPriority w:val="99"/>
    <w:unhideWhenUsed/>
    <w:rsid w:val="006B5FE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5FE4"/>
  </w:style>
  <w:style w:type="paragraph" w:styleId="Piedepgina">
    <w:name w:val="footer"/>
    <w:basedOn w:val="Normal"/>
    <w:link w:val="PiedepginaCar"/>
    <w:uiPriority w:val="99"/>
    <w:unhideWhenUsed/>
    <w:rsid w:val="006B5FE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5FE4"/>
  </w:style>
  <w:style w:type="paragraph" w:styleId="Prrafodelista">
    <w:name w:val="List Paragraph"/>
    <w:basedOn w:val="Normal"/>
    <w:uiPriority w:val="34"/>
    <w:qFormat/>
    <w:rsid w:val="00180231"/>
    <w:pPr>
      <w:ind w:left="720"/>
      <w:contextualSpacing/>
    </w:pPr>
  </w:style>
  <w:style w:type="table" w:styleId="Tablaconcuadrcula">
    <w:name w:val="Table Grid"/>
    <w:basedOn w:val="Tablanormal"/>
    <w:uiPriority w:val="39"/>
    <w:rsid w:val="00E75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0B13A8"/>
    <w:rPr>
      <w:color w:val="0563C1" w:themeColor="hyperlink"/>
      <w:u w:val="single"/>
    </w:rPr>
  </w:style>
  <w:style w:type="character" w:styleId="Textodelmarcadordeposicin">
    <w:name w:val="Placeholder Text"/>
    <w:basedOn w:val="Fuentedeprrafopredeter"/>
    <w:uiPriority w:val="99"/>
    <w:semiHidden/>
    <w:rsid w:val="00DA17FD"/>
    <w:rPr>
      <w:color w:val="808080"/>
    </w:rPr>
  </w:style>
  <w:style w:type="character" w:styleId="Refdecomentario">
    <w:name w:val="annotation reference"/>
    <w:basedOn w:val="Fuentedeprrafopredeter"/>
    <w:uiPriority w:val="99"/>
    <w:semiHidden/>
    <w:unhideWhenUsed/>
    <w:rsid w:val="00A20CD5"/>
    <w:rPr>
      <w:sz w:val="16"/>
      <w:szCs w:val="16"/>
    </w:rPr>
  </w:style>
  <w:style w:type="paragraph" w:styleId="Textocomentario">
    <w:name w:val="annotation text"/>
    <w:basedOn w:val="Normal"/>
    <w:link w:val="TextocomentarioCar"/>
    <w:uiPriority w:val="99"/>
    <w:unhideWhenUsed/>
    <w:rsid w:val="00A20CD5"/>
    <w:pPr>
      <w:spacing w:line="240" w:lineRule="auto"/>
    </w:pPr>
    <w:rPr>
      <w:sz w:val="20"/>
      <w:szCs w:val="20"/>
    </w:rPr>
  </w:style>
  <w:style w:type="character" w:customStyle="1" w:styleId="TextocomentarioCar">
    <w:name w:val="Texto comentario Car"/>
    <w:basedOn w:val="Fuentedeprrafopredeter"/>
    <w:link w:val="Textocomentario"/>
    <w:uiPriority w:val="99"/>
    <w:rsid w:val="00A20CD5"/>
    <w:rPr>
      <w:sz w:val="20"/>
      <w:szCs w:val="20"/>
    </w:rPr>
  </w:style>
  <w:style w:type="paragraph" w:styleId="Asuntodelcomentario">
    <w:name w:val="annotation subject"/>
    <w:basedOn w:val="Textocomentario"/>
    <w:next w:val="Textocomentario"/>
    <w:link w:val="AsuntodelcomentarioCar"/>
    <w:uiPriority w:val="99"/>
    <w:semiHidden/>
    <w:unhideWhenUsed/>
    <w:rsid w:val="00A20CD5"/>
    <w:rPr>
      <w:b/>
      <w:bCs/>
    </w:rPr>
  </w:style>
  <w:style w:type="character" w:customStyle="1" w:styleId="AsuntodelcomentarioCar">
    <w:name w:val="Asunto del comentario Car"/>
    <w:basedOn w:val="TextocomentarioCar"/>
    <w:link w:val="Asuntodelcomentario"/>
    <w:uiPriority w:val="99"/>
    <w:semiHidden/>
    <w:rsid w:val="00A20CD5"/>
    <w:rPr>
      <w:b/>
      <w:bCs/>
      <w:sz w:val="20"/>
      <w:szCs w:val="20"/>
    </w:rPr>
  </w:style>
  <w:style w:type="paragraph" w:customStyle="1" w:styleId="xmsonormal">
    <w:name w:val="x_msonormal"/>
    <w:basedOn w:val="Normal"/>
    <w:rsid w:val="006B1DE6"/>
    <w:pPr>
      <w:spacing w:before="100" w:beforeAutospacing="1" w:after="100" w:afterAutospacing="1" w:line="240" w:lineRule="auto"/>
    </w:pPr>
    <w:rPr>
      <w:rFonts w:ascii="Times New Roman" w:eastAsia="Times New Roman" w:hAnsi="Times New Roman" w:cs="Times New Roman"/>
      <w:sz w:val="24"/>
      <w:szCs w:val="24"/>
      <w:lang w:val="es-419" w:eastAsia="es-419"/>
    </w:rPr>
  </w:style>
  <w:style w:type="character" w:styleId="Mencinsinresolver">
    <w:name w:val="Unresolved Mention"/>
    <w:basedOn w:val="Fuentedeprrafopredeter"/>
    <w:uiPriority w:val="99"/>
    <w:semiHidden/>
    <w:unhideWhenUsed/>
    <w:rsid w:val="002478CC"/>
    <w:rPr>
      <w:color w:val="605E5C"/>
      <w:shd w:val="clear" w:color="auto" w:fill="E1DFDD"/>
    </w:rPr>
  </w:style>
  <w:style w:type="character" w:customStyle="1" w:styleId="normaltextrun">
    <w:name w:val="normaltextrun"/>
    <w:basedOn w:val="Fuentedeprrafopredeter"/>
    <w:rsid w:val="00980778"/>
  </w:style>
  <w:style w:type="paragraph" w:customStyle="1" w:styleId="paragraph">
    <w:name w:val="paragraph"/>
    <w:basedOn w:val="Normal"/>
    <w:rsid w:val="00C36CEC"/>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eop">
    <w:name w:val="eop"/>
    <w:basedOn w:val="Fuentedeprrafopredeter"/>
    <w:rsid w:val="00C36CEC"/>
  </w:style>
  <w:style w:type="character" w:customStyle="1" w:styleId="scxp247870393">
    <w:name w:val="scxp247870393"/>
    <w:basedOn w:val="Fuentedeprrafopredeter"/>
    <w:rsid w:val="00F308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31343">
      <w:bodyDiv w:val="1"/>
      <w:marLeft w:val="0"/>
      <w:marRight w:val="0"/>
      <w:marTop w:val="0"/>
      <w:marBottom w:val="0"/>
      <w:divBdr>
        <w:top w:val="none" w:sz="0" w:space="0" w:color="auto"/>
        <w:left w:val="none" w:sz="0" w:space="0" w:color="auto"/>
        <w:bottom w:val="none" w:sz="0" w:space="0" w:color="auto"/>
        <w:right w:val="none" w:sz="0" w:space="0" w:color="auto"/>
      </w:divBdr>
      <w:divsChild>
        <w:div w:id="2139571182">
          <w:marLeft w:val="0"/>
          <w:marRight w:val="0"/>
          <w:marTop w:val="0"/>
          <w:marBottom w:val="0"/>
          <w:divBdr>
            <w:top w:val="none" w:sz="0" w:space="0" w:color="auto"/>
            <w:left w:val="none" w:sz="0" w:space="0" w:color="auto"/>
            <w:bottom w:val="none" w:sz="0" w:space="0" w:color="auto"/>
            <w:right w:val="none" w:sz="0" w:space="0" w:color="auto"/>
          </w:divBdr>
        </w:div>
      </w:divsChild>
    </w:div>
    <w:div w:id="206650553">
      <w:bodyDiv w:val="1"/>
      <w:marLeft w:val="0"/>
      <w:marRight w:val="0"/>
      <w:marTop w:val="0"/>
      <w:marBottom w:val="0"/>
      <w:divBdr>
        <w:top w:val="none" w:sz="0" w:space="0" w:color="auto"/>
        <w:left w:val="none" w:sz="0" w:space="0" w:color="auto"/>
        <w:bottom w:val="none" w:sz="0" w:space="0" w:color="auto"/>
        <w:right w:val="none" w:sz="0" w:space="0" w:color="auto"/>
      </w:divBdr>
    </w:div>
    <w:div w:id="212739398">
      <w:bodyDiv w:val="1"/>
      <w:marLeft w:val="0"/>
      <w:marRight w:val="0"/>
      <w:marTop w:val="0"/>
      <w:marBottom w:val="0"/>
      <w:divBdr>
        <w:top w:val="none" w:sz="0" w:space="0" w:color="auto"/>
        <w:left w:val="none" w:sz="0" w:space="0" w:color="auto"/>
        <w:bottom w:val="none" w:sz="0" w:space="0" w:color="auto"/>
        <w:right w:val="none" w:sz="0" w:space="0" w:color="auto"/>
      </w:divBdr>
    </w:div>
    <w:div w:id="265163891">
      <w:bodyDiv w:val="1"/>
      <w:marLeft w:val="0"/>
      <w:marRight w:val="0"/>
      <w:marTop w:val="0"/>
      <w:marBottom w:val="0"/>
      <w:divBdr>
        <w:top w:val="none" w:sz="0" w:space="0" w:color="auto"/>
        <w:left w:val="none" w:sz="0" w:space="0" w:color="auto"/>
        <w:bottom w:val="none" w:sz="0" w:space="0" w:color="auto"/>
        <w:right w:val="none" w:sz="0" w:space="0" w:color="auto"/>
      </w:divBdr>
    </w:div>
    <w:div w:id="298848035">
      <w:bodyDiv w:val="1"/>
      <w:marLeft w:val="0"/>
      <w:marRight w:val="0"/>
      <w:marTop w:val="0"/>
      <w:marBottom w:val="0"/>
      <w:divBdr>
        <w:top w:val="none" w:sz="0" w:space="0" w:color="auto"/>
        <w:left w:val="none" w:sz="0" w:space="0" w:color="auto"/>
        <w:bottom w:val="none" w:sz="0" w:space="0" w:color="auto"/>
        <w:right w:val="none" w:sz="0" w:space="0" w:color="auto"/>
      </w:divBdr>
      <w:divsChild>
        <w:div w:id="720252447">
          <w:marLeft w:val="0"/>
          <w:marRight w:val="0"/>
          <w:marTop w:val="0"/>
          <w:marBottom w:val="0"/>
          <w:divBdr>
            <w:top w:val="none" w:sz="0" w:space="0" w:color="auto"/>
            <w:left w:val="none" w:sz="0" w:space="0" w:color="auto"/>
            <w:bottom w:val="none" w:sz="0" w:space="0" w:color="auto"/>
            <w:right w:val="none" w:sz="0" w:space="0" w:color="auto"/>
          </w:divBdr>
        </w:div>
        <w:div w:id="1063992471">
          <w:marLeft w:val="0"/>
          <w:marRight w:val="0"/>
          <w:marTop w:val="0"/>
          <w:marBottom w:val="0"/>
          <w:divBdr>
            <w:top w:val="none" w:sz="0" w:space="0" w:color="auto"/>
            <w:left w:val="none" w:sz="0" w:space="0" w:color="auto"/>
            <w:bottom w:val="none" w:sz="0" w:space="0" w:color="auto"/>
            <w:right w:val="none" w:sz="0" w:space="0" w:color="auto"/>
          </w:divBdr>
        </w:div>
        <w:div w:id="1461069322">
          <w:marLeft w:val="0"/>
          <w:marRight w:val="0"/>
          <w:marTop w:val="0"/>
          <w:marBottom w:val="0"/>
          <w:divBdr>
            <w:top w:val="none" w:sz="0" w:space="0" w:color="auto"/>
            <w:left w:val="none" w:sz="0" w:space="0" w:color="auto"/>
            <w:bottom w:val="none" w:sz="0" w:space="0" w:color="auto"/>
            <w:right w:val="none" w:sz="0" w:space="0" w:color="auto"/>
          </w:divBdr>
        </w:div>
        <w:div w:id="1564176012">
          <w:marLeft w:val="0"/>
          <w:marRight w:val="0"/>
          <w:marTop w:val="0"/>
          <w:marBottom w:val="0"/>
          <w:divBdr>
            <w:top w:val="none" w:sz="0" w:space="0" w:color="auto"/>
            <w:left w:val="none" w:sz="0" w:space="0" w:color="auto"/>
            <w:bottom w:val="none" w:sz="0" w:space="0" w:color="auto"/>
            <w:right w:val="none" w:sz="0" w:space="0" w:color="auto"/>
          </w:divBdr>
        </w:div>
        <w:div w:id="1581138817">
          <w:marLeft w:val="0"/>
          <w:marRight w:val="0"/>
          <w:marTop w:val="0"/>
          <w:marBottom w:val="0"/>
          <w:divBdr>
            <w:top w:val="none" w:sz="0" w:space="0" w:color="auto"/>
            <w:left w:val="none" w:sz="0" w:space="0" w:color="auto"/>
            <w:bottom w:val="none" w:sz="0" w:space="0" w:color="auto"/>
            <w:right w:val="none" w:sz="0" w:space="0" w:color="auto"/>
          </w:divBdr>
        </w:div>
      </w:divsChild>
    </w:div>
    <w:div w:id="317540006">
      <w:bodyDiv w:val="1"/>
      <w:marLeft w:val="0"/>
      <w:marRight w:val="0"/>
      <w:marTop w:val="0"/>
      <w:marBottom w:val="0"/>
      <w:divBdr>
        <w:top w:val="none" w:sz="0" w:space="0" w:color="auto"/>
        <w:left w:val="none" w:sz="0" w:space="0" w:color="auto"/>
        <w:bottom w:val="none" w:sz="0" w:space="0" w:color="auto"/>
        <w:right w:val="none" w:sz="0" w:space="0" w:color="auto"/>
      </w:divBdr>
    </w:div>
    <w:div w:id="407116540">
      <w:bodyDiv w:val="1"/>
      <w:marLeft w:val="0"/>
      <w:marRight w:val="0"/>
      <w:marTop w:val="0"/>
      <w:marBottom w:val="0"/>
      <w:divBdr>
        <w:top w:val="none" w:sz="0" w:space="0" w:color="auto"/>
        <w:left w:val="none" w:sz="0" w:space="0" w:color="auto"/>
        <w:bottom w:val="none" w:sz="0" w:space="0" w:color="auto"/>
        <w:right w:val="none" w:sz="0" w:space="0" w:color="auto"/>
      </w:divBdr>
    </w:div>
    <w:div w:id="411314062">
      <w:bodyDiv w:val="1"/>
      <w:marLeft w:val="0"/>
      <w:marRight w:val="0"/>
      <w:marTop w:val="0"/>
      <w:marBottom w:val="0"/>
      <w:divBdr>
        <w:top w:val="none" w:sz="0" w:space="0" w:color="auto"/>
        <w:left w:val="none" w:sz="0" w:space="0" w:color="auto"/>
        <w:bottom w:val="none" w:sz="0" w:space="0" w:color="auto"/>
        <w:right w:val="none" w:sz="0" w:space="0" w:color="auto"/>
      </w:divBdr>
    </w:div>
    <w:div w:id="459685628">
      <w:bodyDiv w:val="1"/>
      <w:marLeft w:val="0"/>
      <w:marRight w:val="0"/>
      <w:marTop w:val="0"/>
      <w:marBottom w:val="0"/>
      <w:divBdr>
        <w:top w:val="none" w:sz="0" w:space="0" w:color="auto"/>
        <w:left w:val="none" w:sz="0" w:space="0" w:color="auto"/>
        <w:bottom w:val="none" w:sz="0" w:space="0" w:color="auto"/>
        <w:right w:val="none" w:sz="0" w:space="0" w:color="auto"/>
      </w:divBdr>
      <w:divsChild>
        <w:div w:id="61949516">
          <w:marLeft w:val="0"/>
          <w:marRight w:val="0"/>
          <w:marTop w:val="0"/>
          <w:marBottom w:val="0"/>
          <w:divBdr>
            <w:top w:val="none" w:sz="0" w:space="0" w:color="auto"/>
            <w:left w:val="none" w:sz="0" w:space="0" w:color="auto"/>
            <w:bottom w:val="none" w:sz="0" w:space="0" w:color="auto"/>
            <w:right w:val="none" w:sz="0" w:space="0" w:color="auto"/>
          </w:divBdr>
        </w:div>
        <w:div w:id="458190305">
          <w:marLeft w:val="0"/>
          <w:marRight w:val="0"/>
          <w:marTop w:val="0"/>
          <w:marBottom w:val="0"/>
          <w:divBdr>
            <w:top w:val="none" w:sz="0" w:space="0" w:color="auto"/>
            <w:left w:val="none" w:sz="0" w:space="0" w:color="auto"/>
            <w:bottom w:val="none" w:sz="0" w:space="0" w:color="auto"/>
            <w:right w:val="none" w:sz="0" w:space="0" w:color="auto"/>
          </w:divBdr>
        </w:div>
        <w:div w:id="796487365">
          <w:marLeft w:val="0"/>
          <w:marRight w:val="0"/>
          <w:marTop w:val="0"/>
          <w:marBottom w:val="0"/>
          <w:divBdr>
            <w:top w:val="none" w:sz="0" w:space="0" w:color="auto"/>
            <w:left w:val="none" w:sz="0" w:space="0" w:color="auto"/>
            <w:bottom w:val="none" w:sz="0" w:space="0" w:color="auto"/>
            <w:right w:val="none" w:sz="0" w:space="0" w:color="auto"/>
          </w:divBdr>
        </w:div>
        <w:div w:id="879631894">
          <w:marLeft w:val="0"/>
          <w:marRight w:val="0"/>
          <w:marTop w:val="0"/>
          <w:marBottom w:val="0"/>
          <w:divBdr>
            <w:top w:val="none" w:sz="0" w:space="0" w:color="auto"/>
            <w:left w:val="none" w:sz="0" w:space="0" w:color="auto"/>
            <w:bottom w:val="none" w:sz="0" w:space="0" w:color="auto"/>
            <w:right w:val="none" w:sz="0" w:space="0" w:color="auto"/>
          </w:divBdr>
        </w:div>
        <w:div w:id="1182546124">
          <w:marLeft w:val="0"/>
          <w:marRight w:val="0"/>
          <w:marTop w:val="0"/>
          <w:marBottom w:val="0"/>
          <w:divBdr>
            <w:top w:val="none" w:sz="0" w:space="0" w:color="auto"/>
            <w:left w:val="none" w:sz="0" w:space="0" w:color="auto"/>
            <w:bottom w:val="none" w:sz="0" w:space="0" w:color="auto"/>
            <w:right w:val="none" w:sz="0" w:space="0" w:color="auto"/>
          </w:divBdr>
        </w:div>
        <w:div w:id="1608350323">
          <w:marLeft w:val="0"/>
          <w:marRight w:val="0"/>
          <w:marTop w:val="0"/>
          <w:marBottom w:val="0"/>
          <w:divBdr>
            <w:top w:val="none" w:sz="0" w:space="0" w:color="auto"/>
            <w:left w:val="none" w:sz="0" w:space="0" w:color="auto"/>
            <w:bottom w:val="none" w:sz="0" w:space="0" w:color="auto"/>
            <w:right w:val="none" w:sz="0" w:space="0" w:color="auto"/>
          </w:divBdr>
        </w:div>
        <w:div w:id="1901135870">
          <w:marLeft w:val="0"/>
          <w:marRight w:val="0"/>
          <w:marTop w:val="0"/>
          <w:marBottom w:val="0"/>
          <w:divBdr>
            <w:top w:val="none" w:sz="0" w:space="0" w:color="auto"/>
            <w:left w:val="none" w:sz="0" w:space="0" w:color="auto"/>
            <w:bottom w:val="none" w:sz="0" w:space="0" w:color="auto"/>
            <w:right w:val="none" w:sz="0" w:space="0" w:color="auto"/>
          </w:divBdr>
        </w:div>
        <w:div w:id="2141537024">
          <w:marLeft w:val="0"/>
          <w:marRight w:val="0"/>
          <w:marTop w:val="0"/>
          <w:marBottom w:val="0"/>
          <w:divBdr>
            <w:top w:val="none" w:sz="0" w:space="0" w:color="auto"/>
            <w:left w:val="none" w:sz="0" w:space="0" w:color="auto"/>
            <w:bottom w:val="none" w:sz="0" w:space="0" w:color="auto"/>
            <w:right w:val="none" w:sz="0" w:space="0" w:color="auto"/>
          </w:divBdr>
        </w:div>
      </w:divsChild>
    </w:div>
    <w:div w:id="492375980">
      <w:bodyDiv w:val="1"/>
      <w:marLeft w:val="0"/>
      <w:marRight w:val="0"/>
      <w:marTop w:val="0"/>
      <w:marBottom w:val="0"/>
      <w:divBdr>
        <w:top w:val="none" w:sz="0" w:space="0" w:color="auto"/>
        <w:left w:val="none" w:sz="0" w:space="0" w:color="auto"/>
        <w:bottom w:val="none" w:sz="0" w:space="0" w:color="auto"/>
        <w:right w:val="none" w:sz="0" w:space="0" w:color="auto"/>
      </w:divBdr>
    </w:div>
    <w:div w:id="537087884">
      <w:bodyDiv w:val="1"/>
      <w:marLeft w:val="0"/>
      <w:marRight w:val="0"/>
      <w:marTop w:val="0"/>
      <w:marBottom w:val="0"/>
      <w:divBdr>
        <w:top w:val="none" w:sz="0" w:space="0" w:color="auto"/>
        <w:left w:val="none" w:sz="0" w:space="0" w:color="auto"/>
        <w:bottom w:val="none" w:sz="0" w:space="0" w:color="auto"/>
        <w:right w:val="none" w:sz="0" w:space="0" w:color="auto"/>
      </w:divBdr>
    </w:div>
    <w:div w:id="548147749">
      <w:bodyDiv w:val="1"/>
      <w:marLeft w:val="0"/>
      <w:marRight w:val="0"/>
      <w:marTop w:val="0"/>
      <w:marBottom w:val="0"/>
      <w:divBdr>
        <w:top w:val="none" w:sz="0" w:space="0" w:color="auto"/>
        <w:left w:val="none" w:sz="0" w:space="0" w:color="auto"/>
        <w:bottom w:val="none" w:sz="0" w:space="0" w:color="auto"/>
        <w:right w:val="none" w:sz="0" w:space="0" w:color="auto"/>
      </w:divBdr>
    </w:div>
    <w:div w:id="584727653">
      <w:bodyDiv w:val="1"/>
      <w:marLeft w:val="0"/>
      <w:marRight w:val="0"/>
      <w:marTop w:val="0"/>
      <w:marBottom w:val="0"/>
      <w:divBdr>
        <w:top w:val="none" w:sz="0" w:space="0" w:color="auto"/>
        <w:left w:val="none" w:sz="0" w:space="0" w:color="auto"/>
        <w:bottom w:val="none" w:sz="0" w:space="0" w:color="auto"/>
        <w:right w:val="none" w:sz="0" w:space="0" w:color="auto"/>
      </w:divBdr>
    </w:div>
    <w:div w:id="591820332">
      <w:bodyDiv w:val="1"/>
      <w:marLeft w:val="0"/>
      <w:marRight w:val="0"/>
      <w:marTop w:val="0"/>
      <w:marBottom w:val="0"/>
      <w:divBdr>
        <w:top w:val="none" w:sz="0" w:space="0" w:color="auto"/>
        <w:left w:val="none" w:sz="0" w:space="0" w:color="auto"/>
        <w:bottom w:val="none" w:sz="0" w:space="0" w:color="auto"/>
        <w:right w:val="none" w:sz="0" w:space="0" w:color="auto"/>
      </w:divBdr>
    </w:div>
    <w:div w:id="601954750">
      <w:bodyDiv w:val="1"/>
      <w:marLeft w:val="0"/>
      <w:marRight w:val="0"/>
      <w:marTop w:val="0"/>
      <w:marBottom w:val="0"/>
      <w:divBdr>
        <w:top w:val="none" w:sz="0" w:space="0" w:color="auto"/>
        <w:left w:val="none" w:sz="0" w:space="0" w:color="auto"/>
        <w:bottom w:val="none" w:sz="0" w:space="0" w:color="auto"/>
        <w:right w:val="none" w:sz="0" w:space="0" w:color="auto"/>
      </w:divBdr>
    </w:div>
    <w:div w:id="665520585">
      <w:bodyDiv w:val="1"/>
      <w:marLeft w:val="0"/>
      <w:marRight w:val="0"/>
      <w:marTop w:val="0"/>
      <w:marBottom w:val="0"/>
      <w:divBdr>
        <w:top w:val="none" w:sz="0" w:space="0" w:color="auto"/>
        <w:left w:val="none" w:sz="0" w:space="0" w:color="auto"/>
        <w:bottom w:val="none" w:sz="0" w:space="0" w:color="auto"/>
        <w:right w:val="none" w:sz="0" w:space="0" w:color="auto"/>
      </w:divBdr>
    </w:div>
    <w:div w:id="687566770">
      <w:bodyDiv w:val="1"/>
      <w:marLeft w:val="0"/>
      <w:marRight w:val="0"/>
      <w:marTop w:val="0"/>
      <w:marBottom w:val="0"/>
      <w:divBdr>
        <w:top w:val="none" w:sz="0" w:space="0" w:color="auto"/>
        <w:left w:val="none" w:sz="0" w:space="0" w:color="auto"/>
        <w:bottom w:val="none" w:sz="0" w:space="0" w:color="auto"/>
        <w:right w:val="none" w:sz="0" w:space="0" w:color="auto"/>
      </w:divBdr>
    </w:div>
    <w:div w:id="747657137">
      <w:bodyDiv w:val="1"/>
      <w:marLeft w:val="0"/>
      <w:marRight w:val="0"/>
      <w:marTop w:val="0"/>
      <w:marBottom w:val="0"/>
      <w:divBdr>
        <w:top w:val="none" w:sz="0" w:space="0" w:color="auto"/>
        <w:left w:val="none" w:sz="0" w:space="0" w:color="auto"/>
        <w:bottom w:val="none" w:sz="0" w:space="0" w:color="auto"/>
        <w:right w:val="none" w:sz="0" w:space="0" w:color="auto"/>
      </w:divBdr>
    </w:div>
    <w:div w:id="861548438">
      <w:bodyDiv w:val="1"/>
      <w:marLeft w:val="0"/>
      <w:marRight w:val="0"/>
      <w:marTop w:val="0"/>
      <w:marBottom w:val="0"/>
      <w:divBdr>
        <w:top w:val="none" w:sz="0" w:space="0" w:color="auto"/>
        <w:left w:val="none" w:sz="0" w:space="0" w:color="auto"/>
        <w:bottom w:val="none" w:sz="0" w:space="0" w:color="auto"/>
        <w:right w:val="none" w:sz="0" w:space="0" w:color="auto"/>
      </w:divBdr>
    </w:div>
    <w:div w:id="964851759">
      <w:bodyDiv w:val="1"/>
      <w:marLeft w:val="0"/>
      <w:marRight w:val="0"/>
      <w:marTop w:val="0"/>
      <w:marBottom w:val="0"/>
      <w:divBdr>
        <w:top w:val="none" w:sz="0" w:space="0" w:color="auto"/>
        <w:left w:val="none" w:sz="0" w:space="0" w:color="auto"/>
        <w:bottom w:val="none" w:sz="0" w:space="0" w:color="auto"/>
        <w:right w:val="none" w:sz="0" w:space="0" w:color="auto"/>
      </w:divBdr>
    </w:div>
    <w:div w:id="980767888">
      <w:bodyDiv w:val="1"/>
      <w:marLeft w:val="0"/>
      <w:marRight w:val="0"/>
      <w:marTop w:val="0"/>
      <w:marBottom w:val="0"/>
      <w:divBdr>
        <w:top w:val="none" w:sz="0" w:space="0" w:color="auto"/>
        <w:left w:val="none" w:sz="0" w:space="0" w:color="auto"/>
        <w:bottom w:val="none" w:sz="0" w:space="0" w:color="auto"/>
        <w:right w:val="none" w:sz="0" w:space="0" w:color="auto"/>
      </w:divBdr>
      <w:divsChild>
        <w:div w:id="1705905719">
          <w:marLeft w:val="30"/>
          <w:marRight w:val="285"/>
          <w:marTop w:val="120"/>
          <w:marBottom w:val="120"/>
          <w:divBdr>
            <w:top w:val="none" w:sz="0" w:space="0" w:color="auto"/>
            <w:left w:val="none" w:sz="0" w:space="0" w:color="auto"/>
            <w:bottom w:val="none" w:sz="0" w:space="0" w:color="auto"/>
            <w:right w:val="none" w:sz="0" w:space="0" w:color="auto"/>
          </w:divBdr>
          <w:divsChild>
            <w:div w:id="1194612811">
              <w:marLeft w:val="0"/>
              <w:marRight w:val="0"/>
              <w:marTop w:val="0"/>
              <w:marBottom w:val="0"/>
              <w:divBdr>
                <w:top w:val="none" w:sz="0" w:space="0" w:color="auto"/>
                <w:left w:val="none" w:sz="0" w:space="0" w:color="auto"/>
                <w:bottom w:val="none" w:sz="0" w:space="0" w:color="auto"/>
                <w:right w:val="none" w:sz="0" w:space="0" w:color="auto"/>
              </w:divBdr>
              <w:divsChild>
                <w:div w:id="1652830120">
                  <w:marLeft w:val="0"/>
                  <w:marRight w:val="0"/>
                  <w:marTop w:val="0"/>
                  <w:marBottom w:val="0"/>
                  <w:divBdr>
                    <w:top w:val="none" w:sz="0" w:space="0" w:color="auto"/>
                    <w:left w:val="none" w:sz="0" w:space="0" w:color="auto"/>
                    <w:bottom w:val="none" w:sz="0" w:space="0" w:color="auto"/>
                    <w:right w:val="none" w:sz="0" w:space="0" w:color="auto"/>
                  </w:divBdr>
                  <w:divsChild>
                    <w:div w:id="15430199">
                      <w:marLeft w:val="0"/>
                      <w:marRight w:val="0"/>
                      <w:marTop w:val="0"/>
                      <w:marBottom w:val="0"/>
                      <w:divBdr>
                        <w:top w:val="none" w:sz="0" w:space="0" w:color="auto"/>
                        <w:left w:val="none" w:sz="0" w:space="0" w:color="auto"/>
                        <w:bottom w:val="none" w:sz="0" w:space="0" w:color="auto"/>
                        <w:right w:val="none" w:sz="0" w:space="0" w:color="auto"/>
                      </w:divBdr>
                      <w:divsChild>
                        <w:div w:id="1221673705">
                          <w:marLeft w:val="0"/>
                          <w:marRight w:val="0"/>
                          <w:marTop w:val="0"/>
                          <w:marBottom w:val="0"/>
                          <w:divBdr>
                            <w:top w:val="none" w:sz="0" w:space="0" w:color="auto"/>
                            <w:left w:val="none" w:sz="0" w:space="0" w:color="auto"/>
                            <w:bottom w:val="none" w:sz="0" w:space="0" w:color="auto"/>
                            <w:right w:val="none" w:sz="0" w:space="0" w:color="auto"/>
                          </w:divBdr>
                          <w:divsChild>
                            <w:div w:id="183787872">
                              <w:marLeft w:val="0"/>
                              <w:marRight w:val="0"/>
                              <w:marTop w:val="0"/>
                              <w:marBottom w:val="0"/>
                              <w:divBdr>
                                <w:top w:val="none" w:sz="0" w:space="0" w:color="auto"/>
                                <w:left w:val="none" w:sz="0" w:space="0" w:color="auto"/>
                                <w:bottom w:val="none" w:sz="0" w:space="0" w:color="auto"/>
                                <w:right w:val="none" w:sz="0" w:space="0" w:color="auto"/>
                              </w:divBdr>
                              <w:divsChild>
                                <w:div w:id="387341098">
                                  <w:marLeft w:val="0"/>
                                  <w:marRight w:val="0"/>
                                  <w:marTop w:val="0"/>
                                  <w:marBottom w:val="0"/>
                                  <w:divBdr>
                                    <w:top w:val="none" w:sz="0" w:space="0" w:color="auto"/>
                                    <w:left w:val="none" w:sz="0" w:space="0" w:color="auto"/>
                                    <w:bottom w:val="none" w:sz="0" w:space="0" w:color="auto"/>
                                    <w:right w:val="none" w:sz="0" w:space="0" w:color="auto"/>
                                  </w:divBdr>
                                  <w:divsChild>
                                    <w:div w:id="1075054987">
                                      <w:marLeft w:val="0"/>
                                      <w:marRight w:val="0"/>
                                      <w:marTop w:val="0"/>
                                      <w:marBottom w:val="0"/>
                                      <w:divBdr>
                                        <w:top w:val="none" w:sz="0" w:space="0" w:color="auto"/>
                                        <w:left w:val="none" w:sz="0" w:space="0" w:color="auto"/>
                                        <w:bottom w:val="none" w:sz="0" w:space="0" w:color="auto"/>
                                        <w:right w:val="none" w:sz="0" w:space="0" w:color="auto"/>
                                      </w:divBdr>
                                      <w:divsChild>
                                        <w:div w:id="1768650979">
                                          <w:marLeft w:val="0"/>
                                          <w:marRight w:val="0"/>
                                          <w:marTop w:val="0"/>
                                          <w:marBottom w:val="0"/>
                                          <w:divBdr>
                                            <w:top w:val="none" w:sz="0" w:space="0" w:color="auto"/>
                                            <w:left w:val="none" w:sz="0" w:space="0" w:color="auto"/>
                                            <w:bottom w:val="none" w:sz="0" w:space="0" w:color="auto"/>
                                            <w:right w:val="none" w:sz="0" w:space="0" w:color="auto"/>
                                          </w:divBdr>
                                          <w:divsChild>
                                            <w:div w:id="2729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6804774">
          <w:marLeft w:val="0"/>
          <w:marRight w:val="0"/>
          <w:marTop w:val="0"/>
          <w:marBottom w:val="0"/>
          <w:divBdr>
            <w:top w:val="none" w:sz="0" w:space="0" w:color="auto"/>
            <w:left w:val="none" w:sz="0" w:space="0" w:color="auto"/>
            <w:bottom w:val="none" w:sz="0" w:space="0" w:color="auto"/>
            <w:right w:val="none" w:sz="0" w:space="0" w:color="auto"/>
          </w:divBdr>
          <w:divsChild>
            <w:div w:id="602766731">
              <w:marLeft w:val="0"/>
              <w:marRight w:val="0"/>
              <w:marTop w:val="0"/>
              <w:marBottom w:val="0"/>
              <w:divBdr>
                <w:top w:val="none" w:sz="0" w:space="0" w:color="auto"/>
                <w:left w:val="none" w:sz="0" w:space="0" w:color="auto"/>
                <w:bottom w:val="none" w:sz="0" w:space="0" w:color="auto"/>
                <w:right w:val="none" w:sz="0" w:space="0" w:color="auto"/>
              </w:divBdr>
              <w:divsChild>
                <w:div w:id="752319884">
                  <w:marLeft w:val="0"/>
                  <w:marRight w:val="0"/>
                  <w:marTop w:val="0"/>
                  <w:marBottom w:val="0"/>
                  <w:divBdr>
                    <w:top w:val="none" w:sz="0" w:space="0" w:color="auto"/>
                    <w:left w:val="none" w:sz="0" w:space="0" w:color="auto"/>
                    <w:bottom w:val="none" w:sz="0" w:space="0" w:color="auto"/>
                    <w:right w:val="none" w:sz="0" w:space="0" w:color="auto"/>
                  </w:divBdr>
                  <w:divsChild>
                    <w:div w:id="471678001">
                      <w:marLeft w:val="0"/>
                      <w:marRight w:val="0"/>
                      <w:marTop w:val="0"/>
                      <w:marBottom w:val="0"/>
                      <w:divBdr>
                        <w:top w:val="none" w:sz="0" w:space="0" w:color="auto"/>
                        <w:left w:val="none" w:sz="0" w:space="0" w:color="auto"/>
                        <w:bottom w:val="none" w:sz="0" w:space="0" w:color="auto"/>
                        <w:right w:val="none" w:sz="0" w:space="0" w:color="auto"/>
                      </w:divBdr>
                      <w:divsChild>
                        <w:div w:id="1348945699">
                          <w:marLeft w:val="0"/>
                          <w:marRight w:val="0"/>
                          <w:marTop w:val="0"/>
                          <w:marBottom w:val="0"/>
                          <w:divBdr>
                            <w:top w:val="none" w:sz="0" w:space="0" w:color="auto"/>
                            <w:left w:val="none" w:sz="0" w:space="0" w:color="auto"/>
                            <w:bottom w:val="none" w:sz="0" w:space="0" w:color="auto"/>
                            <w:right w:val="none" w:sz="0" w:space="0" w:color="auto"/>
                          </w:divBdr>
                          <w:divsChild>
                            <w:div w:id="1409887404">
                              <w:marLeft w:val="0"/>
                              <w:marRight w:val="0"/>
                              <w:marTop w:val="0"/>
                              <w:marBottom w:val="0"/>
                              <w:divBdr>
                                <w:top w:val="none" w:sz="0" w:space="0" w:color="auto"/>
                                <w:left w:val="none" w:sz="0" w:space="0" w:color="auto"/>
                                <w:bottom w:val="none" w:sz="0" w:space="0" w:color="auto"/>
                                <w:right w:val="none" w:sz="0" w:space="0" w:color="auto"/>
                              </w:divBdr>
                              <w:divsChild>
                                <w:div w:id="267978408">
                                  <w:marLeft w:val="0"/>
                                  <w:marRight w:val="0"/>
                                  <w:marTop w:val="0"/>
                                  <w:marBottom w:val="0"/>
                                  <w:divBdr>
                                    <w:top w:val="none" w:sz="0" w:space="0" w:color="auto"/>
                                    <w:left w:val="none" w:sz="0" w:space="0" w:color="auto"/>
                                    <w:bottom w:val="none" w:sz="0" w:space="0" w:color="auto"/>
                                    <w:right w:val="none" w:sz="0" w:space="0" w:color="auto"/>
                                  </w:divBdr>
                                  <w:divsChild>
                                    <w:div w:id="1445494666">
                                      <w:marLeft w:val="30"/>
                                      <w:marRight w:val="30"/>
                                      <w:marTop w:val="30"/>
                                      <w:marBottom w:val="120"/>
                                      <w:divBdr>
                                        <w:top w:val="none" w:sz="0" w:space="0" w:color="auto"/>
                                        <w:left w:val="none" w:sz="0" w:space="0" w:color="auto"/>
                                        <w:bottom w:val="none" w:sz="0" w:space="0" w:color="auto"/>
                                        <w:right w:val="none" w:sz="0" w:space="0" w:color="auto"/>
                                      </w:divBdr>
                                      <w:divsChild>
                                        <w:div w:id="162551473">
                                          <w:marLeft w:val="0"/>
                                          <w:marRight w:val="0"/>
                                          <w:marTop w:val="0"/>
                                          <w:marBottom w:val="0"/>
                                          <w:divBdr>
                                            <w:top w:val="none" w:sz="0" w:space="0" w:color="auto"/>
                                            <w:left w:val="none" w:sz="0" w:space="0" w:color="auto"/>
                                            <w:bottom w:val="none" w:sz="0" w:space="0" w:color="auto"/>
                                            <w:right w:val="none" w:sz="0" w:space="0" w:color="auto"/>
                                          </w:divBdr>
                                          <w:divsChild>
                                            <w:div w:id="1397513022">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1105345">
      <w:bodyDiv w:val="1"/>
      <w:marLeft w:val="0"/>
      <w:marRight w:val="0"/>
      <w:marTop w:val="0"/>
      <w:marBottom w:val="0"/>
      <w:divBdr>
        <w:top w:val="none" w:sz="0" w:space="0" w:color="auto"/>
        <w:left w:val="none" w:sz="0" w:space="0" w:color="auto"/>
        <w:bottom w:val="none" w:sz="0" w:space="0" w:color="auto"/>
        <w:right w:val="none" w:sz="0" w:space="0" w:color="auto"/>
      </w:divBdr>
    </w:div>
    <w:div w:id="1090158180">
      <w:bodyDiv w:val="1"/>
      <w:marLeft w:val="0"/>
      <w:marRight w:val="0"/>
      <w:marTop w:val="0"/>
      <w:marBottom w:val="0"/>
      <w:divBdr>
        <w:top w:val="none" w:sz="0" w:space="0" w:color="auto"/>
        <w:left w:val="none" w:sz="0" w:space="0" w:color="auto"/>
        <w:bottom w:val="none" w:sz="0" w:space="0" w:color="auto"/>
        <w:right w:val="none" w:sz="0" w:space="0" w:color="auto"/>
      </w:divBdr>
    </w:div>
    <w:div w:id="1111432737">
      <w:bodyDiv w:val="1"/>
      <w:marLeft w:val="0"/>
      <w:marRight w:val="0"/>
      <w:marTop w:val="0"/>
      <w:marBottom w:val="0"/>
      <w:divBdr>
        <w:top w:val="none" w:sz="0" w:space="0" w:color="auto"/>
        <w:left w:val="none" w:sz="0" w:space="0" w:color="auto"/>
        <w:bottom w:val="none" w:sz="0" w:space="0" w:color="auto"/>
        <w:right w:val="none" w:sz="0" w:space="0" w:color="auto"/>
      </w:divBdr>
    </w:div>
    <w:div w:id="1113673280">
      <w:bodyDiv w:val="1"/>
      <w:marLeft w:val="0"/>
      <w:marRight w:val="0"/>
      <w:marTop w:val="0"/>
      <w:marBottom w:val="0"/>
      <w:divBdr>
        <w:top w:val="none" w:sz="0" w:space="0" w:color="auto"/>
        <w:left w:val="none" w:sz="0" w:space="0" w:color="auto"/>
        <w:bottom w:val="none" w:sz="0" w:space="0" w:color="auto"/>
        <w:right w:val="none" w:sz="0" w:space="0" w:color="auto"/>
      </w:divBdr>
    </w:div>
    <w:div w:id="1129784285">
      <w:bodyDiv w:val="1"/>
      <w:marLeft w:val="0"/>
      <w:marRight w:val="0"/>
      <w:marTop w:val="0"/>
      <w:marBottom w:val="0"/>
      <w:divBdr>
        <w:top w:val="none" w:sz="0" w:space="0" w:color="auto"/>
        <w:left w:val="none" w:sz="0" w:space="0" w:color="auto"/>
        <w:bottom w:val="none" w:sz="0" w:space="0" w:color="auto"/>
        <w:right w:val="none" w:sz="0" w:space="0" w:color="auto"/>
      </w:divBdr>
    </w:div>
    <w:div w:id="1225530346">
      <w:bodyDiv w:val="1"/>
      <w:marLeft w:val="0"/>
      <w:marRight w:val="0"/>
      <w:marTop w:val="0"/>
      <w:marBottom w:val="0"/>
      <w:divBdr>
        <w:top w:val="none" w:sz="0" w:space="0" w:color="auto"/>
        <w:left w:val="none" w:sz="0" w:space="0" w:color="auto"/>
        <w:bottom w:val="none" w:sz="0" w:space="0" w:color="auto"/>
        <w:right w:val="none" w:sz="0" w:space="0" w:color="auto"/>
      </w:divBdr>
    </w:div>
    <w:div w:id="1299409015">
      <w:bodyDiv w:val="1"/>
      <w:marLeft w:val="0"/>
      <w:marRight w:val="0"/>
      <w:marTop w:val="0"/>
      <w:marBottom w:val="0"/>
      <w:divBdr>
        <w:top w:val="none" w:sz="0" w:space="0" w:color="auto"/>
        <w:left w:val="none" w:sz="0" w:space="0" w:color="auto"/>
        <w:bottom w:val="none" w:sz="0" w:space="0" w:color="auto"/>
        <w:right w:val="none" w:sz="0" w:space="0" w:color="auto"/>
      </w:divBdr>
    </w:div>
    <w:div w:id="1377580233">
      <w:bodyDiv w:val="1"/>
      <w:marLeft w:val="0"/>
      <w:marRight w:val="0"/>
      <w:marTop w:val="0"/>
      <w:marBottom w:val="0"/>
      <w:divBdr>
        <w:top w:val="none" w:sz="0" w:space="0" w:color="auto"/>
        <w:left w:val="none" w:sz="0" w:space="0" w:color="auto"/>
        <w:bottom w:val="none" w:sz="0" w:space="0" w:color="auto"/>
        <w:right w:val="none" w:sz="0" w:space="0" w:color="auto"/>
      </w:divBdr>
    </w:div>
    <w:div w:id="1428192555">
      <w:bodyDiv w:val="1"/>
      <w:marLeft w:val="0"/>
      <w:marRight w:val="0"/>
      <w:marTop w:val="0"/>
      <w:marBottom w:val="0"/>
      <w:divBdr>
        <w:top w:val="none" w:sz="0" w:space="0" w:color="auto"/>
        <w:left w:val="none" w:sz="0" w:space="0" w:color="auto"/>
        <w:bottom w:val="none" w:sz="0" w:space="0" w:color="auto"/>
        <w:right w:val="none" w:sz="0" w:space="0" w:color="auto"/>
      </w:divBdr>
      <w:divsChild>
        <w:div w:id="807360244">
          <w:marLeft w:val="0"/>
          <w:marRight w:val="0"/>
          <w:marTop w:val="0"/>
          <w:marBottom w:val="0"/>
          <w:divBdr>
            <w:top w:val="none" w:sz="0" w:space="0" w:color="auto"/>
            <w:left w:val="none" w:sz="0" w:space="0" w:color="auto"/>
            <w:bottom w:val="none" w:sz="0" w:space="0" w:color="auto"/>
            <w:right w:val="none" w:sz="0" w:space="0" w:color="auto"/>
          </w:divBdr>
        </w:div>
        <w:div w:id="1778791727">
          <w:marLeft w:val="0"/>
          <w:marRight w:val="0"/>
          <w:marTop w:val="0"/>
          <w:marBottom w:val="0"/>
          <w:divBdr>
            <w:top w:val="none" w:sz="0" w:space="0" w:color="auto"/>
            <w:left w:val="none" w:sz="0" w:space="0" w:color="auto"/>
            <w:bottom w:val="none" w:sz="0" w:space="0" w:color="auto"/>
            <w:right w:val="none" w:sz="0" w:space="0" w:color="auto"/>
          </w:divBdr>
        </w:div>
      </w:divsChild>
    </w:div>
    <w:div w:id="1606814739">
      <w:bodyDiv w:val="1"/>
      <w:marLeft w:val="0"/>
      <w:marRight w:val="0"/>
      <w:marTop w:val="0"/>
      <w:marBottom w:val="0"/>
      <w:divBdr>
        <w:top w:val="none" w:sz="0" w:space="0" w:color="auto"/>
        <w:left w:val="none" w:sz="0" w:space="0" w:color="auto"/>
        <w:bottom w:val="none" w:sz="0" w:space="0" w:color="auto"/>
        <w:right w:val="none" w:sz="0" w:space="0" w:color="auto"/>
      </w:divBdr>
      <w:divsChild>
        <w:div w:id="43333615">
          <w:marLeft w:val="0"/>
          <w:marRight w:val="0"/>
          <w:marTop w:val="0"/>
          <w:marBottom w:val="0"/>
          <w:divBdr>
            <w:top w:val="none" w:sz="0" w:space="0" w:color="auto"/>
            <w:left w:val="none" w:sz="0" w:space="0" w:color="auto"/>
            <w:bottom w:val="none" w:sz="0" w:space="0" w:color="auto"/>
            <w:right w:val="none" w:sz="0" w:space="0" w:color="auto"/>
          </w:divBdr>
          <w:divsChild>
            <w:div w:id="700130513">
              <w:marLeft w:val="0"/>
              <w:marRight w:val="0"/>
              <w:marTop w:val="0"/>
              <w:marBottom w:val="0"/>
              <w:divBdr>
                <w:top w:val="none" w:sz="0" w:space="0" w:color="auto"/>
                <w:left w:val="none" w:sz="0" w:space="0" w:color="auto"/>
                <w:bottom w:val="none" w:sz="0" w:space="0" w:color="auto"/>
                <w:right w:val="none" w:sz="0" w:space="0" w:color="auto"/>
              </w:divBdr>
              <w:divsChild>
                <w:div w:id="1826361429">
                  <w:marLeft w:val="0"/>
                  <w:marRight w:val="0"/>
                  <w:marTop w:val="0"/>
                  <w:marBottom w:val="0"/>
                  <w:divBdr>
                    <w:top w:val="none" w:sz="0" w:space="0" w:color="auto"/>
                    <w:left w:val="none" w:sz="0" w:space="0" w:color="auto"/>
                    <w:bottom w:val="none" w:sz="0" w:space="0" w:color="auto"/>
                    <w:right w:val="none" w:sz="0" w:space="0" w:color="auto"/>
                  </w:divBdr>
                  <w:divsChild>
                    <w:div w:id="441195962">
                      <w:marLeft w:val="0"/>
                      <w:marRight w:val="0"/>
                      <w:marTop w:val="0"/>
                      <w:marBottom w:val="0"/>
                      <w:divBdr>
                        <w:top w:val="none" w:sz="0" w:space="0" w:color="auto"/>
                        <w:left w:val="none" w:sz="0" w:space="0" w:color="auto"/>
                        <w:bottom w:val="none" w:sz="0" w:space="0" w:color="auto"/>
                        <w:right w:val="none" w:sz="0" w:space="0" w:color="auto"/>
                      </w:divBdr>
                      <w:divsChild>
                        <w:div w:id="1306205587">
                          <w:marLeft w:val="0"/>
                          <w:marRight w:val="0"/>
                          <w:marTop w:val="0"/>
                          <w:marBottom w:val="0"/>
                          <w:divBdr>
                            <w:top w:val="none" w:sz="0" w:space="0" w:color="auto"/>
                            <w:left w:val="none" w:sz="0" w:space="0" w:color="auto"/>
                            <w:bottom w:val="none" w:sz="0" w:space="0" w:color="auto"/>
                            <w:right w:val="none" w:sz="0" w:space="0" w:color="auto"/>
                          </w:divBdr>
                          <w:divsChild>
                            <w:div w:id="659164203">
                              <w:marLeft w:val="0"/>
                              <w:marRight w:val="0"/>
                              <w:marTop w:val="0"/>
                              <w:marBottom w:val="0"/>
                              <w:divBdr>
                                <w:top w:val="none" w:sz="0" w:space="0" w:color="auto"/>
                                <w:left w:val="none" w:sz="0" w:space="0" w:color="auto"/>
                                <w:bottom w:val="none" w:sz="0" w:space="0" w:color="auto"/>
                                <w:right w:val="none" w:sz="0" w:space="0" w:color="auto"/>
                              </w:divBdr>
                              <w:divsChild>
                                <w:div w:id="531767559">
                                  <w:marLeft w:val="0"/>
                                  <w:marRight w:val="0"/>
                                  <w:marTop w:val="0"/>
                                  <w:marBottom w:val="0"/>
                                  <w:divBdr>
                                    <w:top w:val="none" w:sz="0" w:space="0" w:color="auto"/>
                                    <w:left w:val="none" w:sz="0" w:space="0" w:color="auto"/>
                                    <w:bottom w:val="none" w:sz="0" w:space="0" w:color="auto"/>
                                    <w:right w:val="none" w:sz="0" w:space="0" w:color="auto"/>
                                  </w:divBdr>
                                  <w:divsChild>
                                    <w:div w:id="1804539076">
                                      <w:marLeft w:val="30"/>
                                      <w:marRight w:val="30"/>
                                      <w:marTop w:val="30"/>
                                      <w:marBottom w:val="120"/>
                                      <w:divBdr>
                                        <w:top w:val="none" w:sz="0" w:space="0" w:color="auto"/>
                                        <w:left w:val="none" w:sz="0" w:space="0" w:color="auto"/>
                                        <w:bottom w:val="none" w:sz="0" w:space="0" w:color="auto"/>
                                        <w:right w:val="none" w:sz="0" w:space="0" w:color="auto"/>
                                      </w:divBdr>
                                      <w:divsChild>
                                        <w:div w:id="1651207615">
                                          <w:marLeft w:val="0"/>
                                          <w:marRight w:val="0"/>
                                          <w:marTop w:val="0"/>
                                          <w:marBottom w:val="0"/>
                                          <w:divBdr>
                                            <w:top w:val="none" w:sz="0" w:space="0" w:color="auto"/>
                                            <w:left w:val="none" w:sz="0" w:space="0" w:color="auto"/>
                                            <w:bottom w:val="none" w:sz="0" w:space="0" w:color="auto"/>
                                            <w:right w:val="none" w:sz="0" w:space="0" w:color="auto"/>
                                          </w:divBdr>
                                          <w:divsChild>
                                            <w:div w:id="851841884">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38125738">
          <w:marLeft w:val="30"/>
          <w:marRight w:val="285"/>
          <w:marTop w:val="120"/>
          <w:marBottom w:val="120"/>
          <w:divBdr>
            <w:top w:val="none" w:sz="0" w:space="0" w:color="auto"/>
            <w:left w:val="none" w:sz="0" w:space="0" w:color="auto"/>
            <w:bottom w:val="none" w:sz="0" w:space="0" w:color="auto"/>
            <w:right w:val="none" w:sz="0" w:space="0" w:color="auto"/>
          </w:divBdr>
          <w:divsChild>
            <w:div w:id="539392287">
              <w:marLeft w:val="0"/>
              <w:marRight w:val="0"/>
              <w:marTop w:val="0"/>
              <w:marBottom w:val="0"/>
              <w:divBdr>
                <w:top w:val="none" w:sz="0" w:space="0" w:color="auto"/>
                <w:left w:val="none" w:sz="0" w:space="0" w:color="auto"/>
                <w:bottom w:val="none" w:sz="0" w:space="0" w:color="auto"/>
                <w:right w:val="none" w:sz="0" w:space="0" w:color="auto"/>
              </w:divBdr>
              <w:divsChild>
                <w:div w:id="871302385">
                  <w:marLeft w:val="0"/>
                  <w:marRight w:val="0"/>
                  <w:marTop w:val="0"/>
                  <w:marBottom w:val="0"/>
                  <w:divBdr>
                    <w:top w:val="none" w:sz="0" w:space="0" w:color="auto"/>
                    <w:left w:val="none" w:sz="0" w:space="0" w:color="auto"/>
                    <w:bottom w:val="none" w:sz="0" w:space="0" w:color="auto"/>
                    <w:right w:val="none" w:sz="0" w:space="0" w:color="auto"/>
                  </w:divBdr>
                  <w:divsChild>
                    <w:div w:id="1493061692">
                      <w:marLeft w:val="0"/>
                      <w:marRight w:val="0"/>
                      <w:marTop w:val="0"/>
                      <w:marBottom w:val="0"/>
                      <w:divBdr>
                        <w:top w:val="none" w:sz="0" w:space="0" w:color="auto"/>
                        <w:left w:val="none" w:sz="0" w:space="0" w:color="auto"/>
                        <w:bottom w:val="none" w:sz="0" w:space="0" w:color="auto"/>
                        <w:right w:val="none" w:sz="0" w:space="0" w:color="auto"/>
                      </w:divBdr>
                      <w:divsChild>
                        <w:div w:id="1384794546">
                          <w:marLeft w:val="0"/>
                          <w:marRight w:val="0"/>
                          <w:marTop w:val="0"/>
                          <w:marBottom w:val="0"/>
                          <w:divBdr>
                            <w:top w:val="none" w:sz="0" w:space="0" w:color="auto"/>
                            <w:left w:val="none" w:sz="0" w:space="0" w:color="auto"/>
                            <w:bottom w:val="none" w:sz="0" w:space="0" w:color="auto"/>
                            <w:right w:val="none" w:sz="0" w:space="0" w:color="auto"/>
                          </w:divBdr>
                          <w:divsChild>
                            <w:div w:id="1341202153">
                              <w:marLeft w:val="0"/>
                              <w:marRight w:val="0"/>
                              <w:marTop w:val="0"/>
                              <w:marBottom w:val="0"/>
                              <w:divBdr>
                                <w:top w:val="none" w:sz="0" w:space="0" w:color="auto"/>
                                <w:left w:val="none" w:sz="0" w:space="0" w:color="auto"/>
                                <w:bottom w:val="none" w:sz="0" w:space="0" w:color="auto"/>
                                <w:right w:val="none" w:sz="0" w:space="0" w:color="auto"/>
                              </w:divBdr>
                              <w:divsChild>
                                <w:div w:id="2111193568">
                                  <w:marLeft w:val="0"/>
                                  <w:marRight w:val="0"/>
                                  <w:marTop w:val="0"/>
                                  <w:marBottom w:val="0"/>
                                  <w:divBdr>
                                    <w:top w:val="none" w:sz="0" w:space="0" w:color="auto"/>
                                    <w:left w:val="none" w:sz="0" w:space="0" w:color="auto"/>
                                    <w:bottom w:val="none" w:sz="0" w:space="0" w:color="auto"/>
                                    <w:right w:val="none" w:sz="0" w:space="0" w:color="auto"/>
                                  </w:divBdr>
                                  <w:divsChild>
                                    <w:div w:id="1730614443">
                                      <w:marLeft w:val="0"/>
                                      <w:marRight w:val="0"/>
                                      <w:marTop w:val="0"/>
                                      <w:marBottom w:val="0"/>
                                      <w:divBdr>
                                        <w:top w:val="none" w:sz="0" w:space="0" w:color="auto"/>
                                        <w:left w:val="none" w:sz="0" w:space="0" w:color="auto"/>
                                        <w:bottom w:val="none" w:sz="0" w:space="0" w:color="auto"/>
                                        <w:right w:val="none" w:sz="0" w:space="0" w:color="auto"/>
                                      </w:divBdr>
                                      <w:divsChild>
                                        <w:div w:id="1484197254">
                                          <w:marLeft w:val="0"/>
                                          <w:marRight w:val="0"/>
                                          <w:marTop w:val="0"/>
                                          <w:marBottom w:val="0"/>
                                          <w:divBdr>
                                            <w:top w:val="none" w:sz="0" w:space="0" w:color="auto"/>
                                            <w:left w:val="none" w:sz="0" w:space="0" w:color="auto"/>
                                            <w:bottom w:val="none" w:sz="0" w:space="0" w:color="auto"/>
                                            <w:right w:val="none" w:sz="0" w:space="0" w:color="auto"/>
                                          </w:divBdr>
                                          <w:divsChild>
                                            <w:div w:id="56049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2785718">
      <w:bodyDiv w:val="1"/>
      <w:marLeft w:val="0"/>
      <w:marRight w:val="0"/>
      <w:marTop w:val="0"/>
      <w:marBottom w:val="0"/>
      <w:divBdr>
        <w:top w:val="none" w:sz="0" w:space="0" w:color="auto"/>
        <w:left w:val="none" w:sz="0" w:space="0" w:color="auto"/>
        <w:bottom w:val="none" w:sz="0" w:space="0" w:color="auto"/>
        <w:right w:val="none" w:sz="0" w:space="0" w:color="auto"/>
      </w:divBdr>
    </w:div>
    <w:div w:id="1669360323">
      <w:bodyDiv w:val="1"/>
      <w:marLeft w:val="0"/>
      <w:marRight w:val="0"/>
      <w:marTop w:val="0"/>
      <w:marBottom w:val="0"/>
      <w:divBdr>
        <w:top w:val="none" w:sz="0" w:space="0" w:color="auto"/>
        <w:left w:val="none" w:sz="0" w:space="0" w:color="auto"/>
        <w:bottom w:val="none" w:sz="0" w:space="0" w:color="auto"/>
        <w:right w:val="none" w:sz="0" w:space="0" w:color="auto"/>
      </w:divBdr>
    </w:div>
    <w:div w:id="1772623908">
      <w:bodyDiv w:val="1"/>
      <w:marLeft w:val="0"/>
      <w:marRight w:val="0"/>
      <w:marTop w:val="0"/>
      <w:marBottom w:val="0"/>
      <w:divBdr>
        <w:top w:val="none" w:sz="0" w:space="0" w:color="auto"/>
        <w:left w:val="none" w:sz="0" w:space="0" w:color="auto"/>
        <w:bottom w:val="none" w:sz="0" w:space="0" w:color="auto"/>
        <w:right w:val="none" w:sz="0" w:space="0" w:color="auto"/>
      </w:divBdr>
    </w:div>
    <w:div w:id="1837259435">
      <w:bodyDiv w:val="1"/>
      <w:marLeft w:val="0"/>
      <w:marRight w:val="0"/>
      <w:marTop w:val="0"/>
      <w:marBottom w:val="0"/>
      <w:divBdr>
        <w:top w:val="none" w:sz="0" w:space="0" w:color="auto"/>
        <w:left w:val="none" w:sz="0" w:space="0" w:color="auto"/>
        <w:bottom w:val="none" w:sz="0" w:space="0" w:color="auto"/>
        <w:right w:val="none" w:sz="0" w:space="0" w:color="auto"/>
      </w:divBdr>
    </w:div>
    <w:div w:id="1963145214">
      <w:bodyDiv w:val="1"/>
      <w:marLeft w:val="0"/>
      <w:marRight w:val="0"/>
      <w:marTop w:val="0"/>
      <w:marBottom w:val="0"/>
      <w:divBdr>
        <w:top w:val="none" w:sz="0" w:space="0" w:color="auto"/>
        <w:left w:val="none" w:sz="0" w:space="0" w:color="auto"/>
        <w:bottom w:val="none" w:sz="0" w:space="0" w:color="auto"/>
        <w:right w:val="none" w:sz="0" w:space="0" w:color="auto"/>
      </w:divBdr>
    </w:div>
    <w:div w:id="2018772868">
      <w:bodyDiv w:val="1"/>
      <w:marLeft w:val="0"/>
      <w:marRight w:val="0"/>
      <w:marTop w:val="0"/>
      <w:marBottom w:val="0"/>
      <w:divBdr>
        <w:top w:val="none" w:sz="0" w:space="0" w:color="auto"/>
        <w:left w:val="none" w:sz="0" w:space="0" w:color="auto"/>
        <w:bottom w:val="none" w:sz="0" w:space="0" w:color="auto"/>
        <w:right w:val="none" w:sz="0" w:space="0" w:color="auto"/>
      </w:divBdr>
    </w:div>
    <w:div w:id="2078671298">
      <w:bodyDiv w:val="1"/>
      <w:marLeft w:val="0"/>
      <w:marRight w:val="0"/>
      <w:marTop w:val="0"/>
      <w:marBottom w:val="0"/>
      <w:divBdr>
        <w:top w:val="none" w:sz="0" w:space="0" w:color="auto"/>
        <w:left w:val="none" w:sz="0" w:space="0" w:color="auto"/>
        <w:bottom w:val="none" w:sz="0" w:space="0" w:color="auto"/>
        <w:right w:val="none" w:sz="0" w:space="0" w:color="auto"/>
      </w:divBdr>
    </w:div>
    <w:div w:id="2084981740">
      <w:bodyDiv w:val="1"/>
      <w:marLeft w:val="0"/>
      <w:marRight w:val="0"/>
      <w:marTop w:val="0"/>
      <w:marBottom w:val="0"/>
      <w:divBdr>
        <w:top w:val="none" w:sz="0" w:space="0" w:color="auto"/>
        <w:left w:val="none" w:sz="0" w:space="0" w:color="auto"/>
        <w:bottom w:val="none" w:sz="0" w:space="0" w:color="auto"/>
        <w:right w:val="none" w:sz="0" w:space="0" w:color="auto"/>
      </w:divBdr>
    </w:div>
    <w:div w:id="2127382799">
      <w:bodyDiv w:val="1"/>
      <w:marLeft w:val="0"/>
      <w:marRight w:val="0"/>
      <w:marTop w:val="0"/>
      <w:marBottom w:val="0"/>
      <w:divBdr>
        <w:top w:val="none" w:sz="0" w:space="0" w:color="auto"/>
        <w:left w:val="none" w:sz="0" w:space="0" w:color="auto"/>
        <w:bottom w:val="none" w:sz="0" w:space="0" w:color="auto"/>
        <w:right w:val="none" w:sz="0" w:space="0" w:color="auto"/>
      </w:divBdr>
    </w:div>
    <w:div w:id="2129011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aco.unp.gov.co/gci-dejando-huella/" TargetMode="External"/><Relationship Id="rId18" Type="http://schemas.openxmlformats.org/officeDocument/2006/relationships/hyperlink" Target="https://unproteccion.sharepoint.com/:f:/s/sth/gc/EtSYB783brRDtIiGwHtDr9MBVVUrddRcwIK5aU0Gju4Y7Q?e=sESJuR"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unproteccion.sharepoint.com/:f:/s/sth/gc/EgzZJ0o7YrxCiQnY8FzPWTMBmqyESViOCSicfBkBlguCpg?e=f1EHw4" TargetMode="External"/><Relationship Id="rId2" Type="http://schemas.openxmlformats.org/officeDocument/2006/relationships/customXml" Target="../customXml/item2.xml"/><Relationship Id="rId16" Type="http://schemas.openxmlformats.org/officeDocument/2006/relationships/hyperlink" Target="https://unproteccion.sharepoint.com/:f:/s/sth/gc/EvKFE4EHADlKjYYqGaJQimABE8djgsdQ1zKPvU5tfWGU4w?e=Wsk1m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intranet.unp.gov.co/SGI/Documents/Forms/AllItems.aspx?RootFolder=%2FSGI%2FDocuments%2FGESTION%20TALENTO%20HUMANO%2F13%2EGUIAS&amp;FolderCTID=0x01200029C080505609C84488350FFA984DF75A&amp;View=%7B569EDF3E%2DB475%2D4532%2D9E44%2D3FEB5E3765EB%7D" TargetMode="External"/><Relationship Id="rId10" Type="http://schemas.openxmlformats.org/officeDocument/2006/relationships/endnotes" Target="endnotes.xml"/><Relationship Id="rId19" Type="http://schemas.openxmlformats.org/officeDocument/2006/relationships/hyperlink" Target="https://unproteccion.sharepoint.com/:f:/s/sth/gc/Ej5IRSfeq-1KhaoJVzc9VvoBrl9YUqbVlN_8tC5BWEraUA?e=itq9D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nproteccion.sharepoint.com/:x:/s/sth/gc/EdigfVosThRBqynbTqV22QYBG9P1zO7aW5CJh37ML7QoXw?e=ygRILX" TargetMode="External"/><Relationship Id="rId22" Type="http://schemas.microsoft.com/office/2020/10/relationships/intelligence" Target="intelligence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CUARTO TRIMESTRE</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61d6a7d-9cff-4fa8-ac7e-c8e11781a326">
      <Terms xmlns="http://schemas.microsoft.com/office/infopath/2007/PartnerControls"/>
    </lcf76f155ced4ddcb4097134ff3c332f>
    <_ip_UnifiedCompliancePolicyUIAction xmlns="http://schemas.microsoft.com/sharepoint/v3" xsi:nil="true"/>
    <TaxCatchAll xmlns="435a11ef-c2bf-4d1e-b58b-639ade20a33f" xsi:nil="true"/>
    <_ip_UnifiedCompliancePolicyProperties xmlns="http://schemas.microsoft.com/sharepoint/v3" xsi:nil="true"/>
    <SharedWithUsers xmlns="435a11ef-c2bf-4d1e-b58b-639ade20a33f">
      <UserInfo>
        <DisplayName/>
        <AccountId xsi:nil="true"/>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94BCAB1538BCB24D872BFF6C025C7C91" ma:contentTypeVersion="17" ma:contentTypeDescription="Crear nuevo documento." ma:contentTypeScope="" ma:versionID="26493cb4f6ea159ebd6878512499a8fe">
  <xsd:schema xmlns:xsd="http://www.w3.org/2001/XMLSchema" xmlns:xs="http://www.w3.org/2001/XMLSchema" xmlns:p="http://schemas.microsoft.com/office/2006/metadata/properties" xmlns:ns1="http://schemas.microsoft.com/sharepoint/v3" xmlns:ns2="b61d6a7d-9cff-4fa8-ac7e-c8e11781a326" xmlns:ns3="435a11ef-c2bf-4d1e-b58b-639ade20a33f" targetNamespace="http://schemas.microsoft.com/office/2006/metadata/properties" ma:root="true" ma:fieldsID="f833bdda316ee9d93aecb423397f5215" ns1:_="" ns2:_="" ns3:_="">
    <xsd:import namespace="http://schemas.microsoft.com/sharepoint/v3"/>
    <xsd:import namespace="b61d6a7d-9cff-4fa8-ac7e-c8e11781a326"/>
    <xsd:import namespace="435a11ef-c2bf-4d1e-b58b-639ade20a33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Propiedades de la Directiva de cumplimiento unificado" ma:hidden="true" ma:internalName="_ip_UnifiedCompliancePolicyProperties">
      <xsd:simpleType>
        <xsd:restriction base="dms:Note"/>
      </xsd:simpleType>
    </xsd:element>
    <xsd:element name="_ip_UnifiedCompliancePolicyUIAction" ma:index="24" nillable="true" ma:displayName="Acción de IU de la Directiva de cumplimiento unificado"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1d6a7d-9cff-4fa8-ac7e-c8e11781a3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Etiquetas de imagen" ma:readOnly="false" ma:fieldId="{5cf76f15-5ced-4ddc-b409-7134ff3c332f}" ma:taxonomyMulti="true" ma:sspId="a7d64430-ea87-422f-8994-68a2babe361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5a11ef-c2bf-4d1e-b58b-639ade20a33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da0a844e-30ed-483a-bf2b-182cd547dc13}" ma:internalName="TaxCatchAll" ma:showField="CatchAllData" ma:web="435a11ef-c2bf-4d1e-b58b-639ade20a33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9DB3B27-16FA-4417-B1CE-0BA542F9EAB5}">
  <ds:schemaRefs>
    <ds:schemaRef ds:uri="http://schemas.microsoft.com/office/2006/metadata/properties"/>
    <ds:schemaRef ds:uri="http://schemas.microsoft.com/office/infopath/2007/PartnerControls"/>
    <ds:schemaRef ds:uri="2beaad52-f697-4f3f-b2d3-6802bb348e80"/>
  </ds:schemaRefs>
</ds:datastoreItem>
</file>

<file path=customXml/itemProps3.xml><?xml version="1.0" encoding="utf-8"?>
<ds:datastoreItem xmlns:ds="http://schemas.openxmlformats.org/officeDocument/2006/customXml" ds:itemID="{F372D77E-19ED-4CC1-8F44-C053D7942496}"/>
</file>

<file path=customXml/itemProps4.xml><?xml version="1.0" encoding="utf-8"?>
<ds:datastoreItem xmlns:ds="http://schemas.openxmlformats.org/officeDocument/2006/customXml" ds:itemID="{A14F0298-75FD-410D-A39F-B63DBB188A7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4026</Words>
  <Characters>22146</Characters>
  <Application>Microsoft Office Word</Application>
  <DocSecurity>0</DocSecurity>
  <Lines>184</Lines>
  <Paragraphs>52</Paragraphs>
  <ScaleCrop>false</ScaleCrop>
  <Company/>
  <LinksUpToDate>false</LinksUpToDate>
  <CharactersWithSpaces>26120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GRUPO DE CAPACITACIÓN</dc:subject>
  <dc:creator>DAYANN GAITAN</dc:creator>
  <cp:keywords/>
  <dc:description/>
  <cp:lastModifiedBy>Francy Yolima Camacho Casallas</cp:lastModifiedBy>
  <cp:revision>449</cp:revision>
  <dcterms:created xsi:type="dcterms:W3CDTF">2024-09-21T01:19:00Z</dcterms:created>
  <dcterms:modified xsi:type="dcterms:W3CDTF">2024-12-30T15:20:00Z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0x01010094BCAB1538BCB24D872BFF6C025C7C91</vt:lpwstr>
  </property>
  <property fmtid="{D5CDD505-2E9C-101B-9397-08002B2CF9AE}" pid="3" name="Order">
    <vt:r8>12393100</vt:r8>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TriggerFlowInfo">
    <vt:lpwstr/>
  </property>
</Properties>
</file>