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7062EE" w:rsidR="00C6530E" w:rsidP="38F3D594" w:rsidRDefault="00C6530E" w14:paraId="66BB90AA" w14:textId="77777777" w14:noSpellErr="1">
      <w:pPr>
        <w:pStyle w:val="Normal"/>
      </w:pPr>
    </w:p>
    <w:p w:rsidRPr="007062EE" w:rsidR="00C6530E" w:rsidP="007062EE" w:rsidRDefault="00C6530E" w14:paraId="3EF54837" w14:textId="77777777">
      <w:pPr>
        <w:spacing w:before="40" w:after="40"/>
        <w:jc w:val="center"/>
        <w:rPr>
          <w:b/>
          <w:sz w:val="24"/>
          <w:szCs w:val="24"/>
        </w:rPr>
      </w:pPr>
    </w:p>
    <w:p w:rsidRPr="007062EE" w:rsidR="00C6530E" w:rsidP="007062EE" w:rsidRDefault="00C6530E" w14:paraId="73F7F326" w14:textId="44A9BE45">
      <w:pPr>
        <w:spacing w:before="40" w:after="40"/>
        <w:jc w:val="center"/>
        <w:rPr>
          <w:b/>
          <w:sz w:val="24"/>
          <w:szCs w:val="24"/>
        </w:rPr>
      </w:pPr>
      <w:r w:rsidRPr="007062EE">
        <w:rPr>
          <w:b/>
          <w:sz w:val="24"/>
          <w:szCs w:val="24"/>
        </w:rPr>
        <w:t>UNIDAD NACIONAL DE PROTECCIÓN - UNP</w:t>
      </w:r>
    </w:p>
    <w:p w:rsidRPr="007062EE" w:rsidR="00C6530E" w:rsidP="007062EE" w:rsidRDefault="00C6530E" w14:paraId="0A37EA2D" w14:textId="77777777">
      <w:pPr>
        <w:spacing w:before="40" w:after="40"/>
        <w:jc w:val="center"/>
        <w:rPr>
          <w:b/>
          <w:sz w:val="24"/>
          <w:szCs w:val="24"/>
        </w:rPr>
      </w:pPr>
    </w:p>
    <w:p w:rsidRPr="007062EE" w:rsidR="00C6530E" w:rsidP="007062EE" w:rsidRDefault="00C6530E" w14:paraId="1E1F6D15" w14:textId="77777777">
      <w:pPr>
        <w:spacing w:before="40" w:after="40"/>
        <w:jc w:val="center"/>
        <w:rPr>
          <w:b/>
          <w:sz w:val="24"/>
          <w:szCs w:val="24"/>
        </w:rPr>
      </w:pPr>
    </w:p>
    <w:p w:rsidRPr="007062EE" w:rsidR="00C6530E" w:rsidP="007062EE" w:rsidRDefault="00C6530E" w14:paraId="36A882F7" w14:textId="77777777">
      <w:pPr>
        <w:spacing w:before="40" w:after="40"/>
        <w:jc w:val="center"/>
        <w:rPr>
          <w:b/>
          <w:sz w:val="24"/>
          <w:szCs w:val="24"/>
        </w:rPr>
      </w:pPr>
    </w:p>
    <w:p w:rsidRPr="007062EE" w:rsidR="00A1644B" w:rsidP="007062EE" w:rsidRDefault="00C6530E" w14:paraId="2A91EDED" w14:textId="14A85088">
      <w:pPr>
        <w:jc w:val="center"/>
        <w:rPr>
          <w:b/>
          <w:sz w:val="24"/>
          <w:szCs w:val="24"/>
        </w:rPr>
      </w:pPr>
      <w:r w:rsidRPr="007062EE">
        <w:rPr>
          <w:b/>
          <w:sz w:val="24"/>
          <w:szCs w:val="24"/>
        </w:rPr>
        <w:t>INFORME</w:t>
      </w:r>
    </w:p>
    <w:p w:rsidRPr="007062EE" w:rsidR="00A1644B" w:rsidP="007062EE" w:rsidRDefault="00A1644B" w14:paraId="153AE3FB" w14:textId="77777777">
      <w:pPr>
        <w:jc w:val="center"/>
        <w:rPr>
          <w:b/>
          <w:sz w:val="24"/>
          <w:szCs w:val="24"/>
        </w:rPr>
      </w:pPr>
    </w:p>
    <w:p w:rsidRPr="007062EE" w:rsidR="00C6530E" w:rsidP="007062EE" w:rsidRDefault="00C6530E" w14:paraId="79B50A61" w14:textId="18261B98">
      <w:pPr>
        <w:jc w:val="center"/>
        <w:rPr>
          <w:b/>
          <w:color w:val="0D0D0D" w:themeColor="text1" w:themeTint="F2"/>
          <w:sz w:val="24"/>
          <w:szCs w:val="24"/>
        </w:rPr>
      </w:pPr>
      <w:r w:rsidRPr="007062EE">
        <w:rPr>
          <w:b/>
          <w:color w:val="0D0D0D" w:themeColor="text1" w:themeTint="F2"/>
          <w:sz w:val="24"/>
          <w:szCs w:val="24"/>
        </w:rPr>
        <w:t>GRUPO DE GESTIÓN DE LAS TECNOLOGÍAS</w:t>
      </w:r>
    </w:p>
    <w:p w:rsidRPr="007062EE" w:rsidR="00C6530E" w:rsidP="007062EE" w:rsidRDefault="00C6530E" w14:paraId="315C2479" w14:textId="06CA1268">
      <w:pPr>
        <w:jc w:val="center"/>
        <w:rPr>
          <w:b/>
          <w:color w:val="0D0D0D" w:themeColor="text1" w:themeTint="F2"/>
          <w:sz w:val="24"/>
          <w:szCs w:val="24"/>
        </w:rPr>
      </w:pPr>
      <w:r w:rsidRPr="007062EE">
        <w:rPr>
          <w:b/>
          <w:sz w:val="24"/>
          <w:szCs w:val="24"/>
        </w:rPr>
        <w:t>-G</w:t>
      </w:r>
      <w:r w:rsidRPr="007062EE" w:rsidR="00A1644B">
        <w:rPr>
          <w:b/>
          <w:sz w:val="24"/>
          <w:szCs w:val="24"/>
        </w:rPr>
        <w:t>GT</w:t>
      </w:r>
      <w:r w:rsidRPr="007062EE">
        <w:rPr>
          <w:b/>
          <w:sz w:val="24"/>
          <w:szCs w:val="24"/>
        </w:rPr>
        <w:t>-</w:t>
      </w:r>
    </w:p>
    <w:p w:rsidRPr="007062EE" w:rsidR="00C6530E" w:rsidP="007062EE" w:rsidRDefault="00C6530E" w14:paraId="36F00BE7" w14:textId="77777777">
      <w:pPr>
        <w:spacing w:before="40" w:after="40"/>
        <w:jc w:val="center"/>
        <w:rPr>
          <w:b/>
          <w:sz w:val="24"/>
          <w:szCs w:val="24"/>
        </w:rPr>
      </w:pPr>
    </w:p>
    <w:p w:rsidRPr="007062EE" w:rsidR="00C6530E" w:rsidP="007062EE" w:rsidRDefault="00C6530E" w14:paraId="32055D82" w14:textId="3CE4FB52">
      <w:pPr>
        <w:spacing w:before="40" w:after="40"/>
        <w:jc w:val="center"/>
        <w:rPr>
          <w:b/>
          <w:sz w:val="24"/>
          <w:szCs w:val="24"/>
        </w:rPr>
      </w:pPr>
    </w:p>
    <w:p w:rsidRPr="007062EE" w:rsidR="00C6530E" w:rsidP="007062EE" w:rsidRDefault="00A1644B" w14:paraId="12E10DBC" w14:textId="378A4D75">
      <w:pPr>
        <w:spacing w:before="40" w:after="40"/>
        <w:jc w:val="center"/>
        <w:rPr>
          <w:b/>
          <w:sz w:val="24"/>
          <w:szCs w:val="24"/>
        </w:rPr>
      </w:pPr>
      <w:r w:rsidRPr="007062EE">
        <w:rPr>
          <w:noProof/>
          <w:color w:val="BFBFBF" w:themeColor="background1" w:themeShade="BF"/>
          <w:sz w:val="24"/>
          <w:szCs w:val="24"/>
          <w:lang w:val="es-ES"/>
        </w:rPr>
        <w:drawing>
          <wp:anchor distT="0" distB="0" distL="114300" distR="114300" simplePos="0" relativeHeight="251661824" behindDoc="0" locked="0" layoutInCell="1" allowOverlap="1" wp14:anchorId="5511EBEF" wp14:editId="696A335C">
            <wp:simplePos x="0" y="0"/>
            <wp:positionH relativeFrom="margin">
              <wp:posOffset>1986915</wp:posOffset>
            </wp:positionH>
            <wp:positionV relativeFrom="paragraph">
              <wp:posOffset>172720</wp:posOffset>
            </wp:positionV>
            <wp:extent cx="1752600" cy="2633301"/>
            <wp:effectExtent l="0" t="0" r="0" b="0"/>
            <wp:wrapNone/>
            <wp:docPr id="65498872" name="Imagen 1"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8872" name="Imagen 1" descr="Logotipo, Icono&#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1137" cy="2646128"/>
                    </a:xfrm>
                    <a:prstGeom prst="rect">
                      <a:avLst/>
                    </a:prstGeom>
                  </pic:spPr>
                </pic:pic>
              </a:graphicData>
            </a:graphic>
            <wp14:sizeRelH relativeFrom="margin">
              <wp14:pctWidth>0</wp14:pctWidth>
            </wp14:sizeRelH>
            <wp14:sizeRelV relativeFrom="margin">
              <wp14:pctHeight>0</wp14:pctHeight>
            </wp14:sizeRelV>
          </wp:anchor>
        </w:drawing>
      </w:r>
    </w:p>
    <w:p w:rsidRPr="007062EE" w:rsidR="00C6530E" w:rsidP="007062EE" w:rsidRDefault="00C6530E" w14:paraId="5ED8A00A" w14:textId="77777777">
      <w:pPr>
        <w:spacing w:before="40" w:after="40"/>
        <w:jc w:val="center"/>
        <w:rPr>
          <w:b/>
          <w:sz w:val="24"/>
          <w:szCs w:val="24"/>
        </w:rPr>
      </w:pPr>
    </w:p>
    <w:p w:rsidRPr="007062EE" w:rsidR="00C6530E" w:rsidP="007062EE" w:rsidRDefault="00C6530E" w14:paraId="3780890F" w14:textId="77777777">
      <w:pPr>
        <w:spacing w:before="40" w:after="40"/>
        <w:jc w:val="center"/>
        <w:rPr>
          <w:b/>
          <w:sz w:val="24"/>
          <w:szCs w:val="24"/>
        </w:rPr>
      </w:pPr>
    </w:p>
    <w:p w:rsidRPr="007062EE" w:rsidR="00C6530E" w:rsidP="007062EE" w:rsidRDefault="00C6530E" w14:paraId="5916CDBA" w14:textId="77777777">
      <w:pPr>
        <w:spacing w:before="40" w:after="40"/>
        <w:jc w:val="center"/>
        <w:rPr>
          <w:b/>
          <w:sz w:val="24"/>
          <w:szCs w:val="24"/>
        </w:rPr>
      </w:pPr>
    </w:p>
    <w:p w:rsidRPr="007062EE" w:rsidR="00C6530E" w:rsidP="007062EE" w:rsidRDefault="00C6530E" w14:paraId="5ADF4B22" w14:textId="77777777">
      <w:pPr>
        <w:spacing w:before="40" w:after="40"/>
        <w:jc w:val="center"/>
        <w:rPr>
          <w:b/>
          <w:sz w:val="24"/>
          <w:szCs w:val="24"/>
        </w:rPr>
      </w:pPr>
    </w:p>
    <w:p w:rsidRPr="007062EE" w:rsidR="00C6530E" w:rsidP="007062EE" w:rsidRDefault="00C6530E" w14:paraId="43524D24" w14:textId="77777777">
      <w:pPr>
        <w:spacing w:before="40" w:after="40"/>
        <w:jc w:val="center"/>
        <w:rPr>
          <w:sz w:val="24"/>
          <w:szCs w:val="24"/>
        </w:rPr>
      </w:pPr>
    </w:p>
    <w:p w:rsidRPr="007062EE" w:rsidR="00C6530E" w:rsidP="007062EE" w:rsidRDefault="00C6530E" w14:paraId="4766263C" w14:textId="77777777">
      <w:pPr>
        <w:spacing w:before="40" w:after="40"/>
        <w:jc w:val="center"/>
        <w:rPr>
          <w:sz w:val="24"/>
          <w:szCs w:val="24"/>
        </w:rPr>
      </w:pPr>
    </w:p>
    <w:p w:rsidRPr="007062EE" w:rsidR="00C6530E" w:rsidP="007062EE" w:rsidRDefault="00C6530E" w14:paraId="34D5A291" w14:textId="77777777">
      <w:pPr>
        <w:spacing w:before="40" w:after="40"/>
        <w:jc w:val="center"/>
        <w:rPr>
          <w:sz w:val="24"/>
          <w:szCs w:val="24"/>
        </w:rPr>
      </w:pPr>
    </w:p>
    <w:p w:rsidRPr="007062EE" w:rsidR="00C6530E" w:rsidP="007062EE" w:rsidRDefault="00C6530E" w14:paraId="02CA5531" w14:textId="77777777">
      <w:pPr>
        <w:spacing w:before="40" w:after="40"/>
        <w:jc w:val="center"/>
        <w:rPr>
          <w:sz w:val="24"/>
          <w:szCs w:val="24"/>
        </w:rPr>
      </w:pPr>
    </w:p>
    <w:p w:rsidRPr="007062EE" w:rsidR="00C6530E" w:rsidP="007062EE" w:rsidRDefault="00C6530E" w14:paraId="2732FB57" w14:textId="77777777">
      <w:pPr>
        <w:spacing w:before="40" w:after="40"/>
        <w:jc w:val="center"/>
        <w:rPr>
          <w:sz w:val="24"/>
          <w:szCs w:val="24"/>
        </w:rPr>
      </w:pPr>
    </w:p>
    <w:p w:rsidRPr="007062EE" w:rsidR="00C6530E" w:rsidP="007062EE" w:rsidRDefault="00C6530E" w14:paraId="69E0F778" w14:textId="77777777">
      <w:pPr>
        <w:spacing w:before="40" w:after="40"/>
        <w:jc w:val="center"/>
        <w:rPr>
          <w:sz w:val="24"/>
          <w:szCs w:val="24"/>
        </w:rPr>
      </w:pPr>
    </w:p>
    <w:p w:rsidRPr="007062EE" w:rsidR="00C6530E" w:rsidP="007062EE" w:rsidRDefault="00C6530E" w14:paraId="7682B6A5" w14:textId="77777777">
      <w:pPr>
        <w:spacing w:before="40" w:after="40"/>
        <w:jc w:val="center"/>
        <w:rPr>
          <w:sz w:val="24"/>
          <w:szCs w:val="24"/>
        </w:rPr>
      </w:pPr>
    </w:p>
    <w:p w:rsidRPr="007062EE" w:rsidR="00C6530E" w:rsidP="007062EE" w:rsidRDefault="00C6530E" w14:paraId="0FA5C20B" w14:textId="77777777">
      <w:pPr>
        <w:spacing w:before="40" w:after="40"/>
        <w:jc w:val="center"/>
        <w:rPr>
          <w:sz w:val="24"/>
          <w:szCs w:val="24"/>
        </w:rPr>
      </w:pPr>
    </w:p>
    <w:p w:rsidRPr="007062EE" w:rsidR="00C6530E" w:rsidP="007062EE" w:rsidRDefault="00C6530E" w14:paraId="6511DB43" w14:textId="77777777">
      <w:pPr>
        <w:spacing w:before="40" w:after="40"/>
        <w:jc w:val="center"/>
        <w:rPr>
          <w:sz w:val="24"/>
          <w:szCs w:val="24"/>
        </w:rPr>
      </w:pPr>
    </w:p>
    <w:p w:rsidRPr="007062EE" w:rsidR="00C6530E" w:rsidP="007062EE" w:rsidRDefault="00C6530E" w14:paraId="79158D2D" w14:textId="77777777">
      <w:pPr>
        <w:spacing w:before="40" w:after="40"/>
        <w:jc w:val="center"/>
        <w:rPr>
          <w:sz w:val="24"/>
          <w:szCs w:val="24"/>
        </w:rPr>
      </w:pPr>
    </w:p>
    <w:p w:rsidRPr="007062EE" w:rsidR="00C6530E" w:rsidP="007062EE" w:rsidRDefault="00C6530E" w14:paraId="4AD5F082" w14:textId="77777777">
      <w:pPr>
        <w:spacing w:before="40" w:after="40"/>
        <w:jc w:val="center"/>
        <w:rPr>
          <w:sz w:val="24"/>
          <w:szCs w:val="24"/>
        </w:rPr>
      </w:pPr>
    </w:p>
    <w:p w:rsidRPr="007062EE" w:rsidR="00C6530E" w:rsidP="007062EE" w:rsidRDefault="00C6530E" w14:paraId="0C787A21" w14:textId="77777777">
      <w:pPr>
        <w:spacing w:before="40" w:after="40"/>
        <w:jc w:val="center"/>
        <w:rPr>
          <w:sz w:val="24"/>
          <w:szCs w:val="24"/>
        </w:rPr>
      </w:pPr>
    </w:p>
    <w:p w:rsidRPr="007062EE" w:rsidR="00C6530E" w:rsidP="007062EE" w:rsidRDefault="00D6758E" w14:paraId="04F201BC" w14:textId="092889E5">
      <w:pPr>
        <w:spacing w:before="40" w:after="40"/>
        <w:jc w:val="center"/>
        <w:rPr>
          <w:sz w:val="24"/>
          <w:szCs w:val="24"/>
        </w:rPr>
      </w:pPr>
      <w:r w:rsidRPr="007062EE">
        <w:rPr>
          <w:sz w:val="24"/>
          <w:szCs w:val="24"/>
        </w:rPr>
        <w:t xml:space="preserve">Auditoria V1. </w:t>
      </w:r>
      <w:r w:rsidRPr="007062EE" w:rsidR="002F224B">
        <w:rPr>
          <w:sz w:val="24"/>
          <w:szCs w:val="24"/>
        </w:rPr>
        <w:t>Ecosistema UNP</w:t>
      </w:r>
    </w:p>
    <w:p w:rsidRPr="007062EE" w:rsidR="00AD6B03" w:rsidP="007062EE" w:rsidRDefault="00AD6B03" w14:paraId="43D94105" w14:textId="5C44C044">
      <w:pPr>
        <w:spacing w:before="40" w:after="40"/>
        <w:jc w:val="center"/>
        <w:rPr>
          <w:sz w:val="24"/>
          <w:szCs w:val="24"/>
        </w:rPr>
      </w:pPr>
      <w:r w:rsidRPr="007062EE">
        <w:rPr>
          <w:sz w:val="24"/>
          <w:szCs w:val="24"/>
        </w:rPr>
        <w:t xml:space="preserve">Formulario </w:t>
      </w:r>
      <w:r w:rsidRPr="007062EE" w:rsidR="009F0203">
        <w:rPr>
          <w:sz w:val="24"/>
          <w:szCs w:val="24"/>
        </w:rPr>
        <w:t xml:space="preserve">en </w:t>
      </w:r>
      <w:r w:rsidRPr="007062EE" w:rsidR="00DF49BB">
        <w:rPr>
          <w:sz w:val="24"/>
          <w:szCs w:val="24"/>
        </w:rPr>
        <w:t>línea</w:t>
      </w:r>
      <w:r w:rsidRPr="007062EE">
        <w:rPr>
          <w:sz w:val="24"/>
          <w:szCs w:val="24"/>
        </w:rPr>
        <w:t xml:space="preserve"> Individual</w:t>
      </w:r>
    </w:p>
    <w:p w:rsidRPr="007062EE" w:rsidR="00AD6B03" w:rsidP="007062EE" w:rsidRDefault="00F147F7" w14:paraId="565CE34F" w14:textId="4B4D9B28">
      <w:pPr>
        <w:spacing w:before="40" w:after="40"/>
        <w:jc w:val="center"/>
        <w:rPr>
          <w:sz w:val="24"/>
          <w:szCs w:val="24"/>
        </w:rPr>
      </w:pPr>
      <w:r w:rsidRPr="007062EE">
        <w:rPr>
          <w:sz w:val="24"/>
          <w:szCs w:val="24"/>
        </w:rPr>
        <w:t>Desarrollo In-House</w:t>
      </w:r>
    </w:p>
    <w:p w:rsidRPr="007062EE" w:rsidR="00C6530E" w:rsidP="007062EE" w:rsidRDefault="00C6530E" w14:paraId="5339302F" w14:textId="77777777">
      <w:pPr>
        <w:spacing w:before="40" w:after="40"/>
        <w:jc w:val="center"/>
        <w:rPr>
          <w:b/>
          <w:sz w:val="24"/>
          <w:szCs w:val="24"/>
        </w:rPr>
      </w:pPr>
    </w:p>
    <w:p w:rsidRPr="007062EE" w:rsidR="00C6530E" w:rsidP="007062EE" w:rsidRDefault="00C6530E" w14:paraId="53FA5F54" w14:textId="77777777">
      <w:pPr>
        <w:spacing w:before="40" w:after="40"/>
        <w:jc w:val="center"/>
        <w:rPr>
          <w:b/>
          <w:sz w:val="24"/>
          <w:szCs w:val="24"/>
        </w:rPr>
      </w:pPr>
    </w:p>
    <w:p w:rsidRPr="007062EE" w:rsidR="00C6530E" w:rsidP="007062EE" w:rsidRDefault="00C6530E" w14:paraId="4727F4B4" w14:textId="77777777">
      <w:pPr>
        <w:spacing w:before="40" w:after="40"/>
        <w:jc w:val="center"/>
        <w:rPr>
          <w:b/>
          <w:sz w:val="24"/>
          <w:szCs w:val="24"/>
        </w:rPr>
      </w:pPr>
    </w:p>
    <w:p w:rsidRPr="007062EE" w:rsidR="00C6530E" w:rsidP="007062EE" w:rsidRDefault="00C6530E" w14:paraId="62E37967" w14:textId="77777777">
      <w:pPr>
        <w:spacing w:before="40" w:after="40"/>
        <w:jc w:val="center"/>
        <w:rPr>
          <w:b/>
          <w:sz w:val="24"/>
          <w:szCs w:val="24"/>
        </w:rPr>
      </w:pPr>
    </w:p>
    <w:p w:rsidRPr="007062EE" w:rsidR="00C6530E" w:rsidP="007062EE" w:rsidRDefault="00C6530E" w14:paraId="4BB5405B" w14:textId="77777777">
      <w:pPr>
        <w:spacing w:before="40" w:after="40"/>
        <w:jc w:val="both"/>
        <w:rPr>
          <w:b/>
          <w:sz w:val="24"/>
          <w:szCs w:val="24"/>
        </w:rPr>
      </w:pPr>
    </w:p>
    <w:p w:rsidRPr="007062EE" w:rsidR="00C6530E" w:rsidP="007062EE" w:rsidRDefault="00236DD7" w14:paraId="0372B808" w14:textId="78E25CD2">
      <w:pPr>
        <w:spacing w:before="40" w:after="40"/>
        <w:jc w:val="center"/>
        <w:rPr>
          <w:sz w:val="24"/>
          <w:szCs w:val="24"/>
        </w:rPr>
      </w:pPr>
      <w:r w:rsidRPr="007062EE">
        <w:rPr>
          <w:sz w:val="24"/>
          <w:szCs w:val="24"/>
        </w:rPr>
        <w:t>Bogotá</w:t>
      </w:r>
      <w:r w:rsidRPr="007062EE" w:rsidR="00C6530E">
        <w:rPr>
          <w:sz w:val="24"/>
          <w:szCs w:val="24"/>
        </w:rPr>
        <w:t xml:space="preserve">, </w:t>
      </w:r>
      <w:r w:rsidRPr="007062EE" w:rsidR="00B025E9">
        <w:rPr>
          <w:sz w:val="24"/>
          <w:szCs w:val="24"/>
        </w:rPr>
        <w:t>25 de nov. de 2024</w:t>
      </w:r>
    </w:p>
    <w:p w:rsidRPr="007062EE" w:rsidR="00C6530E" w:rsidP="007062EE" w:rsidRDefault="00C6530E" w14:paraId="4E877DC6" w14:textId="3EF0ECF9">
      <w:pPr>
        <w:spacing w:before="40" w:after="40"/>
        <w:jc w:val="both"/>
        <w:rPr>
          <w:sz w:val="24"/>
          <w:szCs w:val="24"/>
        </w:rPr>
      </w:pPr>
    </w:p>
    <w:p w:rsidRPr="007062EE" w:rsidR="00C6530E" w:rsidP="007062EE" w:rsidRDefault="00C6530E" w14:paraId="3BBFD058" w14:textId="48A8892C">
      <w:pPr>
        <w:spacing w:before="40" w:after="40"/>
        <w:jc w:val="both"/>
        <w:rPr>
          <w:sz w:val="24"/>
          <w:szCs w:val="24"/>
        </w:rPr>
      </w:pPr>
    </w:p>
    <w:p w:rsidRPr="007062EE" w:rsidR="00C6530E" w:rsidP="007062EE" w:rsidRDefault="00C6530E" w14:paraId="04A34896" w14:textId="07244FAE">
      <w:pPr>
        <w:spacing w:before="40" w:after="40"/>
        <w:jc w:val="both"/>
        <w:rPr>
          <w:sz w:val="24"/>
          <w:szCs w:val="24"/>
        </w:rPr>
      </w:pPr>
    </w:p>
    <w:p w:rsidRPr="007062EE" w:rsidR="00C6530E" w:rsidP="007062EE" w:rsidRDefault="00C6530E" w14:paraId="171167A2" w14:textId="11C165C8">
      <w:pPr>
        <w:spacing w:before="40" w:after="40"/>
        <w:jc w:val="both"/>
        <w:rPr>
          <w:sz w:val="24"/>
          <w:szCs w:val="24"/>
        </w:rPr>
      </w:pPr>
    </w:p>
    <w:p w:rsidRPr="007062EE" w:rsidR="00C6530E" w:rsidP="007062EE" w:rsidRDefault="00C6530E" w14:paraId="436A5869" w14:textId="77777777">
      <w:pPr>
        <w:spacing w:before="40" w:after="40"/>
        <w:jc w:val="both"/>
        <w:rPr>
          <w:sz w:val="24"/>
          <w:szCs w:val="24"/>
        </w:rPr>
      </w:pPr>
    </w:p>
    <w:p w:rsidRPr="007062EE" w:rsidR="00C6530E" w:rsidP="007062EE" w:rsidRDefault="00C6530E" w14:paraId="70FB48C8" w14:textId="38D078A8">
      <w:pPr>
        <w:jc w:val="both"/>
        <w:rPr>
          <w:b/>
          <w:bCs/>
          <w:sz w:val="24"/>
          <w:szCs w:val="24"/>
        </w:rPr>
      </w:pPr>
      <w:r w:rsidRPr="007062EE">
        <w:rPr>
          <w:b/>
          <w:bCs/>
          <w:sz w:val="24"/>
          <w:szCs w:val="24"/>
        </w:rPr>
        <w:t>CONTENIDO</w:t>
      </w:r>
    </w:p>
    <w:p w:rsidRPr="007062EE" w:rsidR="00C6530E" w:rsidP="007062EE" w:rsidRDefault="00C6530E" w14:paraId="30B189F7" w14:textId="2606A6C4">
      <w:pPr>
        <w:jc w:val="both"/>
        <w:rPr>
          <w:sz w:val="24"/>
          <w:szCs w:val="24"/>
        </w:rPr>
      </w:pPr>
    </w:p>
    <w:tbl>
      <w:tblPr>
        <w:tblStyle w:val="Tablaconcuadrcula"/>
        <w:tblW w:w="0" w:type="auto"/>
        <w:tblLook w:val="04A0" w:firstRow="1" w:lastRow="0" w:firstColumn="1" w:lastColumn="0" w:noHBand="0" w:noVBand="1"/>
      </w:tblPr>
      <w:tblGrid>
        <w:gridCol w:w="1923"/>
        <w:gridCol w:w="5549"/>
        <w:gridCol w:w="1356"/>
      </w:tblGrid>
      <w:tr w:rsidRPr="007062EE" w:rsidR="00C6530E" w:rsidTr="007F275B" w14:paraId="587E50EE" w14:textId="77777777">
        <w:tc>
          <w:tcPr>
            <w:tcW w:w="1923" w:type="dxa"/>
            <w:vAlign w:val="center"/>
          </w:tcPr>
          <w:p w:rsidRPr="007062EE" w:rsidR="00C6530E" w:rsidP="007062EE" w:rsidRDefault="00C6530E" w14:paraId="5B652562" w14:textId="77777777">
            <w:pPr>
              <w:spacing w:before="40" w:after="40"/>
              <w:jc w:val="both"/>
              <w:rPr>
                <w:sz w:val="24"/>
                <w:szCs w:val="24"/>
              </w:rPr>
            </w:pPr>
            <w:r w:rsidRPr="007062EE">
              <w:rPr>
                <w:sz w:val="24"/>
                <w:szCs w:val="24"/>
              </w:rPr>
              <w:t>[Nomenclatura]</w:t>
            </w:r>
          </w:p>
        </w:tc>
        <w:tc>
          <w:tcPr>
            <w:tcW w:w="5549" w:type="dxa"/>
            <w:vAlign w:val="center"/>
          </w:tcPr>
          <w:p w:rsidRPr="007062EE" w:rsidR="00C6530E" w:rsidP="007062EE" w:rsidRDefault="00C6530E" w14:paraId="525803CE" w14:textId="77777777">
            <w:pPr>
              <w:spacing w:before="40" w:after="40"/>
              <w:jc w:val="both"/>
              <w:rPr>
                <w:sz w:val="24"/>
                <w:szCs w:val="24"/>
              </w:rPr>
            </w:pPr>
            <w:r w:rsidRPr="007062EE">
              <w:rPr>
                <w:sz w:val="24"/>
                <w:szCs w:val="24"/>
              </w:rPr>
              <w:t>[Tema]</w:t>
            </w:r>
          </w:p>
        </w:tc>
        <w:tc>
          <w:tcPr>
            <w:tcW w:w="1356" w:type="dxa"/>
            <w:vAlign w:val="center"/>
          </w:tcPr>
          <w:p w:rsidRPr="007062EE" w:rsidR="00C6530E" w:rsidP="007062EE" w:rsidRDefault="00C6530E" w14:paraId="1596E28F" w14:textId="77777777">
            <w:pPr>
              <w:spacing w:before="40" w:after="40"/>
              <w:jc w:val="both"/>
              <w:rPr>
                <w:sz w:val="24"/>
                <w:szCs w:val="24"/>
              </w:rPr>
            </w:pPr>
            <w:r w:rsidRPr="007062EE">
              <w:rPr>
                <w:sz w:val="24"/>
                <w:szCs w:val="24"/>
              </w:rPr>
              <w:t>[Página]</w:t>
            </w:r>
          </w:p>
        </w:tc>
      </w:tr>
      <w:tr w:rsidRPr="007062EE" w:rsidR="007F275B" w:rsidTr="007F275B" w14:paraId="73BD2C16" w14:textId="77777777">
        <w:tc>
          <w:tcPr>
            <w:tcW w:w="1923" w:type="dxa"/>
            <w:vAlign w:val="center"/>
          </w:tcPr>
          <w:p w:rsidRPr="007062EE" w:rsidR="007F275B" w:rsidP="007062EE" w:rsidRDefault="00337AD2" w14:paraId="00F39128" w14:textId="21E81036">
            <w:pPr>
              <w:spacing w:before="40" w:after="40"/>
              <w:jc w:val="both"/>
              <w:rPr>
                <w:sz w:val="24"/>
                <w:szCs w:val="24"/>
              </w:rPr>
            </w:pPr>
            <w:r w:rsidRPr="007062EE">
              <w:rPr>
                <w:sz w:val="24"/>
                <w:szCs w:val="24"/>
              </w:rPr>
              <w:t>A</w:t>
            </w:r>
          </w:p>
        </w:tc>
        <w:tc>
          <w:tcPr>
            <w:tcW w:w="5549" w:type="dxa"/>
            <w:vAlign w:val="center"/>
          </w:tcPr>
          <w:p w:rsidRPr="007062EE" w:rsidR="007F275B" w:rsidP="007062EE" w:rsidRDefault="007F275B" w14:paraId="1B146514" w14:textId="039F1C10">
            <w:pPr>
              <w:spacing w:before="40" w:after="40"/>
              <w:jc w:val="both"/>
              <w:rPr>
                <w:sz w:val="24"/>
                <w:szCs w:val="24"/>
              </w:rPr>
            </w:pPr>
            <w:r w:rsidRPr="007062EE">
              <w:rPr>
                <w:b/>
                <w:sz w:val="24"/>
                <w:szCs w:val="24"/>
              </w:rPr>
              <w:t>OBJETIVO</w:t>
            </w:r>
          </w:p>
        </w:tc>
        <w:tc>
          <w:tcPr>
            <w:tcW w:w="1356" w:type="dxa"/>
            <w:vAlign w:val="center"/>
          </w:tcPr>
          <w:p w:rsidRPr="007062EE" w:rsidR="007F275B" w:rsidP="007062EE" w:rsidRDefault="00CA4E0E" w14:paraId="787676EC" w14:textId="423F5A77">
            <w:pPr>
              <w:spacing w:before="40" w:after="40"/>
              <w:jc w:val="both"/>
              <w:rPr>
                <w:sz w:val="24"/>
                <w:szCs w:val="24"/>
              </w:rPr>
            </w:pPr>
            <w:r>
              <w:rPr>
                <w:sz w:val="24"/>
                <w:szCs w:val="24"/>
              </w:rPr>
              <w:t>3</w:t>
            </w:r>
          </w:p>
        </w:tc>
      </w:tr>
      <w:tr w:rsidRPr="007062EE" w:rsidR="007F275B" w:rsidTr="007F275B" w14:paraId="6CFA7115" w14:textId="77777777">
        <w:tc>
          <w:tcPr>
            <w:tcW w:w="1923" w:type="dxa"/>
            <w:vAlign w:val="center"/>
          </w:tcPr>
          <w:p w:rsidRPr="007062EE" w:rsidR="007F275B" w:rsidP="007062EE" w:rsidRDefault="00337AD2" w14:paraId="3B514340" w14:textId="5EC2B252">
            <w:pPr>
              <w:spacing w:before="40" w:after="40"/>
              <w:jc w:val="both"/>
              <w:rPr>
                <w:sz w:val="24"/>
                <w:szCs w:val="24"/>
              </w:rPr>
            </w:pPr>
            <w:r w:rsidRPr="007062EE">
              <w:rPr>
                <w:sz w:val="24"/>
                <w:szCs w:val="24"/>
              </w:rPr>
              <w:t>B</w:t>
            </w:r>
          </w:p>
        </w:tc>
        <w:tc>
          <w:tcPr>
            <w:tcW w:w="5549" w:type="dxa"/>
            <w:vAlign w:val="center"/>
          </w:tcPr>
          <w:p w:rsidRPr="007062EE" w:rsidR="007F275B" w:rsidP="007062EE" w:rsidRDefault="007F275B" w14:paraId="378DC072" w14:textId="2BB39540">
            <w:pPr>
              <w:spacing w:before="40" w:after="40"/>
              <w:jc w:val="both"/>
              <w:rPr>
                <w:sz w:val="24"/>
                <w:szCs w:val="24"/>
              </w:rPr>
            </w:pPr>
            <w:r w:rsidRPr="007062EE">
              <w:rPr>
                <w:b/>
                <w:sz w:val="24"/>
                <w:szCs w:val="24"/>
              </w:rPr>
              <w:t>ALCANCE</w:t>
            </w:r>
          </w:p>
        </w:tc>
        <w:tc>
          <w:tcPr>
            <w:tcW w:w="1356" w:type="dxa"/>
            <w:vAlign w:val="center"/>
          </w:tcPr>
          <w:p w:rsidRPr="007062EE" w:rsidR="007F275B" w:rsidP="007062EE" w:rsidRDefault="00AF6BD3" w14:paraId="541CB938" w14:textId="3CF89A0F">
            <w:pPr>
              <w:spacing w:before="40" w:after="40"/>
              <w:jc w:val="both"/>
              <w:rPr>
                <w:sz w:val="24"/>
                <w:szCs w:val="24"/>
              </w:rPr>
            </w:pPr>
            <w:r>
              <w:rPr>
                <w:sz w:val="24"/>
                <w:szCs w:val="24"/>
              </w:rPr>
              <w:t>3</w:t>
            </w:r>
          </w:p>
        </w:tc>
      </w:tr>
      <w:tr w:rsidRPr="007062EE" w:rsidR="007F275B" w:rsidTr="007F275B" w14:paraId="65798684" w14:textId="77777777">
        <w:tc>
          <w:tcPr>
            <w:tcW w:w="1923" w:type="dxa"/>
            <w:vAlign w:val="center"/>
          </w:tcPr>
          <w:p w:rsidRPr="007062EE" w:rsidR="007F275B" w:rsidP="007062EE" w:rsidRDefault="00337AD2" w14:paraId="5ED1275E" w14:textId="6E3FD14C">
            <w:pPr>
              <w:spacing w:before="40" w:after="40"/>
              <w:jc w:val="both"/>
              <w:rPr>
                <w:sz w:val="24"/>
                <w:szCs w:val="24"/>
              </w:rPr>
            </w:pPr>
            <w:r w:rsidRPr="007062EE">
              <w:rPr>
                <w:sz w:val="24"/>
                <w:szCs w:val="24"/>
              </w:rPr>
              <w:t>C</w:t>
            </w:r>
          </w:p>
        </w:tc>
        <w:tc>
          <w:tcPr>
            <w:tcW w:w="5549" w:type="dxa"/>
            <w:vAlign w:val="center"/>
          </w:tcPr>
          <w:p w:rsidRPr="007062EE" w:rsidR="007F275B" w:rsidP="007062EE" w:rsidRDefault="007F275B" w14:paraId="18E01AFD" w14:textId="344F041E">
            <w:pPr>
              <w:spacing w:before="40" w:after="40"/>
              <w:jc w:val="both"/>
              <w:rPr>
                <w:sz w:val="24"/>
                <w:szCs w:val="24"/>
              </w:rPr>
            </w:pPr>
            <w:r w:rsidRPr="007062EE">
              <w:rPr>
                <w:b/>
                <w:sz w:val="24"/>
                <w:szCs w:val="24"/>
              </w:rPr>
              <w:t>DEFINICIONES</w:t>
            </w:r>
          </w:p>
        </w:tc>
        <w:tc>
          <w:tcPr>
            <w:tcW w:w="1356" w:type="dxa"/>
            <w:vAlign w:val="center"/>
          </w:tcPr>
          <w:p w:rsidRPr="007062EE" w:rsidR="007F275B" w:rsidP="007062EE" w:rsidRDefault="00AF6BD3" w14:paraId="68782D94" w14:textId="283B0F30">
            <w:pPr>
              <w:spacing w:before="40" w:after="40"/>
              <w:jc w:val="both"/>
              <w:rPr>
                <w:sz w:val="24"/>
                <w:szCs w:val="24"/>
              </w:rPr>
            </w:pPr>
            <w:r>
              <w:rPr>
                <w:sz w:val="24"/>
                <w:szCs w:val="24"/>
              </w:rPr>
              <w:t>3</w:t>
            </w:r>
          </w:p>
        </w:tc>
      </w:tr>
      <w:tr w:rsidRPr="007062EE" w:rsidR="007F275B" w:rsidTr="007F275B" w14:paraId="21ECB743" w14:textId="77777777">
        <w:tc>
          <w:tcPr>
            <w:tcW w:w="1923" w:type="dxa"/>
            <w:vAlign w:val="center"/>
          </w:tcPr>
          <w:p w:rsidRPr="007062EE" w:rsidR="007F275B" w:rsidP="007062EE" w:rsidRDefault="00337AD2" w14:paraId="3FCECFA9" w14:textId="214D44D3">
            <w:pPr>
              <w:spacing w:before="40" w:after="40"/>
              <w:jc w:val="both"/>
              <w:rPr>
                <w:sz w:val="24"/>
                <w:szCs w:val="24"/>
              </w:rPr>
            </w:pPr>
            <w:r w:rsidRPr="007062EE">
              <w:rPr>
                <w:sz w:val="24"/>
                <w:szCs w:val="24"/>
              </w:rPr>
              <w:t>D</w:t>
            </w:r>
          </w:p>
        </w:tc>
        <w:tc>
          <w:tcPr>
            <w:tcW w:w="5549" w:type="dxa"/>
            <w:vAlign w:val="center"/>
          </w:tcPr>
          <w:p w:rsidRPr="007062EE" w:rsidR="007F275B" w:rsidP="007062EE" w:rsidRDefault="007F275B" w14:paraId="7C0160D4" w14:textId="23C649AD">
            <w:pPr>
              <w:spacing w:before="40" w:after="40"/>
              <w:jc w:val="both"/>
              <w:rPr>
                <w:sz w:val="24"/>
                <w:szCs w:val="24"/>
              </w:rPr>
            </w:pPr>
            <w:r w:rsidRPr="007062EE">
              <w:rPr>
                <w:b/>
                <w:sz w:val="24"/>
                <w:szCs w:val="24"/>
              </w:rPr>
              <w:t xml:space="preserve">ASPECTOS RELEVANTES </w:t>
            </w:r>
          </w:p>
        </w:tc>
        <w:tc>
          <w:tcPr>
            <w:tcW w:w="1356" w:type="dxa"/>
            <w:vAlign w:val="center"/>
          </w:tcPr>
          <w:p w:rsidRPr="007062EE" w:rsidR="007F275B" w:rsidP="007062EE" w:rsidRDefault="00AF6BD3" w14:paraId="5BECAE6F" w14:textId="7CC260D4">
            <w:pPr>
              <w:spacing w:before="40" w:after="40"/>
              <w:jc w:val="both"/>
              <w:rPr>
                <w:sz w:val="24"/>
                <w:szCs w:val="24"/>
              </w:rPr>
            </w:pPr>
            <w:r>
              <w:rPr>
                <w:sz w:val="24"/>
                <w:szCs w:val="24"/>
              </w:rPr>
              <w:t>5</w:t>
            </w:r>
          </w:p>
        </w:tc>
      </w:tr>
      <w:tr w:rsidRPr="007062EE" w:rsidR="00C352AE" w:rsidTr="007F275B" w14:paraId="0F044532" w14:textId="77777777">
        <w:tc>
          <w:tcPr>
            <w:tcW w:w="1923" w:type="dxa"/>
            <w:vAlign w:val="center"/>
          </w:tcPr>
          <w:p w:rsidRPr="007062EE" w:rsidR="00C352AE" w:rsidP="007062EE" w:rsidRDefault="00337AD2" w14:paraId="56698284" w14:textId="2C562201">
            <w:pPr>
              <w:spacing w:before="40" w:after="40"/>
              <w:jc w:val="both"/>
              <w:rPr>
                <w:sz w:val="24"/>
                <w:szCs w:val="24"/>
              </w:rPr>
            </w:pPr>
            <w:r w:rsidRPr="007062EE">
              <w:rPr>
                <w:sz w:val="24"/>
                <w:szCs w:val="24"/>
              </w:rPr>
              <w:t>E</w:t>
            </w:r>
          </w:p>
        </w:tc>
        <w:tc>
          <w:tcPr>
            <w:tcW w:w="5549" w:type="dxa"/>
            <w:vAlign w:val="center"/>
          </w:tcPr>
          <w:p w:rsidRPr="007062EE" w:rsidR="00C352AE" w:rsidP="007062EE" w:rsidRDefault="009F3134" w14:paraId="28C0EB9B" w14:textId="7FBFBD79">
            <w:pPr>
              <w:spacing w:before="40" w:after="40"/>
              <w:jc w:val="both"/>
              <w:rPr>
                <w:sz w:val="24"/>
                <w:szCs w:val="24"/>
              </w:rPr>
            </w:pPr>
            <w:r w:rsidRPr="007062EE">
              <w:rPr>
                <w:b/>
                <w:sz w:val="24"/>
                <w:szCs w:val="24"/>
              </w:rPr>
              <w:t>CONTENIDO</w:t>
            </w:r>
          </w:p>
        </w:tc>
        <w:tc>
          <w:tcPr>
            <w:tcW w:w="1356" w:type="dxa"/>
            <w:vAlign w:val="center"/>
          </w:tcPr>
          <w:p w:rsidRPr="007062EE" w:rsidR="00C352AE" w:rsidP="007062EE" w:rsidRDefault="00AF6BD3" w14:paraId="0C1B5122" w14:textId="48098E4A">
            <w:pPr>
              <w:spacing w:before="40" w:after="40"/>
              <w:jc w:val="both"/>
              <w:rPr>
                <w:sz w:val="24"/>
                <w:szCs w:val="24"/>
              </w:rPr>
            </w:pPr>
            <w:r>
              <w:rPr>
                <w:sz w:val="24"/>
                <w:szCs w:val="24"/>
              </w:rPr>
              <w:t>7</w:t>
            </w:r>
          </w:p>
        </w:tc>
      </w:tr>
      <w:tr w:rsidRPr="007062EE" w:rsidR="007F275B" w:rsidTr="007F275B" w14:paraId="651D049C" w14:textId="77777777">
        <w:tc>
          <w:tcPr>
            <w:tcW w:w="1923" w:type="dxa"/>
            <w:vAlign w:val="center"/>
          </w:tcPr>
          <w:p w:rsidRPr="007062EE" w:rsidR="007F275B" w:rsidP="007062EE" w:rsidRDefault="00337AD2" w14:paraId="1EFFDEA8" w14:textId="7F63418C">
            <w:pPr>
              <w:spacing w:before="40" w:after="40"/>
              <w:jc w:val="both"/>
              <w:rPr>
                <w:sz w:val="24"/>
                <w:szCs w:val="24"/>
              </w:rPr>
            </w:pPr>
            <w:r w:rsidRPr="007062EE">
              <w:rPr>
                <w:sz w:val="24"/>
                <w:szCs w:val="24"/>
              </w:rPr>
              <w:t>I</w:t>
            </w:r>
          </w:p>
        </w:tc>
        <w:tc>
          <w:tcPr>
            <w:tcW w:w="5549" w:type="dxa"/>
            <w:vAlign w:val="center"/>
          </w:tcPr>
          <w:p w:rsidRPr="007062EE" w:rsidR="007F275B" w:rsidP="007062EE" w:rsidRDefault="00D57E94" w14:paraId="590D9E09" w14:textId="094C4068">
            <w:pPr>
              <w:spacing w:before="40" w:after="40"/>
              <w:jc w:val="both"/>
              <w:rPr>
                <w:sz w:val="24"/>
                <w:szCs w:val="24"/>
              </w:rPr>
            </w:pPr>
            <w:r w:rsidRPr="007062EE">
              <w:rPr>
                <w:b/>
                <w:sz w:val="24"/>
                <w:szCs w:val="24"/>
              </w:rPr>
              <w:t>(</w:t>
            </w:r>
            <w:r w:rsidRPr="007062EE" w:rsidR="007F275B">
              <w:rPr>
                <w:b/>
                <w:sz w:val="24"/>
                <w:szCs w:val="24"/>
              </w:rPr>
              <w:t>TEMA 1</w:t>
            </w:r>
            <w:r w:rsidRPr="007062EE">
              <w:rPr>
                <w:b/>
                <w:sz w:val="24"/>
                <w:szCs w:val="24"/>
              </w:rPr>
              <w:t>)</w:t>
            </w:r>
          </w:p>
        </w:tc>
        <w:tc>
          <w:tcPr>
            <w:tcW w:w="1356" w:type="dxa"/>
            <w:vAlign w:val="center"/>
          </w:tcPr>
          <w:p w:rsidRPr="007062EE" w:rsidR="007F275B" w:rsidP="007062EE" w:rsidRDefault="00581C6C" w14:paraId="7A749249" w14:textId="7F0090C8">
            <w:pPr>
              <w:spacing w:before="40" w:after="40"/>
              <w:jc w:val="both"/>
              <w:rPr>
                <w:sz w:val="24"/>
                <w:szCs w:val="24"/>
              </w:rPr>
            </w:pPr>
            <w:r>
              <w:rPr>
                <w:sz w:val="24"/>
                <w:szCs w:val="24"/>
              </w:rPr>
              <w:t>7</w:t>
            </w:r>
          </w:p>
        </w:tc>
      </w:tr>
      <w:tr w:rsidRPr="007062EE" w:rsidR="007F275B" w:rsidTr="007F275B" w14:paraId="6E2DFEEF" w14:textId="77777777">
        <w:tc>
          <w:tcPr>
            <w:tcW w:w="1923" w:type="dxa"/>
            <w:vAlign w:val="center"/>
          </w:tcPr>
          <w:p w:rsidRPr="007062EE" w:rsidR="007F275B" w:rsidP="007062EE" w:rsidRDefault="00337AD2" w14:paraId="0428DA8A" w14:textId="7D626BC6">
            <w:pPr>
              <w:spacing w:before="40" w:after="40"/>
              <w:jc w:val="both"/>
              <w:rPr>
                <w:sz w:val="24"/>
                <w:szCs w:val="24"/>
              </w:rPr>
            </w:pPr>
            <w:r w:rsidRPr="007062EE">
              <w:rPr>
                <w:sz w:val="24"/>
                <w:szCs w:val="24"/>
              </w:rPr>
              <w:t>I.a</w:t>
            </w:r>
          </w:p>
        </w:tc>
        <w:tc>
          <w:tcPr>
            <w:tcW w:w="5549" w:type="dxa"/>
            <w:vAlign w:val="center"/>
          </w:tcPr>
          <w:p w:rsidRPr="007062EE" w:rsidR="007F275B" w:rsidP="007062EE" w:rsidRDefault="009F3134" w14:paraId="2E549496" w14:textId="6EB4273A">
            <w:pPr>
              <w:spacing w:before="40" w:after="40"/>
              <w:jc w:val="both"/>
              <w:rPr>
                <w:sz w:val="24"/>
                <w:szCs w:val="24"/>
              </w:rPr>
            </w:pPr>
            <w:r w:rsidRPr="007062EE">
              <w:rPr>
                <w:sz w:val="24"/>
                <w:szCs w:val="24"/>
                <w:u w:val="single"/>
              </w:rPr>
              <w:t>Situación analizada y gestión realizada</w:t>
            </w:r>
          </w:p>
        </w:tc>
        <w:tc>
          <w:tcPr>
            <w:tcW w:w="1356" w:type="dxa"/>
            <w:vAlign w:val="center"/>
          </w:tcPr>
          <w:p w:rsidRPr="007062EE" w:rsidR="007F275B" w:rsidP="007062EE" w:rsidRDefault="007F275B" w14:paraId="7DD4F7A9" w14:textId="77777777">
            <w:pPr>
              <w:spacing w:before="40" w:after="40"/>
              <w:jc w:val="both"/>
              <w:rPr>
                <w:sz w:val="24"/>
                <w:szCs w:val="24"/>
              </w:rPr>
            </w:pPr>
          </w:p>
        </w:tc>
      </w:tr>
      <w:tr w:rsidRPr="007062EE" w:rsidR="007F275B" w:rsidTr="007F275B" w14:paraId="7A7FE07D" w14:textId="77777777">
        <w:tc>
          <w:tcPr>
            <w:tcW w:w="1923" w:type="dxa"/>
            <w:vAlign w:val="center"/>
          </w:tcPr>
          <w:p w:rsidRPr="007062EE" w:rsidR="007F275B" w:rsidP="007062EE" w:rsidRDefault="00337AD2" w14:paraId="76B0AF71" w14:textId="36B41C13">
            <w:pPr>
              <w:spacing w:before="40" w:after="40"/>
              <w:jc w:val="both"/>
              <w:rPr>
                <w:sz w:val="24"/>
                <w:szCs w:val="24"/>
              </w:rPr>
            </w:pPr>
            <w:r w:rsidRPr="007062EE">
              <w:rPr>
                <w:sz w:val="24"/>
                <w:szCs w:val="24"/>
              </w:rPr>
              <w:t>I.b</w:t>
            </w:r>
          </w:p>
        </w:tc>
        <w:tc>
          <w:tcPr>
            <w:tcW w:w="5549" w:type="dxa"/>
            <w:vAlign w:val="center"/>
          </w:tcPr>
          <w:p w:rsidRPr="007062EE" w:rsidR="007F275B" w:rsidP="007062EE" w:rsidRDefault="009F3134" w14:paraId="73477224" w14:textId="6DAD3CE2">
            <w:pPr>
              <w:spacing w:before="40" w:after="40"/>
              <w:jc w:val="both"/>
              <w:rPr>
                <w:sz w:val="24"/>
                <w:szCs w:val="24"/>
              </w:rPr>
            </w:pPr>
            <w:r w:rsidRPr="007062EE">
              <w:rPr>
                <w:sz w:val="24"/>
                <w:szCs w:val="24"/>
                <w:u w:val="single"/>
              </w:rPr>
              <w:t>Riesgos asociados</w:t>
            </w:r>
            <w:r w:rsidRPr="007062EE">
              <w:rPr>
                <w:sz w:val="24"/>
                <w:szCs w:val="24"/>
              </w:rPr>
              <w:t>: [Opcional]</w:t>
            </w:r>
          </w:p>
        </w:tc>
        <w:tc>
          <w:tcPr>
            <w:tcW w:w="1356" w:type="dxa"/>
            <w:vAlign w:val="center"/>
          </w:tcPr>
          <w:p w:rsidRPr="007062EE" w:rsidR="007F275B" w:rsidP="007062EE" w:rsidRDefault="007F275B" w14:paraId="16F2C518" w14:textId="77777777">
            <w:pPr>
              <w:spacing w:before="40" w:after="40"/>
              <w:jc w:val="both"/>
              <w:rPr>
                <w:sz w:val="24"/>
                <w:szCs w:val="24"/>
              </w:rPr>
            </w:pPr>
          </w:p>
        </w:tc>
      </w:tr>
      <w:tr w:rsidRPr="007062EE" w:rsidR="007F275B" w:rsidTr="009F3134" w14:paraId="4E5D449E" w14:textId="77777777">
        <w:trPr>
          <w:trHeight w:val="399"/>
        </w:trPr>
        <w:tc>
          <w:tcPr>
            <w:tcW w:w="1923" w:type="dxa"/>
            <w:vAlign w:val="center"/>
          </w:tcPr>
          <w:p w:rsidRPr="007062EE" w:rsidR="007F275B" w:rsidP="007062EE" w:rsidRDefault="00337AD2" w14:paraId="018132B9" w14:textId="13EED5BE">
            <w:pPr>
              <w:spacing w:before="40" w:after="40"/>
              <w:jc w:val="both"/>
              <w:rPr>
                <w:sz w:val="24"/>
                <w:szCs w:val="24"/>
              </w:rPr>
            </w:pPr>
            <w:r w:rsidRPr="007062EE">
              <w:rPr>
                <w:sz w:val="24"/>
                <w:szCs w:val="24"/>
              </w:rPr>
              <w:t>I.c</w:t>
            </w:r>
          </w:p>
        </w:tc>
        <w:tc>
          <w:tcPr>
            <w:tcW w:w="5549" w:type="dxa"/>
            <w:vAlign w:val="center"/>
          </w:tcPr>
          <w:p w:rsidRPr="007062EE" w:rsidR="007F275B" w:rsidP="007062EE" w:rsidRDefault="009F3134" w14:paraId="54839AE1" w14:textId="7D8D59BF">
            <w:pPr>
              <w:spacing w:before="40" w:after="40"/>
              <w:jc w:val="both"/>
              <w:rPr>
                <w:sz w:val="24"/>
                <w:szCs w:val="24"/>
              </w:rPr>
            </w:pPr>
            <w:r w:rsidRPr="007062EE">
              <w:rPr>
                <w:sz w:val="24"/>
                <w:szCs w:val="24"/>
                <w:u w:val="single"/>
              </w:rPr>
              <w:t>Alternativas de solución planteadas</w:t>
            </w:r>
            <w:r w:rsidRPr="007062EE">
              <w:rPr>
                <w:sz w:val="24"/>
                <w:szCs w:val="24"/>
              </w:rPr>
              <w:t>: [Opcional]</w:t>
            </w:r>
          </w:p>
        </w:tc>
        <w:tc>
          <w:tcPr>
            <w:tcW w:w="1356" w:type="dxa"/>
            <w:vAlign w:val="center"/>
          </w:tcPr>
          <w:p w:rsidRPr="007062EE" w:rsidR="007F275B" w:rsidP="007062EE" w:rsidRDefault="007F275B" w14:paraId="57D98201" w14:textId="77777777">
            <w:pPr>
              <w:spacing w:before="40" w:after="40"/>
              <w:jc w:val="both"/>
              <w:rPr>
                <w:sz w:val="24"/>
                <w:szCs w:val="24"/>
              </w:rPr>
            </w:pPr>
          </w:p>
        </w:tc>
      </w:tr>
      <w:tr w:rsidRPr="007062EE" w:rsidR="009C2B90" w:rsidTr="009F3134" w14:paraId="09622E6F" w14:textId="77777777">
        <w:trPr>
          <w:trHeight w:val="399"/>
        </w:trPr>
        <w:tc>
          <w:tcPr>
            <w:tcW w:w="1923" w:type="dxa"/>
            <w:vAlign w:val="center"/>
          </w:tcPr>
          <w:p w:rsidRPr="007062EE" w:rsidR="009C2B90" w:rsidP="007062EE" w:rsidRDefault="009C2B90" w14:paraId="4B6411FD" w14:textId="77777777">
            <w:pPr>
              <w:spacing w:before="40" w:after="40"/>
              <w:jc w:val="both"/>
              <w:rPr>
                <w:sz w:val="24"/>
                <w:szCs w:val="24"/>
              </w:rPr>
            </w:pPr>
          </w:p>
        </w:tc>
        <w:tc>
          <w:tcPr>
            <w:tcW w:w="5549" w:type="dxa"/>
            <w:vAlign w:val="center"/>
          </w:tcPr>
          <w:p w:rsidRPr="007062EE" w:rsidR="009C2B90" w:rsidP="007062EE" w:rsidRDefault="009C2B90" w14:paraId="5912E3DC" w14:textId="4E699569">
            <w:pPr>
              <w:spacing w:before="40" w:after="40"/>
              <w:jc w:val="both"/>
              <w:rPr>
                <w:sz w:val="24"/>
                <w:szCs w:val="24"/>
                <w:u w:val="single"/>
              </w:rPr>
            </w:pPr>
            <w:r w:rsidRPr="007062EE">
              <w:rPr>
                <w:sz w:val="24"/>
                <w:szCs w:val="24"/>
                <w:u w:val="single"/>
              </w:rPr>
              <w:t>…………………….</w:t>
            </w:r>
          </w:p>
        </w:tc>
        <w:tc>
          <w:tcPr>
            <w:tcW w:w="1356" w:type="dxa"/>
            <w:vAlign w:val="center"/>
          </w:tcPr>
          <w:p w:rsidRPr="007062EE" w:rsidR="009C2B90" w:rsidP="007062EE" w:rsidRDefault="009C2B90" w14:paraId="44BC5DAA" w14:textId="77777777">
            <w:pPr>
              <w:spacing w:before="40" w:after="40"/>
              <w:jc w:val="both"/>
              <w:rPr>
                <w:sz w:val="24"/>
                <w:szCs w:val="24"/>
              </w:rPr>
            </w:pPr>
          </w:p>
        </w:tc>
      </w:tr>
      <w:tr w:rsidRPr="007062EE" w:rsidR="009C2B90" w:rsidTr="009F3134" w14:paraId="513360B9" w14:textId="77777777">
        <w:trPr>
          <w:trHeight w:val="399"/>
        </w:trPr>
        <w:tc>
          <w:tcPr>
            <w:tcW w:w="1923" w:type="dxa"/>
            <w:vAlign w:val="center"/>
          </w:tcPr>
          <w:p w:rsidRPr="007062EE" w:rsidR="009C2B90" w:rsidP="007062EE" w:rsidRDefault="009C2B90" w14:paraId="6DEF9BB3" w14:textId="77777777">
            <w:pPr>
              <w:spacing w:before="40" w:after="40"/>
              <w:jc w:val="both"/>
              <w:rPr>
                <w:sz w:val="24"/>
                <w:szCs w:val="24"/>
              </w:rPr>
            </w:pPr>
          </w:p>
        </w:tc>
        <w:tc>
          <w:tcPr>
            <w:tcW w:w="5549" w:type="dxa"/>
            <w:vAlign w:val="center"/>
          </w:tcPr>
          <w:p w:rsidRPr="007062EE" w:rsidR="009C2B90" w:rsidP="007062EE" w:rsidRDefault="009C2B90" w14:paraId="1C3521C8" w14:textId="42857A13">
            <w:pPr>
              <w:spacing w:before="40" w:after="40"/>
              <w:jc w:val="both"/>
              <w:rPr>
                <w:sz w:val="24"/>
                <w:szCs w:val="24"/>
                <w:u w:val="single"/>
              </w:rPr>
            </w:pPr>
            <w:r w:rsidRPr="007062EE">
              <w:rPr>
                <w:sz w:val="24"/>
                <w:szCs w:val="24"/>
                <w:u w:val="single"/>
              </w:rPr>
              <w:t>…………………</w:t>
            </w:r>
          </w:p>
        </w:tc>
        <w:tc>
          <w:tcPr>
            <w:tcW w:w="1356" w:type="dxa"/>
            <w:vAlign w:val="center"/>
          </w:tcPr>
          <w:p w:rsidRPr="007062EE" w:rsidR="009C2B90" w:rsidP="007062EE" w:rsidRDefault="009C2B90" w14:paraId="3D5DC3F5" w14:textId="77777777">
            <w:pPr>
              <w:spacing w:before="40" w:after="40"/>
              <w:jc w:val="both"/>
              <w:rPr>
                <w:sz w:val="24"/>
                <w:szCs w:val="24"/>
              </w:rPr>
            </w:pPr>
          </w:p>
        </w:tc>
      </w:tr>
      <w:tr w:rsidRPr="007062EE" w:rsidR="009F3134" w:rsidTr="007F275B" w14:paraId="0C6B1D9E" w14:textId="77777777">
        <w:tc>
          <w:tcPr>
            <w:tcW w:w="1923" w:type="dxa"/>
            <w:vAlign w:val="center"/>
          </w:tcPr>
          <w:p w:rsidRPr="007062EE" w:rsidR="009F3134" w:rsidP="007062EE" w:rsidRDefault="00337AD2" w14:paraId="787FA8F9" w14:textId="4C8A9451">
            <w:pPr>
              <w:spacing w:before="40" w:after="40"/>
              <w:jc w:val="both"/>
              <w:rPr>
                <w:sz w:val="24"/>
                <w:szCs w:val="24"/>
              </w:rPr>
            </w:pPr>
            <w:r w:rsidRPr="007062EE">
              <w:rPr>
                <w:sz w:val="24"/>
                <w:szCs w:val="24"/>
              </w:rPr>
              <w:t>F</w:t>
            </w:r>
          </w:p>
        </w:tc>
        <w:tc>
          <w:tcPr>
            <w:tcW w:w="5549" w:type="dxa"/>
            <w:vAlign w:val="center"/>
          </w:tcPr>
          <w:p w:rsidRPr="007062EE" w:rsidR="009F3134" w:rsidP="007062EE" w:rsidRDefault="009F3134" w14:paraId="548248C6" w14:textId="75F794CC">
            <w:pPr>
              <w:spacing w:before="40" w:after="40"/>
              <w:jc w:val="both"/>
              <w:rPr>
                <w:sz w:val="24"/>
                <w:szCs w:val="24"/>
              </w:rPr>
            </w:pPr>
            <w:r w:rsidRPr="007062EE">
              <w:rPr>
                <w:b/>
                <w:sz w:val="24"/>
                <w:szCs w:val="24"/>
              </w:rPr>
              <w:t xml:space="preserve">ANEXOS. </w:t>
            </w:r>
          </w:p>
        </w:tc>
        <w:tc>
          <w:tcPr>
            <w:tcW w:w="1356" w:type="dxa"/>
            <w:vAlign w:val="center"/>
          </w:tcPr>
          <w:p w:rsidRPr="007062EE" w:rsidR="009F3134" w:rsidP="007062EE" w:rsidRDefault="00581C6C" w14:paraId="252EB88F" w14:textId="6D9163B3">
            <w:pPr>
              <w:spacing w:before="40" w:after="40"/>
              <w:jc w:val="both"/>
              <w:rPr>
                <w:sz w:val="24"/>
                <w:szCs w:val="24"/>
              </w:rPr>
            </w:pPr>
            <w:r>
              <w:rPr>
                <w:sz w:val="24"/>
                <w:szCs w:val="24"/>
              </w:rPr>
              <w:t>13</w:t>
            </w:r>
          </w:p>
        </w:tc>
      </w:tr>
      <w:tr w:rsidRPr="007062EE" w:rsidR="009F3134" w:rsidTr="007F275B" w14:paraId="63C08458" w14:textId="77777777">
        <w:tc>
          <w:tcPr>
            <w:tcW w:w="1923" w:type="dxa"/>
            <w:vAlign w:val="center"/>
          </w:tcPr>
          <w:p w:rsidRPr="007062EE" w:rsidR="009F3134" w:rsidP="007062EE" w:rsidRDefault="009F3134" w14:paraId="56AE0450" w14:textId="77777777">
            <w:pPr>
              <w:spacing w:before="40" w:after="40"/>
              <w:jc w:val="both"/>
              <w:rPr>
                <w:sz w:val="24"/>
                <w:szCs w:val="24"/>
              </w:rPr>
            </w:pPr>
          </w:p>
        </w:tc>
        <w:tc>
          <w:tcPr>
            <w:tcW w:w="5549" w:type="dxa"/>
            <w:vAlign w:val="center"/>
          </w:tcPr>
          <w:p w:rsidRPr="007062EE" w:rsidR="009F3134" w:rsidP="007062EE" w:rsidRDefault="009F3134" w14:paraId="6CE85EC1" w14:textId="77777777">
            <w:pPr>
              <w:spacing w:before="40" w:after="40"/>
              <w:jc w:val="both"/>
              <w:rPr>
                <w:sz w:val="24"/>
                <w:szCs w:val="24"/>
              </w:rPr>
            </w:pPr>
          </w:p>
        </w:tc>
        <w:tc>
          <w:tcPr>
            <w:tcW w:w="1356" w:type="dxa"/>
            <w:vAlign w:val="center"/>
          </w:tcPr>
          <w:p w:rsidRPr="007062EE" w:rsidR="009F3134" w:rsidP="007062EE" w:rsidRDefault="009F3134" w14:paraId="29880F52" w14:textId="77777777">
            <w:pPr>
              <w:spacing w:before="40" w:after="40"/>
              <w:jc w:val="both"/>
              <w:rPr>
                <w:sz w:val="24"/>
                <w:szCs w:val="24"/>
              </w:rPr>
            </w:pPr>
          </w:p>
        </w:tc>
      </w:tr>
    </w:tbl>
    <w:p w:rsidRPr="007062EE" w:rsidR="00C6530E" w:rsidP="007062EE" w:rsidRDefault="00C6530E" w14:paraId="68388577" w14:textId="1CBECD11">
      <w:pPr>
        <w:jc w:val="both"/>
        <w:rPr>
          <w:sz w:val="24"/>
          <w:szCs w:val="24"/>
        </w:rPr>
      </w:pPr>
    </w:p>
    <w:p w:rsidRPr="007062EE" w:rsidR="00C6530E" w:rsidP="007062EE" w:rsidRDefault="00C6530E" w14:paraId="5ECDD1D3" w14:textId="18F784E4">
      <w:pPr>
        <w:jc w:val="both"/>
        <w:rPr>
          <w:sz w:val="24"/>
          <w:szCs w:val="24"/>
        </w:rPr>
      </w:pPr>
    </w:p>
    <w:p w:rsidRPr="007062EE" w:rsidR="00C6530E" w:rsidP="007062EE" w:rsidRDefault="00C6530E" w14:paraId="6AB1CE41" w14:textId="424292FE">
      <w:pPr>
        <w:jc w:val="both"/>
        <w:rPr>
          <w:sz w:val="24"/>
          <w:szCs w:val="24"/>
        </w:rPr>
      </w:pPr>
    </w:p>
    <w:p w:rsidRPr="007062EE" w:rsidR="00C6530E" w:rsidP="007062EE" w:rsidRDefault="00C6530E" w14:paraId="0F0DEC06" w14:textId="24245C2D">
      <w:pPr>
        <w:jc w:val="both"/>
        <w:rPr>
          <w:sz w:val="24"/>
          <w:szCs w:val="24"/>
        </w:rPr>
      </w:pPr>
    </w:p>
    <w:p w:rsidRPr="007062EE" w:rsidR="00C6530E" w:rsidP="007062EE" w:rsidRDefault="00C6530E" w14:paraId="21F0F474" w14:textId="33DED245">
      <w:pPr>
        <w:jc w:val="both"/>
        <w:rPr>
          <w:sz w:val="24"/>
          <w:szCs w:val="24"/>
        </w:rPr>
      </w:pPr>
    </w:p>
    <w:p w:rsidRPr="007062EE" w:rsidR="00C6530E" w:rsidP="007062EE" w:rsidRDefault="00C6530E" w14:paraId="06356987" w14:textId="4A1E05F5">
      <w:pPr>
        <w:jc w:val="both"/>
        <w:rPr>
          <w:sz w:val="24"/>
          <w:szCs w:val="24"/>
        </w:rPr>
      </w:pPr>
    </w:p>
    <w:p w:rsidRPr="007062EE" w:rsidR="00C6530E" w:rsidP="007062EE" w:rsidRDefault="00C6530E" w14:paraId="7CD75E65" w14:textId="6D4D3316">
      <w:pPr>
        <w:jc w:val="both"/>
        <w:rPr>
          <w:sz w:val="24"/>
          <w:szCs w:val="24"/>
        </w:rPr>
      </w:pPr>
    </w:p>
    <w:p w:rsidRPr="007062EE" w:rsidR="00C6530E" w:rsidP="007062EE" w:rsidRDefault="00C6530E" w14:paraId="45ADD07F" w14:textId="38247B91">
      <w:pPr>
        <w:jc w:val="both"/>
        <w:rPr>
          <w:sz w:val="24"/>
          <w:szCs w:val="24"/>
        </w:rPr>
      </w:pPr>
    </w:p>
    <w:p w:rsidRPr="007062EE" w:rsidR="00C6530E" w:rsidP="007062EE" w:rsidRDefault="00C6530E" w14:paraId="6AA544F0" w14:textId="61528E2B">
      <w:pPr>
        <w:jc w:val="both"/>
        <w:rPr>
          <w:sz w:val="24"/>
          <w:szCs w:val="24"/>
        </w:rPr>
      </w:pPr>
    </w:p>
    <w:p w:rsidRPr="007062EE" w:rsidR="00C6530E" w:rsidP="007062EE" w:rsidRDefault="00C6530E" w14:paraId="3724DF70" w14:textId="1C9CA109">
      <w:pPr>
        <w:jc w:val="both"/>
        <w:rPr>
          <w:sz w:val="24"/>
          <w:szCs w:val="24"/>
        </w:rPr>
      </w:pPr>
    </w:p>
    <w:p w:rsidRPr="007062EE" w:rsidR="00C6530E" w:rsidP="007062EE" w:rsidRDefault="00C6530E" w14:paraId="3FDA857A" w14:textId="3D3F5D6E">
      <w:pPr>
        <w:jc w:val="both"/>
        <w:rPr>
          <w:sz w:val="24"/>
          <w:szCs w:val="24"/>
        </w:rPr>
      </w:pPr>
    </w:p>
    <w:p w:rsidRPr="007062EE" w:rsidR="00C6530E" w:rsidP="007062EE" w:rsidRDefault="00C6530E" w14:paraId="42F02312" w14:textId="117E48C7">
      <w:pPr>
        <w:jc w:val="both"/>
        <w:rPr>
          <w:sz w:val="24"/>
          <w:szCs w:val="24"/>
        </w:rPr>
      </w:pPr>
    </w:p>
    <w:p w:rsidRPr="007062EE" w:rsidR="00C6530E" w:rsidP="007062EE" w:rsidRDefault="00C6530E" w14:paraId="34BAA89A" w14:textId="77E2D929">
      <w:pPr>
        <w:jc w:val="both"/>
        <w:rPr>
          <w:sz w:val="24"/>
          <w:szCs w:val="24"/>
        </w:rPr>
      </w:pPr>
    </w:p>
    <w:p w:rsidRPr="007062EE" w:rsidR="00C6530E" w:rsidP="007062EE" w:rsidRDefault="00C6530E" w14:paraId="54B1E318" w14:textId="4761EA75">
      <w:pPr>
        <w:jc w:val="both"/>
        <w:rPr>
          <w:sz w:val="24"/>
          <w:szCs w:val="24"/>
        </w:rPr>
      </w:pPr>
    </w:p>
    <w:p w:rsidRPr="007062EE" w:rsidR="00C6530E" w:rsidP="007062EE" w:rsidRDefault="00C6530E" w14:paraId="126C6312" w14:textId="632177D6">
      <w:pPr>
        <w:jc w:val="both"/>
        <w:rPr>
          <w:sz w:val="24"/>
          <w:szCs w:val="24"/>
        </w:rPr>
      </w:pPr>
    </w:p>
    <w:p w:rsidRPr="007062EE" w:rsidR="00C6530E" w:rsidP="007062EE" w:rsidRDefault="00C6530E" w14:paraId="15FF45D4" w14:textId="7D269DDE">
      <w:pPr>
        <w:jc w:val="both"/>
        <w:rPr>
          <w:sz w:val="24"/>
          <w:szCs w:val="24"/>
        </w:rPr>
      </w:pPr>
    </w:p>
    <w:p w:rsidRPr="007062EE" w:rsidR="00C6530E" w:rsidP="007062EE" w:rsidRDefault="00C6530E" w14:paraId="4D835545" w14:textId="426B0937">
      <w:pPr>
        <w:jc w:val="both"/>
        <w:rPr>
          <w:sz w:val="24"/>
          <w:szCs w:val="24"/>
        </w:rPr>
      </w:pPr>
    </w:p>
    <w:p w:rsidRPr="007062EE" w:rsidR="00C6530E" w:rsidP="007062EE" w:rsidRDefault="00C6530E" w14:paraId="1F4D51F5" w14:textId="744DE8B6">
      <w:pPr>
        <w:jc w:val="both"/>
        <w:rPr>
          <w:sz w:val="24"/>
          <w:szCs w:val="24"/>
        </w:rPr>
      </w:pPr>
    </w:p>
    <w:p w:rsidRPr="007062EE" w:rsidR="00C6530E" w:rsidP="007062EE" w:rsidRDefault="00C6530E" w14:paraId="6BE57D9C" w14:textId="5E10AE4D">
      <w:pPr>
        <w:jc w:val="both"/>
        <w:rPr>
          <w:sz w:val="24"/>
          <w:szCs w:val="24"/>
        </w:rPr>
      </w:pPr>
    </w:p>
    <w:p w:rsidRPr="007062EE" w:rsidR="000B05E4" w:rsidP="007062EE" w:rsidRDefault="000B05E4" w14:paraId="2C4F46C7" w14:textId="77777777">
      <w:pPr>
        <w:jc w:val="both"/>
        <w:rPr>
          <w:sz w:val="24"/>
          <w:szCs w:val="24"/>
        </w:rPr>
      </w:pPr>
    </w:p>
    <w:p w:rsidRPr="007062EE" w:rsidR="00C6530E" w:rsidP="007062EE" w:rsidRDefault="00C6530E" w14:paraId="40FB97B7" w14:textId="0EF815DC">
      <w:pPr>
        <w:jc w:val="both"/>
        <w:rPr>
          <w:sz w:val="24"/>
          <w:szCs w:val="24"/>
        </w:rPr>
      </w:pPr>
    </w:p>
    <w:p w:rsidRPr="007062EE" w:rsidR="00C6530E" w:rsidP="007062EE" w:rsidRDefault="00C6530E" w14:paraId="5E6B4C3F" w14:textId="5558F6FC">
      <w:pPr>
        <w:jc w:val="both"/>
        <w:rPr>
          <w:sz w:val="24"/>
          <w:szCs w:val="24"/>
        </w:rPr>
      </w:pPr>
    </w:p>
    <w:p w:rsidRPr="007062EE" w:rsidR="00C6530E" w:rsidP="007062EE" w:rsidRDefault="00C6530E" w14:paraId="5108032D" w14:textId="3B6EC930">
      <w:pPr>
        <w:jc w:val="both"/>
        <w:rPr>
          <w:sz w:val="24"/>
          <w:szCs w:val="24"/>
        </w:rPr>
      </w:pPr>
    </w:p>
    <w:p w:rsidRPr="007062EE" w:rsidR="00C6530E" w:rsidP="007062EE" w:rsidRDefault="00F9111A" w14:paraId="1998A7C8" w14:textId="0F746CCB">
      <w:pPr>
        <w:numPr>
          <w:ilvl w:val="0"/>
          <w:numId w:val="1"/>
        </w:numPr>
        <w:spacing w:before="40" w:after="40"/>
        <w:jc w:val="both"/>
        <w:rPr>
          <w:b/>
          <w:sz w:val="24"/>
          <w:szCs w:val="24"/>
        </w:rPr>
      </w:pPr>
      <w:r w:rsidRPr="007062EE">
        <w:rPr>
          <w:b/>
          <w:sz w:val="24"/>
          <w:szCs w:val="24"/>
        </w:rPr>
        <w:t>OBJETIVO</w:t>
      </w:r>
    </w:p>
    <w:p w:rsidRPr="007062EE" w:rsidR="00C6530E" w:rsidP="007062EE" w:rsidRDefault="00C6530E" w14:paraId="10695915" w14:textId="77777777">
      <w:pPr>
        <w:spacing w:before="40" w:after="40"/>
        <w:ind w:left="360"/>
        <w:jc w:val="both"/>
        <w:rPr>
          <w:sz w:val="24"/>
          <w:szCs w:val="24"/>
        </w:rPr>
      </w:pPr>
    </w:p>
    <w:p w:rsidRPr="007062EE" w:rsidR="00C6530E" w:rsidP="007062EE" w:rsidRDefault="00BB60FD" w14:paraId="348B41A9" w14:textId="16C01A1D">
      <w:pPr>
        <w:spacing w:before="40" w:after="40"/>
        <w:ind w:left="360"/>
        <w:jc w:val="both"/>
        <w:rPr>
          <w:sz w:val="24"/>
          <w:szCs w:val="24"/>
        </w:rPr>
      </w:pPr>
      <w:r w:rsidRPr="007062EE">
        <w:rPr>
          <w:sz w:val="24"/>
          <w:szCs w:val="24"/>
        </w:rPr>
        <w:t xml:space="preserve">El objetivo principal de este informe es documentar y demostrar cómo </w:t>
      </w:r>
      <w:r w:rsidRPr="007062EE" w:rsidR="0041257D">
        <w:rPr>
          <w:sz w:val="24"/>
          <w:szCs w:val="24"/>
        </w:rPr>
        <w:t xml:space="preserve">desde ECOSISTEMA-UNP, </w:t>
      </w:r>
      <w:r w:rsidRPr="007062EE">
        <w:rPr>
          <w:sz w:val="24"/>
          <w:szCs w:val="24"/>
        </w:rPr>
        <w:t>h</w:t>
      </w:r>
      <w:r w:rsidRPr="007062EE" w:rsidR="00E54170">
        <w:rPr>
          <w:sz w:val="24"/>
          <w:szCs w:val="24"/>
        </w:rPr>
        <w:t>emos</w:t>
      </w:r>
      <w:r w:rsidRPr="007062EE">
        <w:rPr>
          <w:sz w:val="24"/>
          <w:szCs w:val="24"/>
        </w:rPr>
        <w:t xml:space="preserve"> integrado los controles de seguridad a lo largo de todas las etapas del desarrollo de software, siguiendo los estándares y requisitos establecidos por la norma ISO 27001:2022.</w:t>
      </w:r>
    </w:p>
    <w:p w:rsidRPr="007062EE" w:rsidR="00C6530E" w:rsidP="007062EE" w:rsidRDefault="00C6530E" w14:paraId="5D62D1BA" w14:textId="77777777">
      <w:pPr>
        <w:spacing w:before="40" w:after="40"/>
        <w:ind w:left="360"/>
        <w:jc w:val="both"/>
        <w:rPr>
          <w:sz w:val="24"/>
          <w:szCs w:val="24"/>
        </w:rPr>
      </w:pPr>
    </w:p>
    <w:p w:rsidRPr="007062EE" w:rsidR="00C6530E" w:rsidP="007062EE" w:rsidRDefault="00C6530E" w14:paraId="3314A48A" w14:textId="77777777">
      <w:pPr>
        <w:numPr>
          <w:ilvl w:val="0"/>
          <w:numId w:val="1"/>
        </w:numPr>
        <w:spacing w:before="40" w:after="40"/>
        <w:jc w:val="both"/>
        <w:rPr>
          <w:b/>
          <w:sz w:val="24"/>
          <w:szCs w:val="24"/>
        </w:rPr>
      </w:pPr>
      <w:r w:rsidRPr="007062EE">
        <w:rPr>
          <w:b/>
          <w:sz w:val="24"/>
          <w:szCs w:val="24"/>
        </w:rPr>
        <w:t>ALCANCE</w:t>
      </w:r>
    </w:p>
    <w:p w:rsidRPr="007062EE" w:rsidR="00C6530E" w:rsidP="007062EE" w:rsidRDefault="00C6530E" w14:paraId="39F8FF0D" w14:textId="77777777">
      <w:pPr>
        <w:spacing w:before="40" w:after="40"/>
        <w:ind w:left="360"/>
        <w:jc w:val="both"/>
        <w:rPr>
          <w:sz w:val="24"/>
          <w:szCs w:val="24"/>
        </w:rPr>
      </w:pPr>
    </w:p>
    <w:p w:rsidRPr="007062EE" w:rsidR="00C6530E" w:rsidP="007062EE" w:rsidRDefault="00066C0B" w14:paraId="205D630D" w14:textId="500ADBBB">
      <w:pPr>
        <w:pStyle w:val="Prrafodelista"/>
        <w:numPr>
          <w:ilvl w:val="0"/>
          <w:numId w:val="4"/>
        </w:numPr>
        <w:spacing w:before="40" w:after="40" w:line="240" w:lineRule="auto"/>
        <w:jc w:val="both"/>
        <w:rPr>
          <w:rFonts w:ascii="Times New Roman" w:hAnsi="Times New Roman"/>
          <w:sz w:val="24"/>
          <w:szCs w:val="24"/>
        </w:rPr>
      </w:pPr>
      <w:r w:rsidRPr="007062EE">
        <w:rPr>
          <w:rFonts w:ascii="Times New Roman" w:hAnsi="Times New Roman"/>
          <w:sz w:val="24"/>
          <w:szCs w:val="24"/>
        </w:rPr>
        <w:t>E</w:t>
      </w:r>
      <w:r w:rsidRPr="007062EE">
        <w:rPr>
          <w:rFonts w:ascii="Times New Roman" w:hAnsi="Times New Roman"/>
          <w:sz w:val="24"/>
          <w:szCs w:val="24"/>
        </w:rPr>
        <w:t xml:space="preserve">l alcance principal se centra en la revisión de los controles de seguridad implementados y la efectividad de estos controles en el momento de la auditoría. Sin embargo, también es válido y beneficioso presentar escenarios futuros o supuestos, siempre y cuando tengan un propósito claro y bien definido. Este enfoque adicional puede abarcar varios aspectos, asegurando una preparación proactiva y estratégica ante posibles </w:t>
      </w:r>
      <w:r w:rsidRPr="007062EE" w:rsidR="00382AF3">
        <w:rPr>
          <w:rFonts w:ascii="Times New Roman" w:hAnsi="Times New Roman"/>
          <w:sz w:val="24"/>
          <w:szCs w:val="24"/>
        </w:rPr>
        <w:t>brechas</w:t>
      </w:r>
      <w:r w:rsidRPr="007062EE">
        <w:rPr>
          <w:rFonts w:ascii="Times New Roman" w:hAnsi="Times New Roman"/>
          <w:sz w:val="24"/>
          <w:szCs w:val="24"/>
        </w:rPr>
        <w:t xml:space="preserve"> futur</w:t>
      </w:r>
      <w:r w:rsidRPr="007062EE" w:rsidR="00382AF3">
        <w:rPr>
          <w:rFonts w:ascii="Times New Roman" w:hAnsi="Times New Roman"/>
          <w:sz w:val="24"/>
          <w:szCs w:val="24"/>
        </w:rPr>
        <w:t>a</w:t>
      </w:r>
      <w:r w:rsidRPr="007062EE">
        <w:rPr>
          <w:rFonts w:ascii="Times New Roman" w:hAnsi="Times New Roman"/>
          <w:sz w:val="24"/>
          <w:szCs w:val="24"/>
        </w:rPr>
        <w:t>s</w:t>
      </w:r>
      <w:r w:rsidRPr="007062EE" w:rsidR="006F5FDC">
        <w:rPr>
          <w:rFonts w:ascii="Times New Roman" w:hAnsi="Times New Roman"/>
          <w:sz w:val="24"/>
          <w:szCs w:val="24"/>
        </w:rPr>
        <w:t>.</w:t>
      </w:r>
    </w:p>
    <w:p w:rsidRPr="007062EE" w:rsidR="00C6530E" w:rsidP="007062EE" w:rsidRDefault="00C6530E" w14:paraId="39ADAE95" w14:textId="77777777">
      <w:pPr>
        <w:spacing w:before="40" w:after="40"/>
        <w:ind w:left="360"/>
        <w:jc w:val="both"/>
        <w:rPr>
          <w:b/>
          <w:sz w:val="24"/>
          <w:szCs w:val="24"/>
        </w:rPr>
      </w:pPr>
    </w:p>
    <w:p w:rsidRPr="007062EE" w:rsidR="00C6530E" w:rsidP="007062EE" w:rsidRDefault="00C6530E" w14:paraId="570F6132" w14:textId="77777777">
      <w:pPr>
        <w:numPr>
          <w:ilvl w:val="0"/>
          <w:numId w:val="1"/>
        </w:numPr>
        <w:spacing w:before="40" w:after="40"/>
        <w:jc w:val="both"/>
        <w:rPr>
          <w:b/>
          <w:sz w:val="24"/>
          <w:szCs w:val="24"/>
        </w:rPr>
      </w:pPr>
      <w:r w:rsidRPr="007062EE">
        <w:rPr>
          <w:b/>
          <w:sz w:val="24"/>
          <w:szCs w:val="24"/>
        </w:rPr>
        <w:t>DEFINICIONES</w:t>
      </w:r>
    </w:p>
    <w:p w:rsidRPr="007062EE" w:rsidR="00C6530E" w:rsidP="007062EE" w:rsidRDefault="00C6530E" w14:paraId="0410978E" w14:textId="77777777">
      <w:pPr>
        <w:spacing w:before="40" w:after="40"/>
        <w:ind w:left="360"/>
        <w:jc w:val="both"/>
        <w:rPr>
          <w:sz w:val="24"/>
          <w:szCs w:val="24"/>
        </w:rPr>
      </w:pPr>
    </w:p>
    <w:p w:rsidRPr="007062EE" w:rsidR="00A54391" w:rsidP="007062EE" w:rsidRDefault="00A54391" w14:paraId="71C754DB" w14:textId="7DD7D3BA">
      <w:pPr>
        <w:pStyle w:val="Prrafodelista"/>
        <w:numPr>
          <w:ilvl w:val="0"/>
          <w:numId w:val="19"/>
        </w:numPr>
        <w:spacing w:before="40" w:after="40"/>
        <w:jc w:val="both"/>
        <w:rPr>
          <w:rFonts w:ascii="Times New Roman" w:hAnsi="Times New Roman"/>
          <w:sz w:val="24"/>
          <w:szCs w:val="24"/>
        </w:rPr>
      </w:pPr>
      <w:r w:rsidRPr="007062EE">
        <w:rPr>
          <w:rFonts w:ascii="Times New Roman" w:hAnsi="Times New Roman"/>
          <w:b/>
          <w:bCs/>
          <w:sz w:val="24"/>
          <w:szCs w:val="24"/>
        </w:rPr>
        <w:t>Ciclo de Vida Seguro de Desarrollo:</w:t>
      </w:r>
      <w:r w:rsidRPr="007062EE">
        <w:rPr>
          <w:rFonts w:ascii="Times New Roman" w:hAnsi="Times New Roman"/>
          <w:sz w:val="24"/>
          <w:szCs w:val="24"/>
        </w:rPr>
        <w:t xml:space="preserve"> Se refiere a la integración de controles de seguridad a lo largo de todas las etapas del desarrollo de software, desde la planificación hasta la implementación y el mantenimiento. Esto asegura que la seguridad se considere desde el inicio y se mantenga a lo largo del ciclo de vida del software.</w:t>
      </w:r>
    </w:p>
    <w:p w:rsidRPr="007062EE" w:rsidR="00A54391" w:rsidP="007062EE" w:rsidRDefault="00A54391" w14:paraId="070F4235" w14:textId="0E3CB4C0">
      <w:pPr>
        <w:pStyle w:val="Prrafodelista"/>
        <w:numPr>
          <w:ilvl w:val="0"/>
          <w:numId w:val="19"/>
        </w:numPr>
        <w:spacing w:before="40" w:after="40"/>
        <w:jc w:val="both"/>
        <w:rPr>
          <w:rFonts w:ascii="Times New Roman" w:hAnsi="Times New Roman"/>
          <w:sz w:val="24"/>
          <w:szCs w:val="24"/>
        </w:rPr>
      </w:pPr>
      <w:r w:rsidRPr="007062EE">
        <w:rPr>
          <w:rFonts w:ascii="Times New Roman" w:hAnsi="Times New Roman"/>
          <w:b/>
          <w:bCs/>
          <w:sz w:val="24"/>
          <w:szCs w:val="24"/>
        </w:rPr>
        <w:t>Arquitectura de Software:</w:t>
      </w:r>
      <w:r w:rsidRPr="007062EE">
        <w:rPr>
          <w:rFonts w:ascii="Times New Roman" w:hAnsi="Times New Roman"/>
          <w:sz w:val="24"/>
          <w:szCs w:val="24"/>
        </w:rPr>
        <w:t xml:space="preserve"> Es el diseño estructural del software que garantiza que se cumplan los principios de seguridad, soportando tanto las necesidades funcionales como no funcionales del software.</w:t>
      </w:r>
    </w:p>
    <w:p w:rsidRPr="007062EE" w:rsidR="00A54391" w:rsidP="007062EE" w:rsidRDefault="00A54391" w14:paraId="6F6BAD6A" w14:textId="0C536838">
      <w:pPr>
        <w:pStyle w:val="Prrafodelista"/>
        <w:numPr>
          <w:ilvl w:val="0"/>
          <w:numId w:val="19"/>
        </w:numPr>
        <w:spacing w:before="40" w:after="40"/>
        <w:jc w:val="both"/>
        <w:rPr>
          <w:rFonts w:ascii="Times New Roman" w:hAnsi="Times New Roman"/>
          <w:sz w:val="24"/>
          <w:szCs w:val="24"/>
        </w:rPr>
      </w:pPr>
      <w:r w:rsidRPr="007062EE">
        <w:rPr>
          <w:rFonts w:ascii="Times New Roman" w:hAnsi="Times New Roman"/>
          <w:b/>
          <w:bCs/>
          <w:sz w:val="24"/>
          <w:szCs w:val="24"/>
        </w:rPr>
        <w:t>Análisis de Riesgos:</w:t>
      </w:r>
      <w:r w:rsidRPr="007062EE">
        <w:rPr>
          <w:rFonts w:ascii="Times New Roman" w:hAnsi="Times New Roman"/>
          <w:sz w:val="24"/>
          <w:szCs w:val="24"/>
        </w:rPr>
        <w:t xml:space="preserve"> Proceso de identificar, evaluar y mitigar los riesgos de seguridad en el desarrollo de software. Incluye la revisión de requisitos de seguridad y la elaboración de un análisis de impacto.</w:t>
      </w:r>
    </w:p>
    <w:p w:rsidRPr="007062EE" w:rsidR="00A54391" w:rsidP="007062EE" w:rsidRDefault="00A54391" w14:paraId="10E8A443" w14:textId="1CFDD5EC">
      <w:pPr>
        <w:pStyle w:val="Prrafodelista"/>
        <w:numPr>
          <w:ilvl w:val="0"/>
          <w:numId w:val="19"/>
        </w:numPr>
        <w:spacing w:before="40" w:after="40"/>
        <w:jc w:val="both"/>
        <w:rPr>
          <w:rFonts w:ascii="Times New Roman" w:hAnsi="Times New Roman"/>
          <w:sz w:val="24"/>
          <w:szCs w:val="24"/>
        </w:rPr>
      </w:pPr>
      <w:r w:rsidRPr="007062EE">
        <w:rPr>
          <w:rFonts w:ascii="Times New Roman" w:hAnsi="Times New Roman"/>
          <w:b/>
          <w:bCs/>
          <w:sz w:val="24"/>
          <w:szCs w:val="24"/>
        </w:rPr>
        <w:t>Codificación Segura:</w:t>
      </w:r>
      <w:r w:rsidRPr="007062EE">
        <w:rPr>
          <w:rFonts w:ascii="Times New Roman" w:hAnsi="Times New Roman"/>
          <w:sz w:val="24"/>
          <w:szCs w:val="24"/>
        </w:rPr>
        <w:t xml:space="preserve"> Consiste en aplicar técnicas y principios que previenen la introducción de vulnerabilidades durante la escritura del código. Esto incluye prácticas para evitar amenazas comunes como XSS, CSRF y SQL </w:t>
      </w:r>
      <w:r w:rsidRPr="007062EE" w:rsidR="00DB5D67">
        <w:rPr>
          <w:rFonts w:ascii="Times New Roman" w:hAnsi="Times New Roman"/>
          <w:sz w:val="24"/>
          <w:szCs w:val="24"/>
        </w:rPr>
        <w:t>Inyección</w:t>
      </w:r>
      <w:r w:rsidRPr="007062EE">
        <w:rPr>
          <w:rFonts w:ascii="Times New Roman" w:hAnsi="Times New Roman"/>
          <w:sz w:val="24"/>
          <w:szCs w:val="24"/>
        </w:rPr>
        <w:t>.</w:t>
      </w:r>
    </w:p>
    <w:p w:rsidRPr="007062EE" w:rsidR="00A54391" w:rsidP="007062EE" w:rsidRDefault="00A54391" w14:paraId="47F24F6B" w14:textId="2F93C638">
      <w:pPr>
        <w:pStyle w:val="Prrafodelista"/>
        <w:numPr>
          <w:ilvl w:val="0"/>
          <w:numId w:val="19"/>
        </w:numPr>
        <w:spacing w:before="40" w:after="40"/>
        <w:jc w:val="both"/>
        <w:rPr>
          <w:rFonts w:ascii="Times New Roman" w:hAnsi="Times New Roman"/>
          <w:sz w:val="24"/>
          <w:szCs w:val="24"/>
        </w:rPr>
      </w:pPr>
      <w:r w:rsidRPr="007062EE">
        <w:rPr>
          <w:rFonts w:ascii="Times New Roman" w:hAnsi="Times New Roman"/>
          <w:b/>
          <w:bCs/>
          <w:sz w:val="24"/>
          <w:szCs w:val="24"/>
        </w:rPr>
        <w:t>Pruebas de Seguridad:</w:t>
      </w:r>
      <w:r w:rsidRPr="007062EE">
        <w:rPr>
          <w:rFonts w:ascii="Times New Roman" w:hAnsi="Times New Roman"/>
          <w:sz w:val="24"/>
          <w:szCs w:val="24"/>
        </w:rPr>
        <w:t xml:space="preserve"> Son procesos definidos para validar que los requisitos de seguridad se cumpl</w:t>
      </w:r>
      <w:r w:rsidR="006B14D9">
        <w:rPr>
          <w:rFonts w:ascii="Times New Roman" w:hAnsi="Times New Roman"/>
          <w:sz w:val="24"/>
          <w:szCs w:val="24"/>
        </w:rPr>
        <w:t>e</w:t>
      </w:r>
      <w:r w:rsidRPr="007062EE">
        <w:rPr>
          <w:rFonts w:ascii="Times New Roman" w:hAnsi="Times New Roman"/>
          <w:sz w:val="24"/>
          <w:szCs w:val="24"/>
        </w:rPr>
        <w:t>n. Incluyen pruebas de penetración, análisis de vulnerabilidades y revisiones de código.</w:t>
      </w:r>
    </w:p>
    <w:p w:rsidRPr="007062EE" w:rsidR="00A54391" w:rsidP="007062EE" w:rsidRDefault="00A54391" w14:paraId="35DD94BD" w14:textId="51885672">
      <w:pPr>
        <w:pStyle w:val="Prrafodelista"/>
        <w:numPr>
          <w:ilvl w:val="0"/>
          <w:numId w:val="19"/>
        </w:numPr>
        <w:spacing w:before="40" w:after="40"/>
        <w:jc w:val="both"/>
        <w:rPr>
          <w:rFonts w:ascii="Times New Roman" w:hAnsi="Times New Roman"/>
          <w:sz w:val="24"/>
          <w:szCs w:val="24"/>
        </w:rPr>
      </w:pPr>
      <w:r w:rsidRPr="007062EE">
        <w:rPr>
          <w:rFonts w:ascii="Times New Roman" w:hAnsi="Times New Roman"/>
          <w:b/>
          <w:bCs/>
          <w:sz w:val="24"/>
          <w:szCs w:val="24"/>
        </w:rPr>
        <w:t>Gestión de Cambios:</w:t>
      </w:r>
      <w:r w:rsidRPr="007062EE">
        <w:rPr>
          <w:rFonts w:ascii="Times New Roman" w:hAnsi="Times New Roman"/>
          <w:sz w:val="24"/>
          <w:szCs w:val="24"/>
        </w:rPr>
        <w:t xml:space="preserve"> Procedimientos establecidos para controlar y documentar las modificaciones realizadas al software, asegurando que estos cambios no introduzcan nuevas vulnerabilidades.</w:t>
      </w:r>
    </w:p>
    <w:p w:rsidRPr="007062EE" w:rsidR="00A54391" w:rsidP="007062EE" w:rsidRDefault="00A54391" w14:paraId="109FDA79" w14:textId="3B69DDDA">
      <w:pPr>
        <w:pStyle w:val="Prrafodelista"/>
        <w:numPr>
          <w:ilvl w:val="0"/>
          <w:numId w:val="19"/>
        </w:numPr>
        <w:spacing w:before="40" w:after="40"/>
        <w:jc w:val="both"/>
        <w:rPr>
          <w:rFonts w:ascii="Times New Roman" w:hAnsi="Times New Roman"/>
          <w:sz w:val="24"/>
          <w:szCs w:val="24"/>
        </w:rPr>
      </w:pPr>
      <w:r w:rsidRPr="007062EE">
        <w:rPr>
          <w:rFonts w:ascii="Times New Roman" w:hAnsi="Times New Roman"/>
          <w:b/>
          <w:bCs/>
          <w:sz w:val="24"/>
          <w:szCs w:val="24"/>
        </w:rPr>
        <w:t>Desarrollo Subcontratado:</w:t>
      </w:r>
      <w:r w:rsidRPr="007062EE">
        <w:rPr>
          <w:rFonts w:ascii="Times New Roman" w:hAnsi="Times New Roman"/>
          <w:sz w:val="24"/>
          <w:szCs w:val="24"/>
        </w:rPr>
        <w:t xml:space="preserve"> Supervisión y revisión de las actividades relacionadas con el desarrollo de sistemas tercerizados, asegurando que se apliquen los mismos estándares de seguridad que en los desarrollos in-house.</w:t>
      </w:r>
    </w:p>
    <w:p w:rsidRPr="007062EE" w:rsidR="00A54391" w:rsidP="007062EE" w:rsidRDefault="00A54391" w14:paraId="5F8D1631" w14:textId="4607A9FF">
      <w:pPr>
        <w:pStyle w:val="Prrafodelista"/>
        <w:numPr>
          <w:ilvl w:val="0"/>
          <w:numId w:val="19"/>
        </w:numPr>
        <w:spacing w:before="40" w:after="40"/>
        <w:jc w:val="both"/>
        <w:rPr>
          <w:rFonts w:ascii="Times New Roman" w:hAnsi="Times New Roman"/>
          <w:sz w:val="24"/>
          <w:szCs w:val="24"/>
        </w:rPr>
      </w:pPr>
      <w:r w:rsidRPr="007062EE">
        <w:rPr>
          <w:rFonts w:ascii="Times New Roman" w:hAnsi="Times New Roman"/>
          <w:b/>
          <w:bCs/>
          <w:sz w:val="24"/>
          <w:szCs w:val="24"/>
        </w:rPr>
        <w:t>Separación de Entornos:</w:t>
      </w:r>
      <w:r w:rsidRPr="007062EE">
        <w:rPr>
          <w:rFonts w:ascii="Times New Roman" w:hAnsi="Times New Roman"/>
          <w:sz w:val="24"/>
          <w:szCs w:val="24"/>
        </w:rPr>
        <w:t xml:space="preserve"> Práctica de mantener separados los entornos de desarrollo, prueba y producción para evitar comprometer los datos y la seguridad del entorno de producción.</w:t>
      </w:r>
    </w:p>
    <w:p w:rsidRPr="007062EE" w:rsidR="00A54391" w:rsidP="007062EE" w:rsidRDefault="00A54391" w14:paraId="42994585" w14:textId="6F2C9746">
      <w:pPr>
        <w:pStyle w:val="Prrafodelista"/>
        <w:numPr>
          <w:ilvl w:val="0"/>
          <w:numId w:val="19"/>
        </w:numPr>
        <w:spacing w:before="40" w:after="40"/>
        <w:jc w:val="both"/>
        <w:rPr>
          <w:rFonts w:ascii="Times New Roman" w:hAnsi="Times New Roman"/>
          <w:sz w:val="24"/>
          <w:szCs w:val="24"/>
        </w:rPr>
      </w:pPr>
      <w:r w:rsidRPr="007062EE">
        <w:rPr>
          <w:rFonts w:ascii="Times New Roman" w:hAnsi="Times New Roman"/>
          <w:b/>
          <w:bCs/>
          <w:sz w:val="24"/>
          <w:szCs w:val="24"/>
        </w:rPr>
        <w:t>Información de Prueba:</w:t>
      </w:r>
      <w:r w:rsidRPr="007062EE">
        <w:rPr>
          <w:rFonts w:ascii="Times New Roman" w:hAnsi="Times New Roman"/>
          <w:sz w:val="24"/>
          <w:szCs w:val="24"/>
        </w:rPr>
        <w:t xml:space="preserve"> Selección, protección y gestión adecuada de la información utilizada en las pruebas para asegurar su relevancia y protección.</w:t>
      </w:r>
    </w:p>
    <w:p w:rsidRPr="007062EE" w:rsidR="00A54391" w:rsidP="007062EE" w:rsidRDefault="00A54391" w14:paraId="0D0CD27E" w14:textId="20547656">
      <w:pPr>
        <w:pStyle w:val="Prrafodelista"/>
        <w:numPr>
          <w:ilvl w:val="0"/>
          <w:numId w:val="19"/>
        </w:numPr>
        <w:spacing w:before="40" w:after="40"/>
        <w:jc w:val="both"/>
        <w:rPr>
          <w:rFonts w:ascii="Times New Roman" w:hAnsi="Times New Roman"/>
          <w:sz w:val="24"/>
          <w:szCs w:val="24"/>
        </w:rPr>
      </w:pPr>
      <w:r w:rsidRPr="007062EE">
        <w:rPr>
          <w:rFonts w:ascii="Times New Roman" w:hAnsi="Times New Roman"/>
          <w:b/>
          <w:bCs/>
          <w:sz w:val="24"/>
          <w:szCs w:val="24"/>
        </w:rPr>
        <w:t>Pruebas de Auditoría:</w:t>
      </w:r>
      <w:r w:rsidRPr="007062EE">
        <w:rPr>
          <w:rFonts w:ascii="Times New Roman" w:hAnsi="Times New Roman"/>
          <w:sz w:val="24"/>
          <w:szCs w:val="24"/>
        </w:rPr>
        <w:t xml:space="preserve"> Evaluaciones que implican la revisión de los sistemas operativos para asegurar que cumplan con los requisitos de seguridad sin impactar negativamente en las operaciones de</w:t>
      </w:r>
      <w:r w:rsidR="00910BFF">
        <w:rPr>
          <w:rFonts w:ascii="Times New Roman" w:hAnsi="Times New Roman"/>
          <w:sz w:val="24"/>
          <w:szCs w:val="24"/>
        </w:rPr>
        <w:t xml:space="preserve"> la Unidad</w:t>
      </w:r>
      <w:r w:rsidRPr="007062EE">
        <w:rPr>
          <w:rFonts w:ascii="Times New Roman" w:hAnsi="Times New Roman"/>
          <w:sz w:val="24"/>
          <w:szCs w:val="24"/>
        </w:rPr>
        <w:t>.</w:t>
      </w:r>
    </w:p>
    <w:p w:rsidRPr="007062EE" w:rsidR="00A54391" w:rsidP="007062EE" w:rsidRDefault="00A54391" w14:paraId="3FF3D0B7" w14:textId="7D4EDBC5">
      <w:pPr>
        <w:pStyle w:val="Prrafodelista"/>
        <w:numPr>
          <w:ilvl w:val="0"/>
          <w:numId w:val="19"/>
        </w:numPr>
        <w:spacing w:before="40" w:after="40"/>
        <w:jc w:val="both"/>
        <w:rPr>
          <w:rFonts w:ascii="Times New Roman" w:hAnsi="Times New Roman"/>
          <w:sz w:val="24"/>
          <w:szCs w:val="24"/>
        </w:rPr>
      </w:pPr>
      <w:r w:rsidRPr="007062EE">
        <w:rPr>
          <w:rFonts w:ascii="Times New Roman" w:hAnsi="Times New Roman"/>
          <w:b/>
          <w:bCs/>
          <w:sz w:val="24"/>
          <w:szCs w:val="24"/>
        </w:rPr>
        <w:t>Evaluación de Contingencias y Planes de Respuesta:</w:t>
      </w:r>
      <w:r w:rsidRPr="007062EE">
        <w:rPr>
          <w:rFonts w:ascii="Times New Roman" w:hAnsi="Times New Roman"/>
          <w:sz w:val="24"/>
          <w:szCs w:val="24"/>
        </w:rPr>
        <w:t xml:space="preserve"> Presentación de escenarios hipotéticos sobre posibles incidentes de seguridad y demostración de cómo los planes de contingencia y procedimientos de respuesta están preparados para manejar estos eventos.</w:t>
      </w:r>
    </w:p>
    <w:p w:rsidRPr="007062EE" w:rsidR="00A54391" w:rsidP="007062EE" w:rsidRDefault="00A54391" w14:paraId="079AC504" w14:textId="36D6EABB">
      <w:pPr>
        <w:pStyle w:val="Prrafodelista"/>
        <w:numPr>
          <w:ilvl w:val="0"/>
          <w:numId w:val="19"/>
        </w:numPr>
        <w:spacing w:before="40" w:after="40"/>
        <w:jc w:val="both"/>
        <w:rPr>
          <w:rFonts w:ascii="Times New Roman" w:hAnsi="Times New Roman"/>
          <w:sz w:val="24"/>
          <w:szCs w:val="24"/>
        </w:rPr>
      </w:pPr>
      <w:r w:rsidRPr="007062EE">
        <w:rPr>
          <w:rFonts w:ascii="Times New Roman" w:hAnsi="Times New Roman"/>
          <w:b/>
          <w:bCs/>
          <w:sz w:val="24"/>
          <w:szCs w:val="24"/>
        </w:rPr>
        <w:t>Mejora Continua:</w:t>
      </w:r>
      <w:r w:rsidRPr="007062EE">
        <w:rPr>
          <w:rFonts w:ascii="Times New Roman" w:hAnsi="Times New Roman"/>
          <w:sz w:val="24"/>
          <w:szCs w:val="24"/>
        </w:rPr>
        <w:t xml:space="preserve"> Proceso de planificar y ejecutar mejoras en el Sistema de Gestión de Seguridad de la Información (SGSI) basándose en la evaluación de riesgos y resultados de auditorías previas.</w:t>
      </w:r>
    </w:p>
    <w:p w:rsidRPr="007062EE" w:rsidR="00A54391" w:rsidP="007062EE" w:rsidRDefault="00A54391" w14:paraId="5784D756" w14:textId="365E384C">
      <w:pPr>
        <w:pStyle w:val="Prrafodelista"/>
        <w:numPr>
          <w:ilvl w:val="0"/>
          <w:numId w:val="19"/>
        </w:numPr>
        <w:spacing w:before="40" w:after="40"/>
        <w:jc w:val="both"/>
        <w:rPr>
          <w:rFonts w:ascii="Times New Roman" w:hAnsi="Times New Roman"/>
          <w:sz w:val="24"/>
          <w:szCs w:val="24"/>
        </w:rPr>
      </w:pPr>
      <w:r w:rsidRPr="007062EE">
        <w:rPr>
          <w:rFonts w:ascii="Times New Roman" w:hAnsi="Times New Roman"/>
          <w:b/>
          <w:bCs/>
          <w:sz w:val="24"/>
          <w:szCs w:val="24"/>
        </w:rPr>
        <w:t>Pruebas de Simulación (Tabletop Exercises):</w:t>
      </w:r>
      <w:r w:rsidRPr="007062EE">
        <w:rPr>
          <w:rFonts w:ascii="Times New Roman" w:hAnsi="Times New Roman"/>
          <w:sz w:val="24"/>
          <w:szCs w:val="24"/>
        </w:rPr>
        <w:t xml:space="preserve"> Simulaciones realizadas para evaluar la respuesta de la </w:t>
      </w:r>
      <w:r w:rsidR="00AF46A7">
        <w:rPr>
          <w:rFonts w:ascii="Times New Roman" w:hAnsi="Times New Roman"/>
          <w:sz w:val="24"/>
          <w:szCs w:val="24"/>
        </w:rPr>
        <w:t>Unidad</w:t>
      </w:r>
      <w:r w:rsidRPr="007062EE">
        <w:rPr>
          <w:rFonts w:ascii="Times New Roman" w:hAnsi="Times New Roman"/>
          <w:sz w:val="24"/>
          <w:szCs w:val="24"/>
        </w:rPr>
        <w:t xml:space="preserve"> ante incidentes específicos, mejorando la preparación y respuesta de la </w:t>
      </w:r>
      <w:r w:rsidR="00AF46A7">
        <w:rPr>
          <w:rFonts w:ascii="Times New Roman" w:hAnsi="Times New Roman"/>
          <w:sz w:val="24"/>
          <w:szCs w:val="24"/>
        </w:rPr>
        <w:t>Unidad</w:t>
      </w:r>
      <w:r w:rsidRPr="007062EE">
        <w:rPr>
          <w:rFonts w:ascii="Times New Roman" w:hAnsi="Times New Roman"/>
          <w:sz w:val="24"/>
          <w:szCs w:val="24"/>
        </w:rPr>
        <w:t>.</w:t>
      </w:r>
    </w:p>
    <w:p w:rsidRPr="007062EE" w:rsidR="00A54391" w:rsidP="007062EE" w:rsidRDefault="00A54391" w14:paraId="1E45D084" w14:textId="11E4DE9E">
      <w:pPr>
        <w:pStyle w:val="Prrafodelista"/>
        <w:numPr>
          <w:ilvl w:val="0"/>
          <w:numId w:val="19"/>
        </w:numPr>
        <w:spacing w:before="40" w:after="40"/>
        <w:jc w:val="both"/>
        <w:rPr>
          <w:rFonts w:ascii="Times New Roman" w:hAnsi="Times New Roman"/>
          <w:sz w:val="24"/>
          <w:szCs w:val="24"/>
        </w:rPr>
      </w:pPr>
      <w:r w:rsidRPr="007062EE">
        <w:rPr>
          <w:rFonts w:ascii="Times New Roman" w:hAnsi="Times New Roman"/>
          <w:b/>
          <w:bCs/>
          <w:sz w:val="24"/>
          <w:szCs w:val="24"/>
        </w:rPr>
        <w:t>Proyectos de Implementación Futura:</w:t>
      </w:r>
      <w:r w:rsidRPr="007062EE">
        <w:rPr>
          <w:rFonts w:ascii="Times New Roman" w:hAnsi="Times New Roman"/>
          <w:sz w:val="24"/>
          <w:szCs w:val="24"/>
        </w:rPr>
        <w:t xml:space="preserve"> Planes detallados de implementación de futuros proyectos de seguridad alineados con los objetivos y políticas de la </w:t>
      </w:r>
      <w:r w:rsidR="00AF46A7">
        <w:rPr>
          <w:rFonts w:ascii="Times New Roman" w:hAnsi="Times New Roman"/>
          <w:sz w:val="24"/>
          <w:szCs w:val="24"/>
        </w:rPr>
        <w:t>Unidad</w:t>
      </w:r>
      <w:r w:rsidRPr="007062EE">
        <w:rPr>
          <w:rFonts w:ascii="Times New Roman" w:hAnsi="Times New Roman"/>
          <w:sz w:val="24"/>
          <w:szCs w:val="24"/>
        </w:rPr>
        <w:t>.</w:t>
      </w:r>
    </w:p>
    <w:p w:rsidRPr="007062EE" w:rsidR="00A54391" w:rsidP="007062EE" w:rsidRDefault="00A54391" w14:paraId="775D1C5C" w14:textId="052A28BC">
      <w:pPr>
        <w:pStyle w:val="Prrafodelista"/>
        <w:numPr>
          <w:ilvl w:val="0"/>
          <w:numId w:val="19"/>
        </w:numPr>
        <w:spacing w:before="40" w:after="40"/>
        <w:jc w:val="both"/>
        <w:rPr>
          <w:rFonts w:ascii="Times New Roman" w:hAnsi="Times New Roman"/>
          <w:sz w:val="24"/>
          <w:szCs w:val="24"/>
        </w:rPr>
      </w:pPr>
      <w:r w:rsidRPr="007062EE">
        <w:rPr>
          <w:rFonts w:ascii="Times New Roman" w:hAnsi="Times New Roman"/>
          <w:b/>
          <w:bCs/>
          <w:sz w:val="24"/>
          <w:szCs w:val="24"/>
        </w:rPr>
        <w:t>Evaluación de Nuevas Amenazas:</w:t>
      </w:r>
      <w:r w:rsidRPr="007062EE">
        <w:rPr>
          <w:rFonts w:ascii="Times New Roman" w:hAnsi="Times New Roman"/>
          <w:sz w:val="24"/>
          <w:szCs w:val="24"/>
        </w:rPr>
        <w:t xml:space="preserve"> Análisis prospectivos sobre cómo se manejarán nuevas amenazas o cambios en el entorno tecnológico y regulatorio, integrando estas estrategias en el SGSI.</w:t>
      </w:r>
    </w:p>
    <w:p w:rsidRPr="007062EE" w:rsidR="00A54391" w:rsidP="007062EE" w:rsidRDefault="00A54391" w14:paraId="4A15EF68" w14:textId="51EBDDF0">
      <w:pPr>
        <w:pStyle w:val="Prrafodelista"/>
        <w:numPr>
          <w:ilvl w:val="0"/>
          <w:numId w:val="19"/>
        </w:numPr>
        <w:spacing w:before="40" w:after="40"/>
        <w:jc w:val="both"/>
        <w:rPr>
          <w:rFonts w:ascii="Times New Roman" w:hAnsi="Times New Roman"/>
          <w:sz w:val="24"/>
          <w:szCs w:val="24"/>
        </w:rPr>
      </w:pPr>
      <w:r w:rsidRPr="007062EE">
        <w:rPr>
          <w:rFonts w:ascii="Times New Roman" w:hAnsi="Times New Roman"/>
          <w:b/>
          <w:bCs/>
          <w:sz w:val="24"/>
          <w:szCs w:val="24"/>
        </w:rPr>
        <w:t>Objetivo del Informe de Implementación del Ciclo de Vida Seguro de Desarrollo de Software:</w:t>
      </w:r>
      <w:r w:rsidRPr="007062EE">
        <w:rPr>
          <w:rFonts w:ascii="Times New Roman" w:hAnsi="Times New Roman"/>
          <w:sz w:val="24"/>
          <w:szCs w:val="24"/>
        </w:rPr>
        <w:t xml:space="preserve"> Documentar y demostrar cómo la </w:t>
      </w:r>
      <w:r w:rsidR="00BE4F58">
        <w:rPr>
          <w:rFonts w:ascii="Times New Roman" w:hAnsi="Times New Roman"/>
          <w:sz w:val="24"/>
          <w:szCs w:val="24"/>
        </w:rPr>
        <w:t>unidad</w:t>
      </w:r>
      <w:r w:rsidR="007A17BE">
        <w:rPr>
          <w:rFonts w:ascii="Times New Roman" w:hAnsi="Times New Roman"/>
          <w:sz w:val="24"/>
          <w:szCs w:val="24"/>
        </w:rPr>
        <w:t xml:space="preserve"> desde Ecosistema-</w:t>
      </w:r>
      <w:proofErr w:type="spellStart"/>
      <w:r w:rsidR="007A17BE">
        <w:rPr>
          <w:rFonts w:ascii="Times New Roman" w:hAnsi="Times New Roman"/>
          <w:sz w:val="24"/>
          <w:szCs w:val="24"/>
        </w:rPr>
        <w:t>unp</w:t>
      </w:r>
      <w:proofErr w:type="spellEnd"/>
      <w:r w:rsidRPr="007062EE">
        <w:rPr>
          <w:rFonts w:ascii="Times New Roman" w:hAnsi="Times New Roman"/>
          <w:sz w:val="24"/>
          <w:szCs w:val="24"/>
        </w:rPr>
        <w:t xml:space="preserve"> ha integrado los controles de seguridad a lo largo de todas las etapas del desarrollo de software, asegurando el cumplimiento con los requisitos de la norma ISO 27001:2022 y la protección efectiva de la información.</w:t>
      </w:r>
    </w:p>
    <w:p w:rsidRPr="007062EE" w:rsidR="00C6530E" w:rsidP="007062EE" w:rsidRDefault="00C6530E" w14:paraId="0B92D4A4" w14:textId="7E0ACE91">
      <w:pPr>
        <w:pStyle w:val="Prrafodelista"/>
        <w:spacing w:before="40" w:after="40" w:line="240" w:lineRule="auto"/>
        <w:jc w:val="both"/>
        <w:rPr>
          <w:rFonts w:ascii="Times New Roman" w:hAnsi="Times New Roman"/>
          <w:sz w:val="24"/>
          <w:szCs w:val="24"/>
        </w:rPr>
      </w:pPr>
    </w:p>
    <w:p w:rsidR="00F16755" w:rsidP="007062EE" w:rsidRDefault="00F16755" w14:paraId="2C95AA64" w14:textId="77777777">
      <w:pPr>
        <w:pStyle w:val="Prrafodelista"/>
        <w:spacing w:before="40" w:after="40" w:line="240" w:lineRule="auto"/>
        <w:jc w:val="both"/>
        <w:rPr>
          <w:rFonts w:ascii="Times New Roman" w:hAnsi="Times New Roman"/>
          <w:sz w:val="24"/>
          <w:szCs w:val="24"/>
        </w:rPr>
      </w:pPr>
    </w:p>
    <w:p w:rsidRPr="007062EE" w:rsidR="00C436E8" w:rsidP="007062EE" w:rsidRDefault="00C436E8" w14:paraId="39C37550" w14:textId="77777777">
      <w:pPr>
        <w:pStyle w:val="Prrafodelista"/>
        <w:spacing w:before="40" w:after="40" w:line="240" w:lineRule="auto"/>
        <w:jc w:val="both"/>
        <w:rPr>
          <w:rFonts w:ascii="Times New Roman" w:hAnsi="Times New Roman"/>
          <w:sz w:val="24"/>
          <w:szCs w:val="24"/>
        </w:rPr>
      </w:pPr>
    </w:p>
    <w:p w:rsidRPr="007062EE" w:rsidR="00C6530E" w:rsidP="007062EE" w:rsidRDefault="00C6530E" w14:paraId="1AF457F2" w14:textId="77777777">
      <w:pPr>
        <w:spacing w:before="40" w:after="40"/>
        <w:ind w:left="360"/>
        <w:jc w:val="both"/>
        <w:rPr>
          <w:b/>
          <w:sz w:val="24"/>
          <w:szCs w:val="24"/>
        </w:rPr>
      </w:pPr>
    </w:p>
    <w:p w:rsidRPr="007062EE" w:rsidR="00C6530E" w:rsidP="007062EE" w:rsidRDefault="00C6530E" w14:paraId="2ADE9384" w14:textId="77777777">
      <w:pPr>
        <w:numPr>
          <w:ilvl w:val="0"/>
          <w:numId w:val="1"/>
        </w:numPr>
        <w:spacing w:before="40" w:after="40"/>
        <w:jc w:val="both"/>
        <w:rPr>
          <w:b/>
          <w:sz w:val="24"/>
          <w:szCs w:val="24"/>
        </w:rPr>
      </w:pPr>
      <w:r w:rsidRPr="007062EE">
        <w:rPr>
          <w:b/>
          <w:sz w:val="24"/>
          <w:szCs w:val="24"/>
        </w:rPr>
        <w:t xml:space="preserve">ASPECTOS RELEVANTES </w:t>
      </w:r>
    </w:p>
    <w:p w:rsidRPr="007062EE" w:rsidR="00C6530E" w:rsidP="007062EE" w:rsidRDefault="00C6530E" w14:paraId="37CDF610" w14:textId="77777777">
      <w:pPr>
        <w:spacing w:before="40" w:after="40"/>
        <w:ind w:left="360"/>
        <w:jc w:val="both"/>
        <w:rPr>
          <w:sz w:val="24"/>
          <w:szCs w:val="24"/>
        </w:rPr>
      </w:pPr>
    </w:p>
    <w:p w:rsidRPr="007062EE" w:rsidR="000343BF" w:rsidP="007062EE" w:rsidRDefault="000343BF" w14:paraId="79A87E05" w14:textId="24C280A8">
      <w:pPr>
        <w:pStyle w:val="Prrafodelista"/>
        <w:numPr>
          <w:ilvl w:val="0"/>
          <w:numId w:val="20"/>
        </w:numPr>
        <w:spacing w:after="40"/>
        <w:jc w:val="both"/>
        <w:rPr>
          <w:rFonts w:ascii="Times New Roman" w:hAnsi="Times New Roman"/>
          <w:b/>
          <w:bCs/>
          <w:sz w:val="24"/>
          <w:szCs w:val="24"/>
        </w:rPr>
      </w:pPr>
      <w:r w:rsidRPr="007062EE">
        <w:rPr>
          <w:rFonts w:ascii="Times New Roman" w:hAnsi="Times New Roman"/>
          <w:b/>
          <w:bCs/>
          <w:sz w:val="24"/>
          <w:szCs w:val="24"/>
        </w:rPr>
        <w:t xml:space="preserve">Política para el Desarrollo de Software según el Manual de </w:t>
      </w:r>
      <w:r w:rsidRPr="007062EE" w:rsidR="009A0C40">
        <w:rPr>
          <w:rFonts w:ascii="Times New Roman" w:hAnsi="Times New Roman"/>
          <w:b/>
          <w:bCs/>
          <w:sz w:val="24"/>
          <w:szCs w:val="24"/>
        </w:rPr>
        <w:t xml:space="preserve">políticas </w:t>
      </w:r>
      <w:r w:rsidRPr="007062EE" w:rsidR="00EB0158">
        <w:rPr>
          <w:rFonts w:ascii="Times New Roman" w:hAnsi="Times New Roman"/>
          <w:b/>
          <w:bCs/>
          <w:sz w:val="24"/>
          <w:szCs w:val="24"/>
        </w:rPr>
        <w:t>específicas</w:t>
      </w:r>
      <w:r w:rsidRPr="007062EE" w:rsidR="009A0C40">
        <w:rPr>
          <w:rFonts w:ascii="Times New Roman" w:hAnsi="Times New Roman"/>
          <w:b/>
          <w:bCs/>
          <w:sz w:val="24"/>
          <w:szCs w:val="24"/>
        </w:rPr>
        <w:t xml:space="preserve"> </w:t>
      </w:r>
      <w:r w:rsidRPr="007062EE" w:rsidR="00EB0158">
        <w:rPr>
          <w:rFonts w:ascii="Times New Roman" w:hAnsi="Times New Roman"/>
          <w:b/>
          <w:bCs/>
          <w:sz w:val="24"/>
          <w:szCs w:val="24"/>
        </w:rPr>
        <w:t xml:space="preserve">de seguridad y privacidad de </w:t>
      </w:r>
      <w:r w:rsidRPr="007062EE">
        <w:rPr>
          <w:rFonts w:ascii="Times New Roman" w:hAnsi="Times New Roman"/>
          <w:b/>
          <w:bCs/>
          <w:sz w:val="24"/>
          <w:szCs w:val="24"/>
        </w:rPr>
        <w:t>la</w:t>
      </w:r>
      <w:r w:rsidRPr="007062EE" w:rsidR="00EB0158">
        <w:rPr>
          <w:rFonts w:ascii="Times New Roman" w:hAnsi="Times New Roman"/>
          <w:b/>
          <w:bCs/>
          <w:sz w:val="24"/>
          <w:szCs w:val="24"/>
        </w:rPr>
        <w:t xml:space="preserve"> información</w:t>
      </w:r>
      <w:r w:rsidRPr="007062EE">
        <w:rPr>
          <w:rFonts w:ascii="Times New Roman" w:hAnsi="Times New Roman"/>
          <w:b/>
          <w:bCs/>
          <w:sz w:val="24"/>
          <w:szCs w:val="24"/>
        </w:rPr>
        <w:t xml:space="preserve"> UNP</w:t>
      </w:r>
    </w:p>
    <w:p w:rsidRPr="007062EE" w:rsidR="00EB0158" w:rsidP="007062EE" w:rsidRDefault="00EB0158" w14:paraId="0DD1BBF6" w14:textId="77777777">
      <w:pPr>
        <w:pStyle w:val="Prrafodelista"/>
        <w:spacing w:after="40"/>
        <w:jc w:val="both"/>
        <w:rPr>
          <w:rFonts w:ascii="Times New Roman" w:hAnsi="Times New Roman"/>
          <w:b/>
          <w:bCs/>
          <w:sz w:val="24"/>
          <w:szCs w:val="24"/>
        </w:rPr>
      </w:pPr>
    </w:p>
    <w:p w:rsidRPr="007062EE" w:rsidR="001E7EC4" w:rsidP="007062EE" w:rsidRDefault="001E7EC4" w14:paraId="316C7884" w14:textId="77777777">
      <w:pPr>
        <w:pStyle w:val="Prrafodelista"/>
        <w:numPr>
          <w:ilvl w:val="0"/>
          <w:numId w:val="22"/>
        </w:numPr>
        <w:spacing w:after="160" w:line="259" w:lineRule="auto"/>
        <w:jc w:val="both"/>
        <w:rPr>
          <w:rFonts w:ascii="Times New Roman" w:hAnsi="Times New Roman"/>
          <w:sz w:val="24"/>
          <w:szCs w:val="24"/>
        </w:rPr>
      </w:pPr>
      <w:r w:rsidRPr="007062EE">
        <w:rPr>
          <w:rFonts w:ascii="Times New Roman" w:hAnsi="Times New Roman"/>
          <w:sz w:val="24"/>
          <w:szCs w:val="24"/>
        </w:rPr>
        <w:t>Todos los proyectos de desarrollo de software in-house y subcontratados cumplen con los requisitos de seguridad de la información establecidos.</w:t>
      </w:r>
    </w:p>
    <w:p w:rsidRPr="007062EE" w:rsidR="001E7EC4" w:rsidP="007062EE" w:rsidRDefault="001E7EC4" w14:paraId="29582710" w14:textId="77777777">
      <w:pPr>
        <w:pStyle w:val="Prrafodelista"/>
        <w:numPr>
          <w:ilvl w:val="0"/>
          <w:numId w:val="22"/>
        </w:numPr>
        <w:spacing w:after="160" w:line="259" w:lineRule="auto"/>
        <w:jc w:val="both"/>
        <w:rPr>
          <w:rFonts w:ascii="Times New Roman" w:hAnsi="Times New Roman"/>
          <w:sz w:val="24"/>
          <w:szCs w:val="24"/>
        </w:rPr>
      </w:pPr>
      <w:r w:rsidRPr="007062EE">
        <w:rPr>
          <w:rFonts w:ascii="Times New Roman" w:hAnsi="Times New Roman"/>
          <w:sz w:val="24"/>
          <w:szCs w:val="24"/>
        </w:rPr>
        <w:t>Se realiza una evaluación continua y actualización de las medidas de seguridad durante todo el ciclo de vida del desarrollo del software.</w:t>
      </w:r>
    </w:p>
    <w:p w:rsidRPr="007062EE" w:rsidR="001E7EC4" w:rsidP="007062EE" w:rsidRDefault="001E7EC4" w14:paraId="35DF52C0" w14:textId="0470DB50">
      <w:pPr>
        <w:pStyle w:val="Prrafodelista"/>
        <w:numPr>
          <w:ilvl w:val="0"/>
          <w:numId w:val="22"/>
        </w:numPr>
        <w:spacing w:after="160" w:line="259" w:lineRule="auto"/>
        <w:jc w:val="both"/>
        <w:rPr>
          <w:rFonts w:ascii="Times New Roman" w:hAnsi="Times New Roman"/>
          <w:sz w:val="24"/>
          <w:szCs w:val="24"/>
        </w:rPr>
      </w:pPr>
      <w:r w:rsidRPr="007062EE">
        <w:rPr>
          <w:rFonts w:ascii="Times New Roman" w:hAnsi="Times New Roman"/>
          <w:sz w:val="24"/>
          <w:szCs w:val="24"/>
        </w:rPr>
        <w:t>La seguridad se considera un aspecto fundamental y prioritario en todas las etapas del desarrollo de software, desde la planificación hasta el mantenimiento.</w:t>
      </w:r>
    </w:p>
    <w:p w:rsidRPr="007062EE" w:rsidR="001E7EC4" w:rsidP="007062EE" w:rsidRDefault="001E7EC4" w14:paraId="247180F2" w14:textId="77777777">
      <w:pPr>
        <w:pStyle w:val="Prrafodelista"/>
        <w:spacing w:after="40"/>
        <w:jc w:val="both"/>
        <w:rPr>
          <w:rFonts w:ascii="Times New Roman" w:hAnsi="Times New Roman"/>
          <w:b/>
          <w:bCs/>
          <w:sz w:val="24"/>
          <w:szCs w:val="24"/>
        </w:rPr>
      </w:pPr>
    </w:p>
    <w:p w:rsidRPr="000343BF" w:rsidR="000343BF" w:rsidP="007062EE" w:rsidRDefault="000343BF" w14:paraId="4FF78B57" w14:textId="77777777">
      <w:pPr>
        <w:pStyle w:val="Prrafodelista"/>
        <w:numPr>
          <w:ilvl w:val="0"/>
          <w:numId w:val="20"/>
        </w:numPr>
        <w:spacing w:before="40" w:after="40"/>
        <w:jc w:val="both"/>
        <w:rPr>
          <w:rFonts w:ascii="Times New Roman" w:hAnsi="Times New Roman"/>
          <w:sz w:val="24"/>
          <w:szCs w:val="24"/>
        </w:rPr>
      </w:pPr>
      <w:r w:rsidRPr="000343BF">
        <w:rPr>
          <w:rFonts w:ascii="Times New Roman" w:hAnsi="Times New Roman"/>
          <w:b/>
          <w:bCs/>
          <w:sz w:val="24"/>
          <w:szCs w:val="24"/>
        </w:rPr>
        <w:t>Objetivo:</w:t>
      </w:r>
      <w:r w:rsidRPr="000343BF">
        <w:rPr>
          <w:rFonts w:ascii="Times New Roman" w:hAnsi="Times New Roman"/>
          <w:sz w:val="24"/>
          <w:szCs w:val="24"/>
        </w:rPr>
        <w:t xml:space="preserve"> Incorporar requisitos de seguridad en todos los proyectos de desarrollo y adquisición de sistemas de información, tanto propios como de terceros.</w:t>
      </w:r>
    </w:p>
    <w:p w:rsidRPr="000343BF" w:rsidR="000343BF" w:rsidP="007062EE" w:rsidRDefault="000343BF" w14:paraId="66A95674" w14:textId="77777777">
      <w:pPr>
        <w:pStyle w:val="Prrafodelista"/>
        <w:numPr>
          <w:ilvl w:val="0"/>
          <w:numId w:val="20"/>
        </w:numPr>
        <w:spacing w:before="40" w:after="40"/>
        <w:jc w:val="both"/>
        <w:rPr>
          <w:rFonts w:ascii="Times New Roman" w:hAnsi="Times New Roman"/>
          <w:sz w:val="24"/>
          <w:szCs w:val="24"/>
        </w:rPr>
      </w:pPr>
      <w:r w:rsidRPr="000343BF">
        <w:rPr>
          <w:rFonts w:ascii="Times New Roman" w:hAnsi="Times New Roman"/>
          <w:b/>
          <w:bCs/>
          <w:sz w:val="24"/>
          <w:szCs w:val="24"/>
        </w:rPr>
        <w:t>Implementación:</w:t>
      </w:r>
      <w:r w:rsidRPr="000343BF">
        <w:rPr>
          <w:rFonts w:ascii="Times New Roman" w:hAnsi="Times New Roman"/>
          <w:sz w:val="24"/>
          <w:szCs w:val="24"/>
        </w:rPr>
        <w:t xml:space="preserve"> Evaluación continua y actualización de las medidas de seguridad durante el ciclo de vida del desarrollo.</w:t>
      </w:r>
    </w:p>
    <w:p w:rsidRPr="000343BF" w:rsidR="000343BF" w:rsidP="007062EE" w:rsidRDefault="000343BF" w14:paraId="096695C8" w14:textId="30692DA3">
      <w:pPr>
        <w:pStyle w:val="Prrafodelista"/>
        <w:numPr>
          <w:ilvl w:val="0"/>
          <w:numId w:val="20"/>
        </w:numPr>
        <w:spacing w:before="40" w:after="40"/>
        <w:jc w:val="both"/>
        <w:rPr>
          <w:rFonts w:ascii="Times New Roman" w:hAnsi="Times New Roman"/>
          <w:b/>
          <w:bCs/>
          <w:sz w:val="24"/>
          <w:szCs w:val="24"/>
        </w:rPr>
      </w:pPr>
      <w:r w:rsidRPr="000343BF">
        <w:rPr>
          <w:rFonts w:ascii="Times New Roman" w:hAnsi="Times New Roman"/>
          <w:b/>
          <w:bCs/>
          <w:sz w:val="24"/>
          <w:szCs w:val="24"/>
        </w:rPr>
        <w:t xml:space="preserve">Presentación Auditoría </w:t>
      </w:r>
      <w:r w:rsidR="006F6D5C">
        <w:rPr>
          <w:rFonts w:ascii="Times New Roman" w:hAnsi="Times New Roman"/>
          <w:b/>
          <w:bCs/>
          <w:sz w:val="24"/>
          <w:szCs w:val="24"/>
        </w:rPr>
        <w:t xml:space="preserve">Ecosistema-UNP </w:t>
      </w:r>
      <w:r w:rsidRPr="000343BF">
        <w:rPr>
          <w:rFonts w:ascii="Times New Roman" w:hAnsi="Times New Roman"/>
          <w:b/>
          <w:bCs/>
          <w:sz w:val="24"/>
          <w:szCs w:val="24"/>
        </w:rPr>
        <w:t>de la ISO 27001:2022</w:t>
      </w:r>
    </w:p>
    <w:p w:rsidRPr="000343BF" w:rsidR="000343BF" w:rsidP="007062EE" w:rsidRDefault="000343BF" w14:paraId="3F8CD3E0" w14:textId="6F537B7D">
      <w:pPr>
        <w:pStyle w:val="Prrafodelista"/>
        <w:numPr>
          <w:ilvl w:val="0"/>
          <w:numId w:val="20"/>
        </w:numPr>
        <w:spacing w:before="40" w:after="40"/>
        <w:jc w:val="both"/>
        <w:rPr>
          <w:rFonts w:ascii="Times New Roman" w:hAnsi="Times New Roman"/>
          <w:sz w:val="24"/>
          <w:szCs w:val="24"/>
        </w:rPr>
      </w:pPr>
      <w:r w:rsidRPr="000343BF">
        <w:rPr>
          <w:rFonts w:ascii="Times New Roman" w:hAnsi="Times New Roman"/>
          <w:b/>
          <w:bCs/>
          <w:sz w:val="24"/>
          <w:szCs w:val="24"/>
        </w:rPr>
        <w:t>Documentación:</w:t>
      </w:r>
      <w:r w:rsidRPr="000343BF">
        <w:rPr>
          <w:rFonts w:ascii="Times New Roman" w:hAnsi="Times New Roman"/>
          <w:sz w:val="24"/>
          <w:szCs w:val="24"/>
        </w:rPr>
        <w:t xml:space="preserve"> Requerimientos de seguridad, planificación y arquitectura, análisis de riesgos, codificación segura, pruebas de seguridad, gestión de cambios, separación de entornos, información de prueba y pruebas de auditoría.</w:t>
      </w:r>
    </w:p>
    <w:p w:rsidRPr="000343BF" w:rsidR="000343BF" w:rsidP="007062EE" w:rsidRDefault="000343BF" w14:paraId="18A91763" w14:textId="77777777">
      <w:pPr>
        <w:pStyle w:val="Prrafodelista"/>
        <w:numPr>
          <w:ilvl w:val="0"/>
          <w:numId w:val="20"/>
        </w:numPr>
        <w:spacing w:before="40" w:after="40"/>
        <w:jc w:val="both"/>
        <w:rPr>
          <w:rFonts w:ascii="Times New Roman" w:hAnsi="Times New Roman"/>
          <w:sz w:val="24"/>
          <w:szCs w:val="24"/>
        </w:rPr>
      </w:pPr>
      <w:r w:rsidRPr="000343BF">
        <w:rPr>
          <w:rFonts w:ascii="Times New Roman" w:hAnsi="Times New Roman"/>
          <w:b/>
          <w:bCs/>
          <w:sz w:val="24"/>
          <w:szCs w:val="24"/>
        </w:rPr>
        <w:t>Escenarios Futuros o Supuestos:</w:t>
      </w:r>
      <w:r w:rsidRPr="000343BF">
        <w:rPr>
          <w:rFonts w:ascii="Times New Roman" w:hAnsi="Times New Roman"/>
          <w:sz w:val="24"/>
          <w:szCs w:val="24"/>
        </w:rPr>
        <w:t xml:space="preserve"> Contingencias y planes de respuesta, mejora continua, pruebas de simulación, proyectos de implementación futura y evaluación de nuevas amenazas.</w:t>
      </w:r>
    </w:p>
    <w:p w:rsidR="000343BF" w:rsidP="007062EE" w:rsidRDefault="000343BF" w14:paraId="29F2F0BB" w14:textId="77777777">
      <w:pPr>
        <w:pStyle w:val="Prrafodelista"/>
        <w:numPr>
          <w:ilvl w:val="0"/>
          <w:numId w:val="20"/>
        </w:numPr>
        <w:spacing w:before="40" w:after="40"/>
        <w:jc w:val="both"/>
        <w:rPr>
          <w:rFonts w:ascii="Times New Roman" w:hAnsi="Times New Roman"/>
          <w:sz w:val="24"/>
          <w:szCs w:val="24"/>
        </w:rPr>
      </w:pPr>
      <w:r w:rsidRPr="000343BF">
        <w:rPr>
          <w:rFonts w:ascii="Times New Roman" w:hAnsi="Times New Roman"/>
          <w:b/>
          <w:bCs/>
          <w:sz w:val="24"/>
          <w:szCs w:val="24"/>
        </w:rPr>
        <w:t>Importancia:</w:t>
      </w:r>
      <w:r w:rsidRPr="000343BF">
        <w:rPr>
          <w:rFonts w:ascii="Times New Roman" w:hAnsi="Times New Roman"/>
          <w:sz w:val="24"/>
          <w:szCs w:val="24"/>
        </w:rPr>
        <w:t xml:space="preserve"> Demostrar preparación y gestión proactiva de riesgos futuros, cumpliendo con los requisitos actuales y mostrando compromiso con la mejora continua.</w:t>
      </w:r>
    </w:p>
    <w:p w:rsidRPr="000343BF" w:rsidR="00F62498" w:rsidP="00F62498" w:rsidRDefault="00F62498" w14:paraId="4C525F8B" w14:textId="77777777">
      <w:pPr>
        <w:pStyle w:val="Prrafodelista"/>
        <w:spacing w:before="40" w:after="40"/>
        <w:jc w:val="both"/>
        <w:rPr>
          <w:rFonts w:ascii="Times New Roman" w:hAnsi="Times New Roman"/>
          <w:sz w:val="24"/>
          <w:szCs w:val="24"/>
        </w:rPr>
      </w:pPr>
    </w:p>
    <w:p w:rsidR="00125C80" w:rsidP="00F62498" w:rsidRDefault="00125C80" w14:paraId="2C3A9D77" w14:textId="77777777">
      <w:pPr>
        <w:pStyle w:val="Prrafodelista"/>
        <w:spacing w:before="40" w:after="40"/>
        <w:jc w:val="both"/>
        <w:rPr>
          <w:rFonts w:ascii="Times New Roman" w:hAnsi="Times New Roman"/>
          <w:b/>
          <w:bCs/>
          <w:sz w:val="24"/>
          <w:szCs w:val="24"/>
        </w:rPr>
      </w:pPr>
    </w:p>
    <w:p w:rsidR="00125C80" w:rsidP="00F62498" w:rsidRDefault="00125C80" w14:paraId="250C4880" w14:textId="77777777">
      <w:pPr>
        <w:pStyle w:val="Prrafodelista"/>
        <w:spacing w:before="40" w:after="40"/>
        <w:jc w:val="both"/>
        <w:rPr>
          <w:rFonts w:ascii="Times New Roman" w:hAnsi="Times New Roman"/>
          <w:b/>
          <w:bCs/>
          <w:sz w:val="24"/>
          <w:szCs w:val="24"/>
        </w:rPr>
      </w:pPr>
    </w:p>
    <w:p w:rsidR="00125C80" w:rsidP="00F62498" w:rsidRDefault="00125C80" w14:paraId="121620B1" w14:textId="77777777">
      <w:pPr>
        <w:pStyle w:val="Prrafodelista"/>
        <w:spacing w:before="40" w:after="40"/>
        <w:jc w:val="both"/>
        <w:rPr>
          <w:rFonts w:ascii="Times New Roman" w:hAnsi="Times New Roman"/>
          <w:b/>
          <w:bCs/>
          <w:sz w:val="24"/>
          <w:szCs w:val="24"/>
        </w:rPr>
      </w:pPr>
    </w:p>
    <w:p w:rsidR="00125C80" w:rsidP="00F62498" w:rsidRDefault="00125C80" w14:paraId="35E7C18F" w14:textId="77777777">
      <w:pPr>
        <w:pStyle w:val="Prrafodelista"/>
        <w:spacing w:before="40" w:after="40"/>
        <w:jc w:val="both"/>
        <w:rPr>
          <w:rFonts w:ascii="Times New Roman" w:hAnsi="Times New Roman"/>
          <w:b/>
          <w:bCs/>
          <w:sz w:val="24"/>
          <w:szCs w:val="24"/>
        </w:rPr>
      </w:pPr>
    </w:p>
    <w:p w:rsidR="00125C80" w:rsidP="00F62498" w:rsidRDefault="00125C80" w14:paraId="2D1F5494" w14:textId="77777777">
      <w:pPr>
        <w:pStyle w:val="Prrafodelista"/>
        <w:spacing w:before="40" w:after="40"/>
        <w:jc w:val="both"/>
        <w:rPr>
          <w:rFonts w:ascii="Times New Roman" w:hAnsi="Times New Roman"/>
          <w:b/>
          <w:bCs/>
          <w:sz w:val="24"/>
          <w:szCs w:val="24"/>
        </w:rPr>
      </w:pPr>
    </w:p>
    <w:p w:rsidR="00125C80" w:rsidP="00F62498" w:rsidRDefault="00125C80" w14:paraId="6528639B" w14:textId="77777777">
      <w:pPr>
        <w:pStyle w:val="Prrafodelista"/>
        <w:spacing w:before="40" w:after="40"/>
        <w:jc w:val="both"/>
        <w:rPr>
          <w:rFonts w:ascii="Times New Roman" w:hAnsi="Times New Roman"/>
          <w:b/>
          <w:bCs/>
          <w:sz w:val="24"/>
          <w:szCs w:val="24"/>
        </w:rPr>
      </w:pPr>
    </w:p>
    <w:p w:rsidR="00125C80" w:rsidP="00F62498" w:rsidRDefault="00125C80" w14:paraId="71EBE92F" w14:textId="77777777">
      <w:pPr>
        <w:pStyle w:val="Prrafodelista"/>
        <w:spacing w:before="40" w:after="40"/>
        <w:jc w:val="both"/>
        <w:rPr>
          <w:rFonts w:ascii="Times New Roman" w:hAnsi="Times New Roman"/>
          <w:b/>
          <w:bCs/>
          <w:sz w:val="24"/>
          <w:szCs w:val="24"/>
        </w:rPr>
      </w:pPr>
    </w:p>
    <w:p w:rsidR="00125C80" w:rsidP="00F62498" w:rsidRDefault="00125C80" w14:paraId="5BCDED2B" w14:textId="77777777">
      <w:pPr>
        <w:pStyle w:val="Prrafodelista"/>
        <w:spacing w:before="40" w:after="40"/>
        <w:jc w:val="both"/>
        <w:rPr>
          <w:rFonts w:ascii="Times New Roman" w:hAnsi="Times New Roman"/>
          <w:b/>
          <w:bCs/>
          <w:sz w:val="24"/>
          <w:szCs w:val="24"/>
        </w:rPr>
      </w:pPr>
    </w:p>
    <w:p w:rsidR="00125C80" w:rsidP="00F62498" w:rsidRDefault="00125C80" w14:paraId="3DBA0DBE" w14:textId="77777777">
      <w:pPr>
        <w:pStyle w:val="Prrafodelista"/>
        <w:spacing w:before="40" w:after="40"/>
        <w:jc w:val="both"/>
        <w:rPr>
          <w:rFonts w:ascii="Times New Roman" w:hAnsi="Times New Roman"/>
          <w:b/>
          <w:bCs/>
          <w:sz w:val="24"/>
          <w:szCs w:val="24"/>
        </w:rPr>
      </w:pPr>
    </w:p>
    <w:p w:rsidR="00125C80" w:rsidP="00F62498" w:rsidRDefault="00125C80" w14:paraId="1E9D0AE5" w14:textId="77777777">
      <w:pPr>
        <w:pStyle w:val="Prrafodelista"/>
        <w:spacing w:before="40" w:after="40"/>
        <w:jc w:val="both"/>
        <w:rPr>
          <w:rFonts w:ascii="Times New Roman" w:hAnsi="Times New Roman"/>
          <w:b/>
          <w:bCs/>
          <w:sz w:val="24"/>
          <w:szCs w:val="24"/>
        </w:rPr>
      </w:pPr>
    </w:p>
    <w:p w:rsidR="00125C80" w:rsidP="00F62498" w:rsidRDefault="00125C80" w14:paraId="7601890E" w14:textId="77777777">
      <w:pPr>
        <w:pStyle w:val="Prrafodelista"/>
        <w:spacing w:before="40" w:after="40"/>
        <w:jc w:val="both"/>
        <w:rPr>
          <w:rFonts w:ascii="Times New Roman" w:hAnsi="Times New Roman"/>
          <w:b/>
          <w:bCs/>
          <w:sz w:val="24"/>
          <w:szCs w:val="24"/>
        </w:rPr>
      </w:pPr>
    </w:p>
    <w:p w:rsidR="000343BF" w:rsidP="00F62498" w:rsidRDefault="000343BF" w14:paraId="6809FF83" w14:textId="16F95368">
      <w:pPr>
        <w:pStyle w:val="Prrafodelista"/>
        <w:spacing w:before="40" w:after="40"/>
        <w:jc w:val="both"/>
        <w:rPr>
          <w:rFonts w:ascii="Times New Roman" w:hAnsi="Times New Roman"/>
          <w:b/>
          <w:bCs/>
          <w:sz w:val="24"/>
          <w:szCs w:val="24"/>
        </w:rPr>
      </w:pPr>
      <w:r w:rsidRPr="000343BF">
        <w:rPr>
          <w:rFonts w:ascii="Times New Roman" w:hAnsi="Times New Roman"/>
          <w:b/>
          <w:bCs/>
          <w:sz w:val="24"/>
          <w:szCs w:val="24"/>
        </w:rPr>
        <w:t>Objetivo del Informe de Implementación del Ciclo de Vida Seguro de Desarrollo de Software según ISO 27001:2022</w:t>
      </w:r>
    </w:p>
    <w:p w:rsidRPr="000343BF" w:rsidR="00F62498" w:rsidP="00F62498" w:rsidRDefault="00F62498" w14:paraId="16ED7FE7" w14:textId="77777777">
      <w:pPr>
        <w:pStyle w:val="Prrafodelista"/>
        <w:spacing w:before="40" w:after="40"/>
        <w:jc w:val="both"/>
        <w:rPr>
          <w:rFonts w:ascii="Times New Roman" w:hAnsi="Times New Roman"/>
          <w:b/>
          <w:bCs/>
          <w:sz w:val="24"/>
          <w:szCs w:val="24"/>
        </w:rPr>
      </w:pPr>
    </w:p>
    <w:p w:rsidRPr="000343BF" w:rsidR="000343BF" w:rsidP="00973F81" w:rsidRDefault="000343BF" w14:paraId="629C2CAA" w14:textId="77777777">
      <w:pPr>
        <w:pStyle w:val="Prrafodelista"/>
        <w:numPr>
          <w:ilvl w:val="0"/>
          <w:numId w:val="47"/>
        </w:numPr>
        <w:spacing w:before="40" w:after="40"/>
        <w:jc w:val="both"/>
        <w:rPr>
          <w:rFonts w:ascii="Times New Roman" w:hAnsi="Times New Roman"/>
          <w:sz w:val="24"/>
          <w:szCs w:val="24"/>
        </w:rPr>
      </w:pPr>
      <w:r w:rsidRPr="000343BF">
        <w:rPr>
          <w:rFonts w:ascii="Times New Roman" w:hAnsi="Times New Roman"/>
          <w:b/>
          <w:bCs/>
          <w:sz w:val="24"/>
          <w:szCs w:val="24"/>
        </w:rPr>
        <w:t>Asegurar la Conformidad:</w:t>
      </w:r>
      <w:r w:rsidRPr="000343BF">
        <w:rPr>
          <w:rFonts w:ascii="Times New Roman" w:hAnsi="Times New Roman"/>
          <w:sz w:val="24"/>
          <w:szCs w:val="24"/>
        </w:rPr>
        <w:t xml:space="preserve"> Evidenciar el cumplimiento con la norma ISO 27001:2022.</w:t>
      </w:r>
    </w:p>
    <w:p w:rsidRPr="000343BF" w:rsidR="000343BF" w:rsidP="00973F81" w:rsidRDefault="000343BF" w14:paraId="1C6A5B10" w14:textId="77777777">
      <w:pPr>
        <w:pStyle w:val="Prrafodelista"/>
        <w:numPr>
          <w:ilvl w:val="0"/>
          <w:numId w:val="47"/>
        </w:numPr>
        <w:spacing w:before="40" w:after="40"/>
        <w:jc w:val="both"/>
        <w:rPr>
          <w:rFonts w:ascii="Times New Roman" w:hAnsi="Times New Roman"/>
          <w:sz w:val="24"/>
          <w:szCs w:val="24"/>
        </w:rPr>
      </w:pPr>
      <w:r w:rsidRPr="000343BF">
        <w:rPr>
          <w:rFonts w:ascii="Times New Roman" w:hAnsi="Times New Roman"/>
          <w:b/>
          <w:bCs/>
          <w:sz w:val="24"/>
          <w:szCs w:val="24"/>
        </w:rPr>
        <w:t>Proteger la Información:</w:t>
      </w:r>
      <w:r w:rsidRPr="000343BF">
        <w:rPr>
          <w:rFonts w:ascii="Times New Roman" w:hAnsi="Times New Roman"/>
          <w:sz w:val="24"/>
          <w:szCs w:val="24"/>
        </w:rPr>
        <w:t xml:space="preserve"> Garantizar la protección de la confidencialidad, integridad y disponibilidad de la información.</w:t>
      </w:r>
    </w:p>
    <w:p w:rsidRPr="000343BF" w:rsidR="000343BF" w:rsidP="00973F81" w:rsidRDefault="000343BF" w14:paraId="37343E78" w14:textId="77777777">
      <w:pPr>
        <w:pStyle w:val="Prrafodelista"/>
        <w:numPr>
          <w:ilvl w:val="0"/>
          <w:numId w:val="47"/>
        </w:numPr>
        <w:spacing w:before="40" w:after="40"/>
        <w:jc w:val="both"/>
        <w:rPr>
          <w:rFonts w:ascii="Times New Roman" w:hAnsi="Times New Roman"/>
          <w:sz w:val="24"/>
          <w:szCs w:val="24"/>
        </w:rPr>
      </w:pPr>
      <w:r w:rsidRPr="000343BF">
        <w:rPr>
          <w:rFonts w:ascii="Times New Roman" w:hAnsi="Times New Roman"/>
          <w:b/>
          <w:bCs/>
          <w:sz w:val="24"/>
          <w:szCs w:val="24"/>
        </w:rPr>
        <w:t>Documentar Procesos:</w:t>
      </w:r>
      <w:r w:rsidRPr="000343BF">
        <w:rPr>
          <w:rFonts w:ascii="Times New Roman" w:hAnsi="Times New Roman"/>
          <w:sz w:val="24"/>
          <w:szCs w:val="24"/>
        </w:rPr>
        <w:t xml:space="preserve"> Proveer documentación detallada de los procesos de desarrollo seguro.</w:t>
      </w:r>
    </w:p>
    <w:p w:rsidRPr="000343BF" w:rsidR="000343BF" w:rsidP="00973F81" w:rsidRDefault="000343BF" w14:paraId="6A4D4A46" w14:textId="77777777">
      <w:pPr>
        <w:pStyle w:val="Prrafodelista"/>
        <w:numPr>
          <w:ilvl w:val="0"/>
          <w:numId w:val="47"/>
        </w:numPr>
        <w:spacing w:before="40" w:after="40"/>
        <w:jc w:val="both"/>
        <w:rPr>
          <w:rFonts w:ascii="Times New Roman" w:hAnsi="Times New Roman"/>
          <w:sz w:val="24"/>
          <w:szCs w:val="24"/>
        </w:rPr>
      </w:pPr>
      <w:r w:rsidRPr="000343BF">
        <w:rPr>
          <w:rFonts w:ascii="Times New Roman" w:hAnsi="Times New Roman"/>
          <w:b/>
          <w:bCs/>
          <w:sz w:val="24"/>
          <w:szCs w:val="24"/>
        </w:rPr>
        <w:t>Mejora Continua:</w:t>
      </w:r>
      <w:r w:rsidRPr="000343BF">
        <w:rPr>
          <w:rFonts w:ascii="Times New Roman" w:hAnsi="Times New Roman"/>
          <w:sz w:val="24"/>
          <w:szCs w:val="24"/>
        </w:rPr>
        <w:t xml:space="preserve"> Mostrar esfuerzos en la mejora del SGSI.</w:t>
      </w:r>
    </w:p>
    <w:p w:rsidRPr="000343BF" w:rsidR="000343BF" w:rsidP="00973F81" w:rsidRDefault="000343BF" w14:paraId="3227409D" w14:textId="77777777">
      <w:pPr>
        <w:pStyle w:val="Prrafodelista"/>
        <w:numPr>
          <w:ilvl w:val="0"/>
          <w:numId w:val="47"/>
        </w:numPr>
        <w:spacing w:before="40" w:after="40"/>
        <w:jc w:val="both"/>
        <w:rPr>
          <w:rFonts w:ascii="Times New Roman" w:hAnsi="Times New Roman"/>
          <w:sz w:val="24"/>
          <w:szCs w:val="24"/>
        </w:rPr>
      </w:pPr>
      <w:r w:rsidRPr="000343BF">
        <w:rPr>
          <w:rFonts w:ascii="Times New Roman" w:hAnsi="Times New Roman"/>
          <w:b/>
          <w:bCs/>
          <w:sz w:val="24"/>
          <w:szCs w:val="24"/>
        </w:rPr>
        <w:t>Preparación para Auditorías:</w:t>
      </w:r>
      <w:r w:rsidRPr="000343BF">
        <w:rPr>
          <w:rFonts w:ascii="Times New Roman" w:hAnsi="Times New Roman"/>
          <w:sz w:val="24"/>
          <w:szCs w:val="24"/>
        </w:rPr>
        <w:t xml:space="preserve"> Facilitar la preparación y evidencia para auditorías.</w:t>
      </w:r>
    </w:p>
    <w:p w:rsidRPr="000343BF" w:rsidR="000343BF" w:rsidP="00973F81" w:rsidRDefault="000343BF" w14:paraId="26E69111" w14:textId="77777777">
      <w:pPr>
        <w:pStyle w:val="Prrafodelista"/>
        <w:numPr>
          <w:ilvl w:val="0"/>
          <w:numId w:val="47"/>
        </w:numPr>
        <w:spacing w:before="40" w:after="40"/>
        <w:jc w:val="both"/>
        <w:rPr>
          <w:rFonts w:ascii="Times New Roman" w:hAnsi="Times New Roman"/>
          <w:sz w:val="24"/>
          <w:szCs w:val="24"/>
        </w:rPr>
      </w:pPr>
      <w:r w:rsidRPr="000343BF">
        <w:rPr>
          <w:rFonts w:ascii="Times New Roman" w:hAnsi="Times New Roman"/>
          <w:b/>
          <w:bCs/>
          <w:sz w:val="24"/>
          <w:szCs w:val="24"/>
        </w:rPr>
        <w:t>Fomentar la Concienciación:</w:t>
      </w:r>
      <w:r w:rsidRPr="000343BF">
        <w:rPr>
          <w:rFonts w:ascii="Times New Roman" w:hAnsi="Times New Roman"/>
          <w:sz w:val="24"/>
          <w:szCs w:val="24"/>
        </w:rPr>
        <w:t xml:space="preserve"> Aumentar el conocimiento sobre la importancia de la seguridad de la información.</w:t>
      </w:r>
    </w:p>
    <w:p w:rsidRPr="000343BF" w:rsidR="000343BF" w:rsidP="00973F81" w:rsidRDefault="000343BF" w14:paraId="7657FE55" w14:textId="77777777">
      <w:pPr>
        <w:pStyle w:val="Prrafodelista"/>
        <w:numPr>
          <w:ilvl w:val="0"/>
          <w:numId w:val="47"/>
        </w:numPr>
        <w:spacing w:before="40" w:after="40"/>
        <w:jc w:val="both"/>
        <w:rPr>
          <w:rFonts w:ascii="Times New Roman" w:hAnsi="Times New Roman"/>
          <w:sz w:val="24"/>
          <w:szCs w:val="24"/>
        </w:rPr>
      </w:pPr>
      <w:r w:rsidRPr="000343BF">
        <w:rPr>
          <w:rFonts w:ascii="Times New Roman" w:hAnsi="Times New Roman"/>
          <w:b/>
          <w:bCs/>
          <w:sz w:val="24"/>
          <w:szCs w:val="24"/>
        </w:rPr>
        <w:t>Soporte a la Gestión:</w:t>
      </w:r>
      <w:r w:rsidRPr="000343BF">
        <w:rPr>
          <w:rFonts w:ascii="Times New Roman" w:hAnsi="Times New Roman"/>
          <w:sz w:val="24"/>
          <w:szCs w:val="24"/>
        </w:rPr>
        <w:t xml:space="preserve"> Proveer información para la toma de decisiones informadas sobre la gestión de riesgos.</w:t>
      </w:r>
    </w:p>
    <w:p w:rsidRPr="007062EE" w:rsidR="00C6530E" w:rsidP="007062EE" w:rsidRDefault="00C6530E" w14:paraId="736585BF" w14:textId="7B8FBD53">
      <w:pPr>
        <w:pStyle w:val="Prrafodelista"/>
        <w:spacing w:before="40" w:after="40" w:line="240" w:lineRule="auto"/>
        <w:jc w:val="both"/>
        <w:rPr>
          <w:rFonts w:ascii="Times New Roman" w:hAnsi="Times New Roman"/>
          <w:sz w:val="24"/>
          <w:szCs w:val="24"/>
        </w:rPr>
      </w:pPr>
    </w:p>
    <w:p w:rsidR="00125C80" w:rsidRDefault="00125C80" w14:paraId="5F34C21C" w14:textId="2C438438">
      <w:pPr>
        <w:spacing w:after="160" w:line="259" w:lineRule="auto"/>
        <w:rPr>
          <w:rFonts w:eastAsia="Calibri"/>
          <w:b/>
          <w:bCs/>
          <w:sz w:val="24"/>
          <w:szCs w:val="24"/>
          <w:lang w:eastAsia="en-US"/>
        </w:rPr>
      </w:pPr>
      <w:r>
        <w:rPr>
          <w:b/>
          <w:bCs/>
          <w:sz w:val="24"/>
          <w:szCs w:val="24"/>
        </w:rPr>
        <w:br w:type="page"/>
      </w:r>
    </w:p>
    <w:p w:rsidRPr="007062EE" w:rsidR="00601FE0" w:rsidP="007062EE" w:rsidRDefault="00601FE0" w14:paraId="35343315" w14:textId="77777777">
      <w:pPr>
        <w:pStyle w:val="Prrafodelista"/>
        <w:spacing w:before="40" w:after="40" w:line="240" w:lineRule="auto"/>
        <w:jc w:val="both"/>
        <w:rPr>
          <w:rFonts w:ascii="Times New Roman" w:hAnsi="Times New Roman"/>
          <w:sz w:val="24"/>
          <w:szCs w:val="24"/>
        </w:rPr>
      </w:pPr>
    </w:p>
    <w:p w:rsidRPr="007062EE" w:rsidR="00C6530E" w:rsidP="007062EE" w:rsidRDefault="00C6530E" w14:paraId="18C8EA99" w14:textId="77777777">
      <w:pPr>
        <w:spacing w:before="40" w:after="40"/>
        <w:ind w:left="360"/>
        <w:jc w:val="both"/>
        <w:rPr>
          <w:sz w:val="24"/>
          <w:szCs w:val="24"/>
        </w:rPr>
      </w:pPr>
    </w:p>
    <w:p w:rsidRPr="007062EE" w:rsidR="00C6530E" w:rsidP="007062EE" w:rsidRDefault="00C6530E" w14:paraId="6EDCACF2" w14:textId="77777777">
      <w:pPr>
        <w:numPr>
          <w:ilvl w:val="0"/>
          <w:numId w:val="1"/>
        </w:numPr>
        <w:spacing w:before="40" w:after="40"/>
        <w:jc w:val="both"/>
        <w:rPr>
          <w:b/>
          <w:sz w:val="24"/>
          <w:szCs w:val="24"/>
        </w:rPr>
      </w:pPr>
      <w:r w:rsidRPr="007062EE">
        <w:rPr>
          <w:b/>
          <w:sz w:val="24"/>
          <w:szCs w:val="24"/>
        </w:rPr>
        <w:t>CONTENIDO.</w:t>
      </w:r>
    </w:p>
    <w:p w:rsidRPr="007062EE" w:rsidR="00C6530E" w:rsidP="007062EE" w:rsidRDefault="00C6530E" w14:paraId="22E3B70D" w14:textId="77777777">
      <w:pPr>
        <w:spacing w:before="40" w:after="40"/>
        <w:ind w:left="360"/>
        <w:jc w:val="both"/>
        <w:rPr>
          <w:b/>
          <w:sz w:val="24"/>
          <w:szCs w:val="24"/>
        </w:rPr>
      </w:pPr>
    </w:p>
    <w:p w:rsidRPr="007062EE" w:rsidR="00C6530E" w:rsidP="007062EE" w:rsidRDefault="00356180" w14:paraId="14F2405F" w14:textId="121C2991">
      <w:pPr>
        <w:pStyle w:val="Prrafodelista"/>
        <w:numPr>
          <w:ilvl w:val="0"/>
          <w:numId w:val="2"/>
        </w:numPr>
        <w:spacing w:before="40" w:after="40" w:line="240" w:lineRule="auto"/>
        <w:jc w:val="both"/>
        <w:rPr>
          <w:rFonts w:ascii="Times New Roman" w:hAnsi="Times New Roman"/>
          <w:b/>
          <w:sz w:val="24"/>
          <w:szCs w:val="24"/>
        </w:rPr>
      </w:pPr>
      <w:r w:rsidRPr="00E07E63">
        <w:rPr>
          <w:rFonts w:ascii="Times New Roman" w:hAnsi="Times New Roman"/>
          <w:b/>
          <w:bCs/>
          <w:sz w:val="24"/>
          <w:szCs w:val="24"/>
        </w:rPr>
        <w:t xml:space="preserve">Controles Específicos según ISO 27001:2022 para </w:t>
      </w:r>
      <w:r w:rsidR="00D05C65">
        <w:rPr>
          <w:rFonts w:ascii="Times New Roman" w:hAnsi="Times New Roman"/>
          <w:b/>
          <w:bCs/>
          <w:sz w:val="24"/>
          <w:szCs w:val="24"/>
        </w:rPr>
        <w:t>Formulario</w:t>
      </w:r>
      <w:r w:rsidR="00891D6F">
        <w:rPr>
          <w:rFonts w:ascii="Times New Roman" w:hAnsi="Times New Roman"/>
          <w:b/>
          <w:bCs/>
          <w:sz w:val="24"/>
          <w:szCs w:val="24"/>
        </w:rPr>
        <w:t xml:space="preserve"> </w:t>
      </w:r>
      <w:r w:rsidR="00D05C65">
        <w:rPr>
          <w:rFonts w:ascii="Times New Roman" w:hAnsi="Times New Roman"/>
          <w:b/>
          <w:bCs/>
          <w:sz w:val="24"/>
          <w:szCs w:val="24"/>
        </w:rPr>
        <w:t>e</w:t>
      </w:r>
      <w:r w:rsidR="00B26172">
        <w:rPr>
          <w:rFonts w:ascii="Times New Roman" w:hAnsi="Times New Roman"/>
          <w:b/>
          <w:bCs/>
          <w:sz w:val="24"/>
          <w:szCs w:val="24"/>
        </w:rPr>
        <w:t>n</w:t>
      </w:r>
      <w:r w:rsidR="00D05C65">
        <w:rPr>
          <w:rFonts w:ascii="Times New Roman" w:hAnsi="Times New Roman"/>
          <w:b/>
          <w:bCs/>
          <w:sz w:val="24"/>
          <w:szCs w:val="24"/>
        </w:rPr>
        <w:t xml:space="preserve"> </w:t>
      </w:r>
      <w:r w:rsidR="00B26172">
        <w:rPr>
          <w:rFonts w:ascii="Times New Roman" w:hAnsi="Times New Roman"/>
          <w:b/>
          <w:bCs/>
          <w:sz w:val="24"/>
          <w:szCs w:val="24"/>
        </w:rPr>
        <w:t>línea Individual</w:t>
      </w:r>
      <w:r w:rsidR="00D05C65">
        <w:rPr>
          <w:rFonts w:ascii="Times New Roman" w:hAnsi="Times New Roman"/>
          <w:b/>
          <w:bCs/>
          <w:sz w:val="24"/>
          <w:szCs w:val="24"/>
        </w:rPr>
        <w:t>.</w:t>
      </w:r>
    </w:p>
    <w:p w:rsidRPr="007062EE" w:rsidR="00C6530E" w:rsidP="007062EE" w:rsidRDefault="00C6530E" w14:paraId="2C9C3D67" w14:textId="77777777">
      <w:pPr>
        <w:pStyle w:val="Prrafodelista"/>
        <w:spacing w:before="40" w:after="40" w:line="240" w:lineRule="auto"/>
        <w:jc w:val="both"/>
        <w:rPr>
          <w:rFonts w:ascii="Times New Roman" w:hAnsi="Times New Roman"/>
          <w:sz w:val="24"/>
          <w:szCs w:val="24"/>
        </w:rPr>
      </w:pPr>
    </w:p>
    <w:p w:rsidRPr="007062EE" w:rsidR="00C6530E" w:rsidP="007062EE" w:rsidRDefault="00C6530E" w14:paraId="00EC5770" w14:textId="77777777">
      <w:pPr>
        <w:pStyle w:val="Prrafodelista"/>
        <w:numPr>
          <w:ilvl w:val="0"/>
          <w:numId w:val="3"/>
        </w:numPr>
        <w:spacing w:before="40" w:after="40" w:line="240" w:lineRule="auto"/>
        <w:jc w:val="both"/>
        <w:rPr>
          <w:rFonts w:ascii="Times New Roman" w:hAnsi="Times New Roman"/>
          <w:sz w:val="24"/>
          <w:szCs w:val="24"/>
        </w:rPr>
      </w:pPr>
      <w:r w:rsidRPr="007062EE">
        <w:rPr>
          <w:rFonts w:ascii="Times New Roman" w:hAnsi="Times New Roman"/>
          <w:sz w:val="24"/>
          <w:szCs w:val="24"/>
          <w:u w:val="single"/>
        </w:rPr>
        <w:t>Situación analizada y gestión realizada</w:t>
      </w:r>
      <w:r w:rsidRPr="007062EE">
        <w:rPr>
          <w:rFonts w:ascii="Times New Roman" w:hAnsi="Times New Roman"/>
          <w:sz w:val="24"/>
          <w:szCs w:val="24"/>
        </w:rPr>
        <w:t>:</w:t>
      </w:r>
    </w:p>
    <w:p w:rsidRPr="007062EE" w:rsidR="00C6530E" w:rsidP="007062EE" w:rsidRDefault="00C6530E" w14:paraId="05E30DF3" w14:textId="77777777">
      <w:pPr>
        <w:pStyle w:val="Prrafodelista"/>
        <w:spacing w:before="40" w:after="40" w:line="240" w:lineRule="auto"/>
        <w:jc w:val="both"/>
        <w:rPr>
          <w:rFonts w:ascii="Times New Roman" w:hAnsi="Times New Roman"/>
          <w:sz w:val="24"/>
          <w:szCs w:val="24"/>
        </w:rPr>
      </w:pPr>
    </w:p>
    <w:p w:rsidRPr="00E07E63" w:rsidR="00367B20" w:rsidP="007062EE" w:rsidRDefault="00367B20" w14:paraId="101191C0" w14:textId="656A5E20">
      <w:pPr>
        <w:spacing w:after="160" w:line="259" w:lineRule="auto"/>
        <w:jc w:val="both"/>
        <w:rPr>
          <w:sz w:val="24"/>
          <w:szCs w:val="24"/>
        </w:rPr>
      </w:pPr>
      <w:r w:rsidRPr="00E07E63">
        <w:rPr>
          <w:b/>
          <w:bCs/>
          <w:sz w:val="24"/>
          <w:szCs w:val="24"/>
        </w:rPr>
        <w:t>8.25 - Ciclo de Vida de Desarrollo Seguro:</w:t>
      </w:r>
      <w:r w:rsidRPr="00E07E63">
        <w:rPr>
          <w:sz w:val="24"/>
          <w:szCs w:val="24"/>
        </w:rPr>
        <w:t xml:space="preserve"> </w:t>
      </w:r>
      <w:r w:rsidRPr="00E07E63">
        <w:rPr>
          <w:b/>
          <w:bCs/>
          <w:sz w:val="24"/>
          <w:szCs w:val="24"/>
        </w:rPr>
        <w:t>Control:</w:t>
      </w:r>
      <w:r w:rsidRPr="00E07E63">
        <w:rPr>
          <w:sz w:val="24"/>
          <w:szCs w:val="24"/>
        </w:rPr>
        <w:t xml:space="preserve"> Establece que las organizaciones deben implementar estándares de seguridad a lo largo del ciclo de vida completo del desarrollo de software. </w:t>
      </w:r>
      <w:r w:rsidRPr="00E07E63">
        <w:rPr>
          <w:b/>
          <w:bCs/>
          <w:sz w:val="24"/>
          <w:szCs w:val="24"/>
        </w:rPr>
        <w:t xml:space="preserve">Implementación en </w:t>
      </w:r>
      <w:r w:rsidR="00161B62">
        <w:rPr>
          <w:b/>
          <w:bCs/>
          <w:sz w:val="24"/>
          <w:szCs w:val="24"/>
        </w:rPr>
        <w:t xml:space="preserve">Formulario en </w:t>
      </w:r>
      <w:r w:rsidR="000B53C4">
        <w:rPr>
          <w:b/>
          <w:bCs/>
          <w:sz w:val="24"/>
          <w:szCs w:val="24"/>
        </w:rPr>
        <w:t>línea</w:t>
      </w:r>
      <w:r w:rsidR="00161B62">
        <w:rPr>
          <w:b/>
          <w:bCs/>
          <w:sz w:val="24"/>
          <w:szCs w:val="24"/>
        </w:rPr>
        <w:t xml:space="preserve"> Individual</w:t>
      </w:r>
      <w:r w:rsidRPr="00E07E63">
        <w:rPr>
          <w:b/>
          <w:bCs/>
          <w:sz w:val="24"/>
          <w:szCs w:val="24"/>
        </w:rPr>
        <w:t>:</w:t>
      </w:r>
    </w:p>
    <w:p w:rsidRPr="00E07E63" w:rsidR="00367B20" w:rsidP="007062EE" w:rsidRDefault="00367B20" w14:paraId="0D113B36" w14:textId="5D2DF504">
      <w:pPr>
        <w:numPr>
          <w:ilvl w:val="0"/>
          <w:numId w:val="25"/>
        </w:numPr>
        <w:spacing w:after="160" w:line="259" w:lineRule="auto"/>
        <w:jc w:val="both"/>
        <w:rPr>
          <w:sz w:val="24"/>
          <w:szCs w:val="24"/>
        </w:rPr>
      </w:pPr>
      <w:r w:rsidRPr="00E07E63">
        <w:rPr>
          <w:sz w:val="24"/>
          <w:szCs w:val="24"/>
        </w:rPr>
        <w:t xml:space="preserve">Definir y seguir estándares de seguridad desde la fase de diseño hasta el despliegue del </w:t>
      </w:r>
      <w:r w:rsidR="00161B62">
        <w:rPr>
          <w:sz w:val="24"/>
          <w:szCs w:val="24"/>
        </w:rPr>
        <w:t xml:space="preserve">Formulario en </w:t>
      </w:r>
      <w:r w:rsidR="000B53C4">
        <w:rPr>
          <w:sz w:val="24"/>
          <w:szCs w:val="24"/>
        </w:rPr>
        <w:t>línea</w:t>
      </w:r>
      <w:r w:rsidR="00161B62">
        <w:rPr>
          <w:sz w:val="24"/>
          <w:szCs w:val="24"/>
        </w:rPr>
        <w:t xml:space="preserve"> Individual</w:t>
      </w:r>
      <w:r w:rsidRPr="00E07E63">
        <w:rPr>
          <w:sz w:val="24"/>
          <w:szCs w:val="24"/>
        </w:rPr>
        <w:t>.</w:t>
      </w:r>
    </w:p>
    <w:p w:rsidRPr="00E07E63" w:rsidR="00367B20" w:rsidP="007062EE" w:rsidRDefault="00367B20" w14:paraId="69192C87" w14:textId="5D37DE0D">
      <w:pPr>
        <w:numPr>
          <w:ilvl w:val="0"/>
          <w:numId w:val="25"/>
        </w:numPr>
        <w:spacing w:after="160" w:line="259" w:lineRule="auto"/>
        <w:jc w:val="both"/>
        <w:rPr>
          <w:sz w:val="24"/>
          <w:szCs w:val="24"/>
        </w:rPr>
      </w:pPr>
      <w:r w:rsidRPr="00E07E63">
        <w:rPr>
          <w:sz w:val="24"/>
          <w:szCs w:val="24"/>
        </w:rPr>
        <w:t xml:space="preserve">Realizar revisiones periódicas y actualizaciones de seguridad durante todo el ciclo de vida del </w:t>
      </w:r>
      <w:r w:rsidR="00161B62">
        <w:rPr>
          <w:sz w:val="24"/>
          <w:szCs w:val="24"/>
        </w:rPr>
        <w:t xml:space="preserve">Formulario en </w:t>
      </w:r>
      <w:r w:rsidR="00027E1E">
        <w:rPr>
          <w:sz w:val="24"/>
          <w:szCs w:val="24"/>
        </w:rPr>
        <w:t>línea</w:t>
      </w:r>
      <w:r w:rsidR="00161B62">
        <w:rPr>
          <w:sz w:val="24"/>
          <w:szCs w:val="24"/>
        </w:rPr>
        <w:t xml:space="preserve"> Individual</w:t>
      </w:r>
      <w:r w:rsidRPr="00E07E63">
        <w:rPr>
          <w:sz w:val="24"/>
          <w:szCs w:val="24"/>
        </w:rPr>
        <w:t>.</w:t>
      </w:r>
    </w:p>
    <w:p w:rsidRPr="00E07E63" w:rsidR="00367B20" w:rsidP="007062EE" w:rsidRDefault="00367B20" w14:paraId="05CE33CD" w14:textId="2F6FBD86">
      <w:pPr>
        <w:spacing w:after="160" w:line="259" w:lineRule="auto"/>
        <w:jc w:val="both"/>
        <w:rPr>
          <w:sz w:val="24"/>
          <w:szCs w:val="24"/>
        </w:rPr>
      </w:pPr>
      <w:r w:rsidRPr="00E07E63">
        <w:rPr>
          <w:b/>
          <w:bCs/>
          <w:sz w:val="24"/>
          <w:szCs w:val="24"/>
        </w:rPr>
        <w:t>8.26 - Requisitos de Seguridad de la Aplicación:</w:t>
      </w:r>
      <w:r w:rsidRPr="00E07E63">
        <w:rPr>
          <w:sz w:val="24"/>
          <w:szCs w:val="24"/>
        </w:rPr>
        <w:t xml:space="preserve"> </w:t>
      </w:r>
      <w:r w:rsidRPr="00E07E63">
        <w:rPr>
          <w:b/>
          <w:bCs/>
          <w:sz w:val="24"/>
          <w:szCs w:val="24"/>
        </w:rPr>
        <w:t>Control:</w:t>
      </w:r>
      <w:r w:rsidRPr="00E07E63">
        <w:rPr>
          <w:sz w:val="24"/>
          <w:szCs w:val="24"/>
        </w:rPr>
        <w:t xml:space="preserve"> Los requisitos de seguridad deben ser identificados, especificados y aprobados durante el desarrollo o la adquisición de aplicaciones. </w:t>
      </w:r>
      <w:r w:rsidRPr="00E07E63">
        <w:rPr>
          <w:b/>
          <w:bCs/>
          <w:sz w:val="24"/>
          <w:szCs w:val="24"/>
        </w:rPr>
        <w:t xml:space="preserve">Implementación en </w:t>
      </w:r>
      <w:r w:rsidR="00161B62">
        <w:rPr>
          <w:b/>
          <w:bCs/>
          <w:sz w:val="24"/>
          <w:szCs w:val="24"/>
        </w:rPr>
        <w:t xml:space="preserve">Formulario en </w:t>
      </w:r>
      <w:r w:rsidR="001F4259">
        <w:rPr>
          <w:b/>
          <w:bCs/>
          <w:sz w:val="24"/>
          <w:szCs w:val="24"/>
        </w:rPr>
        <w:t>línea</w:t>
      </w:r>
      <w:r w:rsidR="00161B62">
        <w:rPr>
          <w:b/>
          <w:bCs/>
          <w:sz w:val="24"/>
          <w:szCs w:val="24"/>
        </w:rPr>
        <w:t xml:space="preserve"> Individual</w:t>
      </w:r>
      <w:r w:rsidRPr="00E07E63">
        <w:rPr>
          <w:b/>
          <w:bCs/>
          <w:sz w:val="24"/>
          <w:szCs w:val="24"/>
        </w:rPr>
        <w:t>:</w:t>
      </w:r>
    </w:p>
    <w:p w:rsidRPr="00E07E63" w:rsidR="00367B20" w:rsidP="007062EE" w:rsidRDefault="00367B20" w14:paraId="52A60382" w14:textId="163762F4">
      <w:pPr>
        <w:numPr>
          <w:ilvl w:val="0"/>
          <w:numId w:val="26"/>
        </w:numPr>
        <w:spacing w:after="160" w:line="259" w:lineRule="auto"/>
        <w:jc w:val="both"/>
        <w:rPr>
          <w:sz w:val="24"/>
          <w:szCs w:val="24"/>
        </w:rPr>
      </w:pPr>
      <w:r w:rsidRPr="00E07E63">
        <w:rPr>
          <w:sz w:val="24"/>
          <w:szCs w:val="24"/>
        </w:rPr>
        <w:t xml:space="preserve">Identificar los requisitos de seguridad específicos del </w:t>
      </w:r>
      <w:r w:rsidR="00161B62">
        <w:rPr>
          <w:sz w:val="24"/>
          <w:szCs w:val="24"/>
        </w:rPr>
        <w:t xml:space="preserve">Formulario en </w:t>
      </w:r>
      <w:r w:rsidR="001F4259">
        <w:rPr>
          <w:sz w:val="24"/>
          <w:szCs w:val="24"/>
        </w:rPr>
        <w:t>línea</w:t>
      </w:r>
      <w:r w:rsidR="00161B62">
        <w:rPr>
          <w:sz w:val="24"/>
          <w:szCs w:val="24"/>
        </w:rPr>
        <w:t xml:space="preserve"> Individual</w:t>
      </w:r>
      <w:r w:rsidRPr="00E07E63">
        <w:rPr>
          <w:sz w:val="24"/>
          <w:szCs w:val="24"/>
        </w:rPr>
        <w:t>.</w:t>
      </w:r>
    </w:p>
    <w:p w:rsidRPr="00E07E63" w:rsidR="00367B20" w:rsidP="007062EE" w:rsidRDefault="00367B20" w14:paraId="45E1695E" w14:textId="77777777">
      <w:pPr>
        <w:numPr>
          <w:ilvl w:val="0"/>
          <w:numId w:val="26"/>
        </w:numPr>
        <w:spacing w:after="160" w:line="259" w:lineRule="auto"/>
        <w:jc w:val="both"/>
        <w:rPr>
          <w:sz w:val="24"/>
          <w:szCs w:val="24"/>
        </w:rPr>
      </w:pPr>
      <w:r w:rsidRPr="00E07E63">
        <w:rPr>
          <w:sz w:val="24"/>
          <w:szCs w:val="24"/>
        </w:rPr>
        <w:t>Asegurar que estos requisitos sean aprobados y documentados antes del desarrollo.</w:t>
      </w:r>
    </w:p>
    <w:p w:rsidRPr="00E07E63" w:rsidR="00367B20" w:rsidP="007062EE" w:rsidRDefault="00367B20" w14:paraId="73941E80" w14:textId="31461F5A">
      <w:pPr>
        <w:spacing w:after="160" w:line="259" w:lineRule="auto"/>
        <w:jc w:val="both"/>
        <w:rPr>
          <w:sz w:val="24"/>
          <w:szCs w:val="24"/>
        </w:rPr>
      </w:pPr>
      <w:r w:rsidRPr="00E07E63">
        <w:rPr>
          <w:b/>
          <w:bCs/>
          <w:sz w:val="24"/>
          <w:szCs w:val="24"/>
        </w:rPr>
        <w:t>8.27 - Arquitectura del Sistema y Principios de Ingeniería:</w:t>
      </w:r>
      <w:r w:rsidRPr="00E07E63">
        <w:rPr>
          <w:sz w:val="24"/>
          <w:szCs w:val="24"/>
        </w:rPr>
        <w:t xml:space="preserve"> </w:t>
      </w:r>
      <w:r w:rsidRPr="00E07E63">
        <w:rPr>
          <w:b/>
          <w:bCs/>
          <w:sz w:val="24"/>
          <w:szCs w:val="24"/>
        </w:rPr>
        <w:t>Control:</w:t>
      </w:r>
      <w:r w:rsidRPr="00E07E63">
        <w:rPr>
          <w:sz w:val="24"/>
          <w:szCs w:val="24"/>
        </w:rPr>
        <w:t xml:space="preserve"> Los principios para la ingeniería de sistemas seguros deben establecerse, documentarse, mantenerse y aplicarse a cualquier actividad de desarrollo de sistemas de información. </w:t>
      </w:r>
      <w:r w:rsidRPr="00E07E63">
        <w:rPr>
          <w:b/>
          <w:bCs/>
          <w:sz w:val="24"/>
          <w:szCs w:val="24"/>
        </w:rPr>
        <w:t xml:space="preserve">Implementación </w:t>
      </w:r>
      <w:r w:rsidRPr="00E07E63" w:rsidR="0050460E">
        <w:rPr>
          <w:b/>
          <w:bCs/>
          <w:sz w:val="24"/>
          <w:szCs w:val="24"/>
        </w:rPr>
        <w:t>en Formulario</w:t>
      </w:r>
      <w:r w:rsidR="00161B62">
        <w:rPr>
          <w:b/>
          <w:bCs/>
          <w:sz w:val="24"/>
          <w:szCs w:val="24"/>
        </w:rPr>
        <w:t xml:space="preserve"> en </w:t>
      </w:r>
      <w:r w:rsidR="0050460E">
        <w:rPr>
          <w:b/>
          <w:bCs/>
          <w:sz w:val="24"/>
          <w:szCs w:val="24"/>
        </w:rPr>
        <w:t>línea</w:t>
      </w:r>
      <w:r w:rsidR="00161B62">
        <w:rPr>
          <w:b/>
          <w:bCs/>
          <w:sz w:val="24"/>
          <w:szCs w:val="24"/>
        </w:rPr>
        <w:t xml:space="preserve"> Individual</w:t>
      </w:r>
      <w:r w:rsidRPr="00E07E63">
        <w:rPr>
          <w:b/>
          <w:bCs/>
          <w:sz w:val="24"/>
          <w:szCs w:val="24"/>
        </w:rPr>
        <w:t>:</w:t>
      </w:r>
    </w:p>
    <w:p w:rsidRPr="00E07E63" w:rsidR="00367B20" w:rsidP="007062EE" w:rsidRDefault="00367B20" w14:paraId="14630F29" w14:textId="7B2EB613">
      <w:pPr>
        <w:numPr>
          <w:ilvl w:val="0"/>
          <w:numId w:val="27"/>
        </w:numPr>
        <w:spacing w:after="160" w:line="259" w:lineRule="auto"/>
        <w:jc w:val="both"/>
        <w:rPr>
          <w:sz w:val="24"/>
          <w:szCs w:val="24"/>
        </w:rPr>
      </w:pPr>
      <w:r w:rsidRPr="00E07E63">
        <w:rPr>
          <w:sz w:val="24"/>
          <w:szCs w:val="24"/>
        </w:rPr>
        <w:t xml:space="preserve">Diseñar la arquitectura del </w:t>
      </w:r>
      <w:r w:rsidR="00161B62">
        <w:rPr>
          <w:sz w:val="24"/>
          <w:szCs w:val="24"/>
        </w:rPr>
        <w:t xml:space="preserve">Formulario en </w:t>
      </w:r>
      <w:r w:rsidR="0050460E">
        <w:rPr>
          <w:sz w:val="24"/>
          <w:szCs w:val="24"/>
        </w:rPr>
        <w:t>línea</w:t>
      </w:r>
      <w:r w:rsidR="00161B62">
        <w:rPr>
          <w:sz w:val="24"/>
          <w:szCs w:val="24"/>
        </w:rPr>
        <w:t xml:space="preserve"> Individual</w:t>
      </w:r>
      <w:r w:rsidRPr="00E07E63">
        <w:rPr>
          <w:sz w:val="24"/>
          <w:szCs w:val="24"/>
        </w:rPr>
        <w:t xml:space="preserve"> siguiendo principios de seguridad.</w:t>
      </w:r>
    </w:p>
    <w:p w:rsidRPr="00E07E63" w:rsidR="00367B20" w:rsidP="007062EE" w:rsidRDefault="00367B20" w14:paraId="374958B5" w14:textId="77777777">
      <w:pPr>
        <w:numPr>
          <w:ilvl w:val="0"/>
          <w:numId w:val="27"/>
        </w:numPr>
        <w:spacing w:after="160" w:line="259" w:lineRule="auto"/>
        <w:jc w:val="both"/>
        <w:rPr>
          <w:sz w:val="24"/>
          <w:szCs w:val="24"/>
        </w:rPr>
      </w:pPr>
      <w:r w:rsidRPr="00E07E63">
        <w:rPr>
          <w:sz w:val="24"/>
          <w:szCs w:val="24"/>
        </w:rPr>
        <w:t>Documentar y aplicar estos principios durante todo el proceso de desarrollo.</w:t>
      </w:r>
    </w:p>
    <w:p w:rsidRPr="00E07E63" w:rsidR="00367B20" w:rsidP="007062EE" w:rsidRDefault="00367B20" w14:paraId="13DCF62B" w14:textId="05D3430D">
      <w:pPr>
        <w:spacing w:after="160" w:line="259" w:lineRule="auto"/>
        <w:jc w:val="both"/>
        <w:rPr>
          <w:sz w:val="24"/>
          <w:szCs w:val="24"/>
        </w:rPr>
      </w:pPr>
      <w:r w:rsidRPr="00E07E63">
        <w:rPr>
          <w:b/>
          <w:bCs/>
          <w:sz w:val="24"/>
          <w:szCs w:val="24"/>
        </w:rPr>
        <w:t>8.28 - Codificación Segura:</w:t>
      </w:r>
      <w:r w:rsidRPr="00E07E63">
        <w:rPr>
          <w:sz w:val="24"/>
          <w:szCs w:val="24"/>
        </w:rPr>
        <w:t xml:space="preserve"> </w:t>
      </w:r>
      <w:r w:rsidRPr="00E07E63">
        <w:rPr>
          <w:b/>
          <w:bCs/>
          <w:sz w:val="24"/>
          <w:szCs w:val="24"/>
        </w:rPr>
        <w:t>Control:</w:t>
      </w:r>
      <w:r w:rsidRPr="00E07E63">
        <w:rPr>
          <w:sz w:val="24"/>
          <w:szCs w:val="24"/>
        </w:rPr>
        <w:t xml:space="preserve"> Los principios de codificación segura deben aplicarse al desarrollo del software. </w:t>
      </w:r>
      <w:r w:rsidRPr="00E07E63">
        <w:rPr>
          <w:b/>
          <w:bCs/>
          <w:sz w:val="24"/>
          <w:szCs w:val="24"/>
        </w:rPr>
        <w:t xml:space="preserve">Implementación en </w:t>
      </w:r>
      <w:r w:rsidR="00161B62">
        <w:rPr>
          <w:b/>
          <w:bCs/>
          <w:sz w:val="24"/>
          <w:szCs w:val="24"/>
        </w:rPr>
        <w:t xml:space="preserve">Formulario en </w:t>
      </w:r>
      <w:r w:rsidR="00940C7A">
        <w:rPr>
          <w:b/>
          <w:bCs/>
          <w:sz w:val="24"/>
          <w:szCs w:val="24"/>
        </w:rPr>
        <w:t>línea</w:t>
      </w:r>
      <w:r w:rsidR="00161B62">
        <w:rPr>
          <w:b/>
          <w:bCs/>
          <w:sz w:val="24"/>
          <w:szCs w:val="24"/>
        </w:rPr>
        <w:t xml:space="preserve"> Individual</w:t>
      </w:r>
      <w:r w:rsidRPr="00E07E63">
        <w:rPr>
          <w:b/>
          <w:bCs/>
          <w:sz w:val="24"/>
          <w:szCs w:val="24"/>
        </w:rPr>
        <w:t>:</w:t>
      </w:r>
    </w:p>
    <w:p w:rsidRPr="00E07E63" w:rsidR="00367B20" w:rsidP="007062EE" w:rsidRDefault="00367B20" w14:paraId="1EDC7E01" w14:textId="27247F63">
      <w:pPr>
        <w:numPr>
          <w:ilvl w:val="0"/>
          <w:numId w:val="28"/>
        </w:numPr>
        <w:spacing w:after="160" w:line="259" w:lineRule="auto"/>
        <w:jc w:val="both"/>
        <w:rPr>
          <w:sz w:val="24"/>
          <w:szCs w:val="24"/>
        </w:rPr>
      </w:pPr>
      <w:r w:rsidRPr="00E07E63">
        <w:rPr>
          <w:sz w:val="24"/>
          <w:szCs w:val="24"/>
        </w:rPr>
        <w:t xml:space="preserve">Utilizar técnicas de codificación segura para evitar vulnerabilidades comunes como XSS, CSRF y SQL </w:t>
      </w:r>
      <w:r w:rsidRPr="00E07E63" w:rsidR="00940C7A">
        <w:rPr>
          <w:sz w:val="24"/>
          <w:szCs w:val="24"/>
        </w:rPr>
        <w:t>Inyección</w:t>
      </w:r>
      <w:r w:rsidRPr="00E07E63">
        <w:rPr>
          <w:sz w:val="24"/>
          <w:szCs w:val="24"/>
        </w:rPr>
        <w:t>.</w:t>
      </w:r>
    </w:p>
    <w:p w:rsidRPr="00E07E63" w:rsidR="00367B20" w:rsidP="007062EE" w:rsidRDefault="00367B20" w14:paraId="0BDAB08D" w14:textId="1FBDD9B9">
      <w:pPr>
        <w:numPr>
          <w:ilvl w:val="0"/>
          <w:numId w:val="28"/>
        </w:numPr>
        <w:spacing w:after="160" w:line="259" w:lineRule="auto"/>
        <w:jc w:val="both"/>
        <w:rPr>
          <w:sz w:val="24"/>
          <w:szCs w:val="24"/>
        </w:rPr>
      </w:pPr>
      <w:r w:rsidRPr="00E07E63">
        <w:rPr>
          <w:sz w:val="24"/>
          <w:szCs w:val="24"/>
        </w:rPr>
        <w:t xml:space="preserve">Revisar y probar el código del </w:t>
      </w:r>
      <w:r w:rsidR="00161B62">
        <w:rPr>
          <w:sz w:val="24"/>
          <w:szCs w:val="24"/>
        </w:rPr>
        <w:t xml:space="preserve">Formulario en </w:t>
      </w:r>
      <w:r w:rsidR="001647A7">
        <w:rPr>
          <w:sz w:val="24"/>
          <w:szCs w:val="24"/>
        </w:rPr>
        <w:t>línea</w:t>
      </w:r>
      <w:r w:rsidR="00161B62">
        <w:rPr>
          <w:sz w:val="24"/>
          <w:szCs w:val="24"/>
        </w:rPr>
        <w:t xml:space="preserve"> Individual</w:t>
      </w:r>
      <w:r w:rsidRPr="00E07E63">
        <w:rPr>
          <w:sz w:val="24"/>
          <w:szCs w:val="24"/>
        </w:rPr>
        <w:t xml:space="preserve"> para asegurar que cumple con las prácticas de codificación segura.</w:t>
      </w:r>
    </w:p>
    <w:p w:rsidRPr="00E07E63" w:rsidR="00367B20" w:rsidP="007062EE" w:rsidRDefault="00367B20" w14:paraId="5FB3CFF0" w14:textId="56F86948">
      <w:pPr>
        <w:spacing w:after="160" w:line="259" w:lineRule="auto"/>
        <w:jc w:val="both"/>
        <w:rPr>
          <w:sz w:val="24"/>
          <w:szCs w:val="24"/>
        </w:rPr>
      </w:pPr>
      <w:r w:rsidRPr="00E07E63">
        <w:rPr>
          <w:b/>
          <w:bCs/>
          <w:sz w:val="24"/>
          <w:szCs w:val="24"/>
        </w:rPr>
        <w:t>8.29 - Pruebas de Seguridad en el Desarrollo y Aceptación:</w:t>
      </w:r>
      <w:r w:rsidRPr="00E07E63">
        <w:rPr>
          <w:sz w:val="24"/>
          <w:szCs w:val="24"/>
        </w:rPr>
        <w:t xml:space="preserve"> </w:t>
      </w:r>
      <w:r w:rsidRPr="00E07E63">
        <w:rPr>
          <w:b/>
          <w:bCs/>
          <w:sz w:val="24"/>
          <w:szCs w:val="24"/>
        </w:rPr>
        <w:t>Control:</w:t>
      </w:r>
      <w:r w:rsidRPr="00E07E63">
        <w:rPr>
          <w:sz w:val="24"/>
          <w:szCs w:val="24"/>
        </w:rPr>
        <w:t xml:space="preserve"> Los procesos de pruebas de seguridad deben definirse e implementarse en el ciclo de vida del desarrollo. </w:t>
      </w:r>
      <w:r w:rsidRPr="00E07E63">
        <w:rPr>
          <w:b/>
          <w:bCs/>
          <w:sz w:val="24"/>
          <w:szCs w:val="24"/>
        </w:rPr>
        <w:t>Implementación en</w:t>
      </w:r>
      <w:r w:rsidR="001647A7">
        <w:rPr>
          <w:b/>
          <w:bCs/>
          <w:sz w:val="24"/>
          <w:szCs w:val="24"/>
        </w:rPr>
        <w:t xml:space="preserve"> </w:t>
      </w:r>
      <w:r w:rsidR="00161B62">
        <w:rPr>
          <w:b/>
          <w:bCs/>
          <w:sz w:val="24"/>
          <w:szCs w:val="24"/>
        </w:rPr>
        <w:t xml:space="preserve">Formulario en </w:t>
      </w:r>
      <w:r w:rsidR="001647A7">
        <w:rPr>
          <w:b/>
          <w:bCs/>
          <w:sz w:val="24"/>
          <w:szCs w:val="24"/>
        </w:rPr>
        <w:t>línea</w:t>
      </w:r>
      <w:r w:rsidR="00161B62">
        <w:rPr>
          <w:b/>
          <w:bCs/>
          <w:sz w:val="24"/>
          <w:szCs w:val="24"/>
        </w:rPr>
        <w:t xml:space="preserve"> Individual</w:t>
      </w:r>
      <w:r w:rsidRPr="00E07E63">
        <w:rPr>
          <w:b/>
          <w:bCs/>
          <w:sz w:val="24"/>
          <w:szCs w:val="24"/>
        </w:rPr>
        <w:t>:</w:t>
      </w:r>
    </w:p>
    <w:p w:rsidRPr="00E07E63" w:rsidR="00367B20" w:rsidP="007062EE" w:rsidRDefault="00367B20" w14:paraId="103D054E" w14:textId="6DB296B4">
      <w:pPr>
        <w:numPr>
          <w:ilvl w:val="0"/>
          <w:numId w:val="29"/>
        </w:numPr>
        <w:spacing w:after="160" w:line="259" w:lineRule="auto"/>
        <w:jc w:val="both"/>
        <w:rPr>
          <w:sz w:val="24"/>
          <w:szCs w:val="24"/>
        </w:rPr>
      </w:pPr>
      <w:r w:rsidRPr="00E07E63">
        <w:rPr>
          <w:sz w:val="24"/>
          <w:szCs w:val="24"/>
        </w:rPr>
        <w:t xml:space="preserve">Definir un plan de pruebas de seguridad específico para el </w:t>
      </w:r>
      <w:r w:rsidR="00161B62">
        <w:rPr>
          <w:sz w:val="24"/>
          <w:szCs w:val="24"/>
        </w:rPr>
        <w:t xml:space="preserve">Formulario en </w:t>
      </w:r>
      <w:r w:rsidR="002D12DD">
        <w:rPr>
          <w:sz w:val="24"/>
          <w:szCs w:val="24"/>
        </w:rPr>
        <w:t>línea</w:t>
      </w:r>
      <w:r w:rsidR="00161B62">
        <w:rPr>
          <w:sz w:val="24"/>
          <w:szCs w:val="24"/>
        </w:rPr>
        <w:t xml:space="preserve"> Individual</w:t>
      </w:r>
      <w:r w:rsidRPr="00E07E63">
        <w:rPr>
          <w:sz w:val="24"/>
          <w:szCs w:val="24"/>
        </w:rPr>
        <w:t>.</w:t>
      </w:r>
    </w:p>
    <w:p w:rsidRPr="00E07E63" w:rsidR="00367B20" w:rsidP="007062EE" w:rsidRDefault="00367B20" w14:paraId="10013005" w14:textId="77777777">
      <w:pPr>
        <w:numPr>
          <w:ilvl w:val="0"/>
          <w:numId w:val="29"/>
        </w:numPr>
        <w:spacing w:after="160" w:line="259" w:lineRule="auto"/>
        <w:jc w:val="both"/>
        <w:rPr>
          <w:sz w:val="24"/>
          <w:szCs w:val="24"/>
        </w:rPr>
      </w:pPr>
      <w:r w:rsidRPr="00E07E63">
        <w:rPr>
          <w:sz w:val="24"/>
          <w:szCs w:val="24"/>
        </w:rPr>
        <w:t>Realizar pruebas de seguridad durante el desarrollo y antes de la aceptación final.</w:t>
      </w:r>
    </w:p>
    <w:p w:rsidRPr="00E07E63" w:rsidR="00367B20" w:rsidP="007062EE" w:rsidRDefault="00367B20" w14:paraId="189BE984" w14:textId="3AD2057F">
      <w:pPr>
        <w:spacing w:after="160" w:line="259" w:lineRule="auto"/>
        <w:jc w:val="both"/>
        <w:rPr>
          <w:sz w:val="24"/>
          <w:szCs w:val="24"/>
        </w:rPr>
      </w:pPr>
      <w:r w:rsidRPr="00E07E63">
        <w:rPr>
          <w:b/>
          <w:bCs/>
          <w:sz w:val="24"/>
          <w:szCs w:val="24"/>
        </w:rPr>
        <w:t>8.30 - Desarrollo Subcontratado:</w:t>
      </w:r>
      <w:r w:rsidRPr="00E07E63">
        <w:rPr>
          <w:sz w:val="24"/>
          <w:szCs w:val="24"/>
        </w:rPr>
        <w:t xml:space="preserve"> </w:t>
      </w:r>
      <w:r w:rsidRPr="00E07E63">
        <w:rPr>
          <w:b/>
          <w:bCs/>
          <w:sz w:val="24"/>
          <w:szCs w:val="24"/>
        </w:rPr>
        <w:t>Control:</w:t>
      </w:r>
      <w:r w:rsidRPr="00E07E63">
        <w:rPr>
          <w:sz w:val="24"/>
          <w:szCs w:val="24"/>
        </w:rPr>
        <w:t xml:space="preserve"> La </w:t>
      </w:r>
      <w:r w:rsidR="00E5181B">
        <w:rPr>
          <w:sz w:val="24"/>
          <w:szCs w:val="24"/>
        </w:rPr>
        <w:t>organización</w:t>
      </w:r>
      <w:r w:rsidRPr="00E07E63">
        <w:rPr>
          <w:sz w:val="24"/>
          <w:szCs w:val="24"/>
        </w:rPr>
        <w:t xml:space="preserve"> debe dirigir, monitorear y revisar las actividades relacionadas con el desarrollo de sistemas tercerizados. </w:t>
      </w:r>
      <w:r w:rsidRPr="00E07E63">
        <w:rPr>
          <w:b/>
          <w:bCs/>
          <w:sz w:val="24"/>
          <w:szCs w:val="24"/>
        </w:rPr>
        <w:t xml:space="preserve">Implementación en </w:t>
      </w:r>
      <w:r w:rsidR="00161B62">
        <w:rPr>
          <w:b/>
          <w:bCs/>
          <w:sz w:val="24"/>
          <w:szCs w:val="24"/>
        </w:rPr>
        <w:t xml:space="preserve">Formulario en </w:t>
      </w:r>
      <w:r w:rsidR="00DA2926">
        <w:rPr>
          <w:b/>
          <w:bCs/>
          <w:sz w:val="24"/>
          <w:szCs w:val="24"/>
        </w:rPr>
        <w:t>línea</w:t>
      </w:r>
      <w:r w:rsidR="00161B62">
        <w:rPr>
          <w:b/>
          <w:bCs/>
          <w:sz w:val="24"/>
          <w:szCs w:val="24"/>
        </w:rPr>
        <w:t xml:space="preserve"> Individual</w:t>
      </w:r>
      <w:r w:rsidRPr="00E07E63">
        <w:rPr>
          <w:b/>
          <w:bCs/>
          <w:sz w:val="24"/>
          <w:szCs w:val="24"/>
        </w:rPr>
        <w:t>:</w:t>
      </w:r>
    </w:p>
    <w:p w:rsidRPr="00E07E63" w:rsidR="00367B20" w:rsidP="007062EE" w:rsidRDefault="00367B20" w14:paraId="305A1B2F" w14:textId="391A6382">
      <w:pPr>
        <w:numPr>
          <w:ilvl w:val="0"/>
          <w:numId w:val="30"/>
        </w:numPr>
        <w:spacing w:after="160" w:line="259" w:lineRule="auto"/>
        <w:jc w:val="both"/>
        <w:rPr>
          <w:sz w:val="24"/>
          <w:szCs w:val="24"/>
        </w:rPr>
      </w:pPr>
      <w:r w:rsidRPr="00E07E63">
        <w:rPr>
          <w:sz w:val="24"/>
          <w:szCs w:val="24"/>
        </w:rPr>
        <w:t xml:space="preserve">Monitorear y revisar todas las actividades de desarrollo del </w:t>
      </w:r>
      <w:r w:rsidR="00161B62">
        <w:rPr>
          <w:sz w:val="24"/>
          <w:szCs w:val="24"/>
        </w:rPr>
        <w:t xml:space="preserve">Formulario en </w:t>
      </w:r>
      <w:r w:rsidR="009839EF">
        <w:rPr>
          <w:sz w:val="24"/>
          <w:szCs w:val="24"/>
        </w:rPr>
        <w:t>línea</w:t>
      </w:r>
      <w:r w:rsidR="00161B62">
        <w:rPr>
          <w:sz w:val="24"/>
          <w:szCs w:val="24"/>
        </w:rPr>
        <w:t xml:space="preserve"> Individual</w:t>
      </w:r>
      <w:r w:rsidRPr="00E07E63">
        <w:rPr>
          <w:sz w:val="24"/>
          <w:szCs w:val="24"/>
        </w:rPr>
        <w:t xml:space="preserve"> subcontratado.</w:t>
      </w:r>
    </w:p>
    <w:p w:rsidRPr="00E07E63" w:rsidR="00367B20" w:rsidP="007062EE" w:rsidRDefault="00367B20" w14:paraId="0BD1B6B0" w14:textId="1E16334D">
      <w:pPr>
        <w:numPr>
          <w:ilvl w:val="0"/>
          <w:numId w:val="30"/>
        </w:numPr>
        <w:spacing w:after="160" w:line="259" w:lineRule="auto"/>
        <w:jc w:val="both"/>
        <w:rPr>
          <w:sz w:val="24"/>
          <w:szCs w:val="24"/>
        </w:rPr>
      </w:pPr>
      <w:r w:rsidRPr="00E07E63">
        <w:rPr>
          <w:sz w:val="24"/>
          <w:szCs w:val="24"/>
        </w:rPr>
        <w:t xml:space="preserve">Asegurar que los desarrolladores subcontratados cumplan con los estándares de seguridad de la </w:t>
      </w:r>
      <w:r w:rsidR="00AF46A7">
        <w:rPr>
          <w:sz w:val="24"/>
          <w:szCs w:val="24"/>
        </w:rPr>
        <w:t>Unidad</w:t>
      </w:r>
      <w:r w:rsidRPr="00E07E63">
        <w:rPr>
          <w:sz w:val="24"/>
          <w:szCs w:val="24"/>
        </w:rPr>
        <w:t>.</w:t>
      </w:r>
    </w:p>
    <w:p w:rsidRPr="00E07E63" w:rsidR="00367B20" w:rsidP="007062EE" w:rsidRDefault="00367B20" w14:paraId="075A44E6" w14:textId="297EDC93">
      <w:pPr>
        <w:spacing w:after="160" w:line="259" w:lineRule="auto"/>
        <w:jc w:val="both"/>
        <w:rPr>
          <w:sz w:val="24"/>
          <w:szCs w:val="24"/>
        </w:rPr>
      </w:pPr>
      <w:r w:rsidRPr="00E07E63">
        <w:rPr>
          <w:b/>
          <w:bCs/>
          <w:sz w:val="24"/>
          <w:szCs w:val="24"/>
        </w:rPr>
        <w:t>8.31 - Separación de los Entornos de Desarrollo, Prueba y Producción:</w:t>
      </w:r>
      <w:r w:rsidRPr="00E07E63">
        <w:rPr>
          <w:sz w:val="24"/>
          <w:szCs w:val="24"/>
        </w:rPr>
        <w:t xml:space="preserve"> </w:t>
      </w:r>
      <w:r w:rsidRPr="00E07E63">
        <w:rPr>
          <w:b/>
          <w:bCs/>
          <w:sz w:val="24"/>
          <w:szCs w:val="24"/>
        </w:rPr>
        <w:t>Control:</w:t>
      </w:r>
      <w:r w:rsidRPr="00E07E63">
        <w:rPr>
          <w:sz w:val="24"/>
          <w:szCs w:val="24"/>
        </w:rPr>
        <w:t xml:space="preserve"> Los entornos de desarrollo, prueba y producción deben estar separados y protegidos. </w:t>
      </w:r>
      <w:r w:rsidRPr="00E07E63">
        <w:rPr>
          <w:b/>
          <w:bCs/>
          <w:sz w:val="24"/>
          <w:szCs w:val="24"/>
        </w:rPr>
        <w:t xml:space="preserve">Implementación en </w:t>
      </w:r>
      <w:r w:rsidR="00161B62">
        <w:rPr>
          <w:b/>
          <w:bCs/>
          <w:sz w:val="24"/>
          <w:szCs w:val="24"/>
        </w:rPr>
        <w:t xml:space="preserve">Formulario en </w:t>
      </w:r>
      <w:r w:rsidR="00C70A08">
        <w:rPr>
          <w:b/>
          <w:bCs/>
          <w:sz w:val="24"/>
          <w:szCs w:val="24"/>
        </w:rPr>
        <w:t>línea</w:t>
      </w:r>
      <w:r w:rsidR="00161B62">
        <w:rPr>
          <w:b/>
          <w:bCs/>
          <w:sz w:val="24"/>
          <w:szCs w:val="24"/>
        </w:rPr>
        <w:t xml:space="preserve"> Individual</w:t>
      </w:r>
      <w:r w:rsidRPr="00E07E63">
        <w:rPr>
          <w:b/>
          <w:bCs/>
          <w:sz w:val="24"/>
          <w:szCs w:val="24"/>
        </w:rPr>
        <w:t>:</w:t>
      </w:r>
    </w:p>
    <w:p w:rsidRPr="00E07E63" w:rsidR="00367B20" w:rsidP="007062EE" w:rsidRDefault="00367B20" w14:paraId="2D11DF8E" w14:textId="01AADDAE">
      <w:pPr>
        <w:numPr>
          <w:ilvl w:val="0"/>
          <w:numId w:val="31"/>
        </w:numPr>
        <w:spacing w:after="160" w:line="259" w:lineRule="auto"/>
        <w:jc w:val="both"/>
        <w:rPr>
          <w:sz w:val="24"/>
          <w:szCs w:val="24"/>
        </w:rPr>
      </w:pPr>
      <w:r w:rsidRPr="00E07E63">
        <w:rPr>
          <w:sz w:val="24"/>
          <w:szCs w:val="24"/>
        </w:rPr>
        <w:t xml:space="preserve">Mantener entornos separados para el desarrollo, prueba y producción del </w:t>
      </w:r>
      <w:r w:rsidR="00161B62">
        <w:rPr>
          <w:sz w:val="24"/>
          <w:szCs w:val="24"/>
        </w:rPr>
        <w:t xml:space="preserve">Formulario en </w:t>
      </w:r>
      <w:r w:rsidR="00C70A08">
        <w:rPr>
          <w:sz w:val="24"/>
          <w:szCs w:val="24"/>
        </w:rPr>
        <w:t>línea</w:t>
      </w:r>
      <w:r w:rsidR="00161B62">
        <w:rPr>
          <w:sz w:val="24"/>
          <w:szCs w:val="24"/>
        </w:rPr>
        <w:t xml:space="preserve"> Individual</w:t>
      </w:r>
      <w:r w:rsidRPr="00E07E63">
        <w:rPr>
          <w:sz w:val="24"/>
          <w:szCs w:val="24"/>
        </w:rPr>
        <w:t>.</w:t>
      </w:r>
    </w:p>
    <w:p w:rsidRPr="00E07E63" w:rsidR="00367B20" w:rsidP="007062EE" w:rsidRDefault="00367B20" w14:paraId="21BA26AD" w14:textId="77777777">
      <w:pPr>
        <w:numPr>
          <w:ilvl w:val="0"/>
          <w:numId w:val="31"/>
        </w:numPr>
        <w:spacing w:after="160" w:line="259" w:lineRule="auto"/>
        <w:jc w:val="both"/>
        <w:rPr>
          <w:sz w:val="24"/>
          <w:szCs w:val="24"/>
        </w:rPr>
      </w:pPr>
      <w:r w:rsidRPr="00E07E63">
        <w:rPr>
          <w:sz w:val="24"/>
          <w:szCs w:val="24"/>
        </w:rPr>
        <w:t>Proteger cada entorno con controles de seguridad adecuados para evitar compromisos.</w:t>
      </w:r>
    </w:p>
    <w:p w:rsidRPr="007062EE" w:rsidR="00C6530E" w:rsidP="007062EE" w:rsidRDefault="00C6530E" w14:paraId="3BBCE9CC" w14:textId="77777777">
      <w:pPr>
        <w:pStyle w:val="Prrafodelista"/>
        <w:spacing w:before="40" w:after="40" w:line="240" w:lineRule="auto"/>
        <w:jc w:val="both"/>
        <w:rPr>
          <w:rFonts w:ascii="Times New Roman" w:hAnsi="Times New Roman"/>
          <w:sz w:val="24"/>
          <w:szCs w:val="24"/>
        </w:rPr>
      </w:pPr>
    </w:p>
    <w:p w:rsidRPr="007062EE" w:rsidR="00C6530E" w:rsidP="007062EE" w:rsidRDefault="00C6530E" w14:paraId="596204A9" w14:textId="77777777">
      <w:pPr>
        <w:pStyle w:val="Prrafodelista"/>
        <w:numPr>
          <w:ilvl w:val="0"/>
          <w:numId w:val="3"/>
        </w:numPr>
        <w:spacing w:before="40" w:after="40" w:line="240" w:lineRule="auto"/>
        <w:jc w:val="both"/>
        <w:rPr>
          <w:rFonts w:ascii="Times New Roman" w:hAnsi="Times New Roman"/>
          <w:sz w:val="24"/>
          <w:szCs w:val="24"/>
        </w:rPr>
      </w:pPr>
      <w:r w:rsidRPr="007062EE">
        <w:rPr>
          <w:rFonts w:ascii="Times New Roman" w:hAnsi="Times New Roman"/>
          <w:sz w:val="24"/>
          <w:szCs w:val="24"/>
          <w:u w:val="single"/>
        </w:rPr>
        <w:t>Riesgos asociados</w:t>
      </w:r>
      <w:r w:rsidRPr="007062EE">
        <w:rPr>
          <w:rFonts w:ascii="Times New Roman" w:hAnsi="Times New Roman"/>
          <w:sz w:val="24"/>
          <w:szCs w:val="24"/>
        </w:rPr>
        <w:t>: [Opcional]</w:t>
      </w:r>
    </w:p>
    <w:p w:rsidRPr="007062EE" w:rsidR="00C6530E" w:rsidP="007062EE" w:rsidRDefault="00C6530E" w14:paraId="2059A129" w14:textId="77777777">
      <w:pPr>
        <w:pStyle w:val="Prrafodelista"/>
        <w:spacing w:before="40" w:after="40" w:line="240" w:lineRule="auto"/>
        <w:jc w:val="both"/>
        <w:rPr>
          <w:rFonts w:ascii="Times New Roman" w:hAnsi="Times New Roman"/>
          <w:sz w:val="24"/>
          <w:szCs w:val="24"/>
        </w:rPr>
      </w:pPr>
    </w:p>
    <w:p w:rsidRPr="007062EE" w:rsidR="00C6530E" w:rsidP="007062EE" w:rsidRDefault="00C6530E" w14:paraId="29886C9A" w14:textId="77777777">
      <w:pPr>
        <w:pStyle w:val="Prrafodelista"/>
        <w:numPr>
          <w:ilvl w:val="0"/>
          <w:numId w:val="5"/>
        </w:numPr>
        <w:spacing w:before="40" w:after="40" w:line="240" w:lineRule="auto"/>
        <w:jc w:val="both"/>
        <w:rPr>
          <w:rFonts w:ascii="Times New Roman" w:hAnsi="Times New Roman"/>
          <w:sz w:val="24"/>
          <w:szCs w:val="24"/>
        </w:rPr>
      </w:pPr>
      <w:r w:rsidRPr="007062EE">
        <w:rPr>
          <w:rFonts w:ascii="Times New Roman" w:hAnsi="Times New Roman"/>
          <w:sz w:val="24"/>
          <w:szCs w:val="24"/>
        </w:rPr>
        <w:t>[]</w:t>
      </w:r>
    </w:p>
    <w:p w:rsidRPr="007062EE" w:rsidR="00C6530E" w:rsidP="007062EE" w:rsidRDefault="00C6530E" w14:paraId="71BB0717" w14:textId="77777777">
      <w:pPr>
        <w:pStyle w:val="Prrafodelista"/>
        <w:spacing w:before="40" w:after="40" w:line="240" w:lineRule="auto"/>
        <w:jc w:val="both"/>
        <w:rPr>
          <w:rFonts w:ascii="Times New Roman" w:hAnsi="Times New Roman"/>
          <w:sz w:val="24"/>
          <w:szCs w:val="24"/>
        </w:rPr>
      </w:pPr>
    </w:p>
    <w:p w:rsidRPr="007062EE" w:rsidR="00C6530E" w:rsidP="007062EE" w:rsidRDefault="00C6530E" w14:paraId="2F0BF192" w14:textId="77777777">
      <w:pPr>
        <w:pStyle w:val="Prrafodelista"/>
        <w:numPr>
          <w:ilvl w:val="0"/>
          <w:numId w:val="3"/>
        </w:numPr>
        <w:spacing w:before="40" w:after="40" w:line="240" w:lineRule="auto"/>
        <w:jc w:val="both"/>
        <w:rPr>
          <w:rFonts w:ascii="Times New Roman" w:hAnsi="Times New Roman"/>
          <w:sz w:val="24"/>
          <w:szCs w:val="24"/>
        </w:rPr>
      </w:pPr>
      <w:r w:rsidRPr="007062EE">
        <w:rPr>
          <w:rFonts w:ascii="Times New Roman" w:hAnsi="Times New Roman"/>
          <w:sz w:val="24"/>
          <w:szCs w:val="24"/>
          <w:u w:val="single"/>
        </w:rPr>
        <w:t>Alternativas de solución planteadas</w:t>
      </w:r>
      <w:r w:rsidRPr="007062EE">
        <w:rPr>
          <w:rFonts w:ascii="Times New Roman" w:hAnsi="Times New Roman"/>
          <w:sz w:val="24"/>
          <w:szCs w:val="24"/>
        </w:rPr>
        <w:t>: [Opcional]</w:t>
      </w:r>
    </w:p>
    <w:p w:rsidRPr="007062EE" w:rsidR="00C6530E" w:rsidP="007062EE" w:rsidRDefault="00C6530E" w14:paraId="783F3D63" w14:textId="77777777">
      <w:pPr>
        <w:pStyle w:val="Prrafodelista"/>
        <w:spacing w:before="40" w:after="40" w:line="240" w:lineRule="auto"/>
        <w:jc w:val="both"/>
        <w:rPr>
          <w:rFonts w:ascii="Times New Roman" w:hAnsi="Times New Roman"/>
          <w:sz w:val="24"/>
          <w:szCs w:val="24"/>
        </w:rPr>
      </w:pPr>
    </w:p>
    <w:p w:rsidRPr="007062EE" w:rsidR="00C6530E" w:rsidP="007062EE" w:rsidRDefault="00C6530E" w14:paraId="2D22E684" w14:textId="77777777">
      <w:pPr>
        <w:pStyle w:val="Prrafodelista"/>
        <w:spacing w:before="40" w:after="40" w:line="240" w:lineRule="auto"/>
        <w:jc w:val="both"/>
        <w:rPr>
          <w:rFonts w:ascii="Times New Roman" w:hAnsi="Times New Roman"/>
          <w:sz w:val="24"/>
          <w:szCs w:val="24"/>
        </w:rPr>
      </w:pPr>
    </w:p>
    <w:p w:rsidRPr="007062EE" w:rsidR="00C6530E" w:rsidP="007062EE" w:rsidRDefault="00C6530E" w14:paraId="2EF230FE" w14:textId="77777777">
      <w:pPr>
        <w:pStyle w:val="Prrafodelista"/>
        <w:numPr>
          <w:ilvl w:val="0"/>
          <w:numId w:val="5"/>
        </w:numPr>
        <w:spacing w:before="40" w:after="40" w:line="240" w:lineRule="auto"/>
        <w:jc w:val="both"/>
        <w:rPr>
          <w:rFonts w:ascii="Times New Roman" w:hAnsi="Times New Roman"/>
          <w:sz w:val="24"/>
          <w:szCs w:val="24"/>
        </w:rPr>
      </w:pPr>
      <w:r w:rsidRPr="007062EE">
        <w:rPr>
          <w:rFonts w:ascii="Times New Roman" w:hAnsi="Times New Roman"/>
          <w:sz w:val="24"/>
          <w:szCs w:val="24"/>
        </w:rPr>
        <w:t>[]</w:t>
      </w:r>
    </w:p>
    <w:p w:rsidRPr="007062EE" w:rsidR="00C6530E" w:rsidP="007062EE" w:rsidRDefault="00C6530E" w14:paraId="1C4E4E5A" w14:textId="77777777">
      <w:pPr>
        <w:pStyle w:val="Prrafodelista"/>
        <w:spacing w:before="40" w:after="40" w:line="240" w:lineRule="auto"/>
        <w:jc w:val="both"/>
        <w:rPr>
          <w:rFonts w:ascii="Times New Roman" w:hAnsi="Times New Roman"/>
          <w:sz w:val="24"/>
          <w:szCs w:val="24"/>
        </w:rPr>
      </w:pPr>
    </w:p>
    <w:p w:rsidRPr="007062EE" w:rsidR="00C6530E" w:rsidP="007062EE" w:rsidRDefault="00C6530E" w14:paraId="03209084" w14:textId="77777777">
      <w:pPr>
        <w:pStyle w:val="Prrafodelista"/>
        <w:spacing w:before="40" w:after="40" w:line="240" w:lineRule="auto"/>
        <w:jc w:val="both"/>
        <w:rPr>
          <w:rFonts w:ascii="Times New Roman" w:hAnsi="Times New Roman"/>
          <w:sz w:val="24"/>
          <w:szCs w:val="24"/>
          <w:u w:val="single"/>
        </w:rPr>
      </w:pPr>
    </w:p>
    <w:p w:rsidRPr="007062EE" w:rsidR="00C6530E" w:rsidP="007062EE" w:rsidRDefault="00E41AEC" w14:paraId="1354C5D0" w14:textId="3C13343C">
      <w:pPr>
        <w:pStyle w:val="Prrafodelista"/>
        <w:numPr>
          <w:ilvl w:val="0"/>
          <w:numId w:val="2"/>
        </w:numPr>
        <w:spacing w:before="40" w:after="40" w:line="240" w:lineRule="auto"/>
        <w:jc w:val="both"/>
        <w:rPr>
          <w:rFonts w:ascii="Times New Roman" w:hAnsi="Times New Roman"/>
          <w:b/>
          <w:sz w:val="24"/>
          <w:szCs w:val="24"/>
        </w:rPr>
      </w:pPr>
      <w:r>
        <w:rPr>
          <w:rFonts w:ascii="Times New Roman" w:hAnsi="Times New Roman" w:eastAsiaTheme="minorHAnsi"/>
          <w:b/>
          <w:bCs/>
          <w:kern w:val="2"/>
          <w:sz w:val="24"/>
          <w:szCs w:val="24"/>
          <w14:ligatures w14:val="standardContextual"/>
        </w:rPr>
        <w:t>Auditoria</w:t>
      </w:r>
      <w:r w:rsidRPr="007062EE">
        <w:rPr>
          <w:rFonts w:ascii="Times New Roman" w:hAnsi="Times New Roman" w:eastAsiaTheme="minorHAnsi"/>
          <w:b/>
          <w:bCs/>
          <w:kern w:val="2"/>
          <w:sz w:val="24"/>
          <w:szCs w:val="24"/>
          <w14:ligatures w14:val="standardContextual"/>
        </w:rPr>
        <w:t xml:space="preserve"> de la norma ISO 27001:2022 enfocada en el ciclo de vida de desarrollo seguro</w:t>
      </w:r>
    </w:p>
    <w:p w:rsidRPr="007062EE" w:rsidR="00C6530E" w:rsidP="007062EE" w:rsidRDefault="00C6530E" w14:paraId="36357656" w14:textId="77777777">
      <w:pPr>
        <w:pStyle w:val="Prrafodelista"/>
        <w:spacing w:before="40" w:after="40" w:line="240" w:lineRule="auto"/>
        <w:jc w:val="both"/>
        <w:rPr>
          <w:rFonts w:ascii="Times New Roman" w:hAnsi="Times New Roman"/>
          <w:sz w:val="24"/>
          <w:szCs w:val="24"/>
        </w:rPr>
      </w:pPr>
    </w:p>
    <w:p w:rsidRPr="007062EE" w:rsidR="00C6530E" w:rsidP="007062EE" w:rsidRDefault="00C6530E" w14:paraId="3C098D72" w14:textId="77777777">
      <w:pPr>
        <w:pStyle w:val="Prrafodelista"/>
        <w:numPr>
          <w:ilvl w:val="0"/>
          <w:numId w:val="8"/>
        </w:numPr>
        <w:spacing w:before="40" w:after="40" w:line="240" w:lineRule="auto"/>
        <w:jc w:val="both"/>
        <w:rPr>
          <w:rFonts w:ascii="Times New Roman" w:hAnsi="Times New Roman"/>
          <w:sz w:val="24"/>
          <w:szCs w:val="24"/>
        </w:rPr>
      </w:pPr>
      <w:r w:rsidRPr="007062EE">
        <w:rPr>
          <w:rFonts w:ascii="Times New Roman" w:hAnsi="Times New Roman"/>
          <w:sz w:val="24"/>
          <w:szCs w:val="24"/>
          <w:u w:val="single"/>
        </w:rPr>
        <w:t>Situación analizada y gestión realizada</w:t>
      </w:r>
      <w:r w:rsidRPr="007062EE">
        <w:rPr>
          <w:rFonts w:ascii="Times New Roman" w:hAnsi="Times New Roman"/>
          <w:sz w:val="24"/>
          <w:szCs w:val="24"/>
        </w:rPr>
        <w:t>:</w:t>
      </w:r>
    </w:p>
    <w:p w:rsidRPr="007062EE" w:rsidR="00C6530E" w:rsidP="007062EE" w:rsidRDefault="00C6530E" w14:paraId="55841DD6" w14:textId="77777777">
      <w:pPr>
        <w:pStyle w:val="Prrafodelista"/>
        <w:spacing w:before="40" w:after="40" w:line="240" w:lineRule="auto"/>
        <w:jc w:val="both"/>
        <w:rPr>
          <w:rFonts w:ascii="Times New Roman" w:hAnsi="Times New Roman"/>
          <w:sz w:val="24"/>
          <w:szCs w:val="24"/>
        </w:rPr>
      </w:pPr>
    </w:p>
    <w:p w:rsidRPr="00F05910" w:rsidR="0016093B" w:rsidP="007062EE" w:rsidRDefault="00F05910" w14:paraId="717A868E" w14:textId="159C8AA2">
      <w:pPr>
        <w:spacing w:after="160" w:line="259" w:lineRule="auto"/>
        <w:jc w:val="both"/>
        <w:rPr>
          <w:rFonts w:eastAsiaTheme="minorHAnsi"/>
          <w:kern w:val="2"/>
          <w:sz w:val="24"/>
          <w:szCs w:val="24"/>
          <w:lang w:eastAsia="en-US"/>
          <w14:ligatures w14:val="standardContextual"/>
        </w:rPr>
      </w:pPr>
      <w:r w:rsidRPr="00F05910">
        <w:rPr>
          <w:rFonts w:eastAsiaTheme="minorHAnsi"/>
          <w:kern w:val="2"/>
          <w:sz w:val="24"/>
          <w:szCs w:val="24"/>
          <w:lang w:eastAsia="en-US"/>
          <w14:ligatures w14:val="standardContextual"/>
        </w:rPr>
        <w:t>Presentamos</w:t>
      </w:r>
      <w:r w:rsidRPr="00F05910" w:rsidR="0016093B">
        <w:rPr>
          <w:rFonts w:eastAsiaTheme="minorHAnsi"/>
          <w:kern w:val="2"/>
          <w:sz w:val="24"/>
          <w:szCs w:val="24"/>
          <w:lang w:eastAsia="en-US"/>
          <w14:ligatures w14:val="standardContextual"/>
        </w:rPr>
        <w:t xml:space="preserve"> una serie de documentos y evidencias que demuestren que se han implementado y mantenido los controles de seguridad adecuados a lo largo de todas las etapas del desarrollo de software. A continuación, se detalla lo que se presentar:</w:t>
      </w:r>
    </w:p>
    <w:p w:rsidRPr="00BA2375" w:rsidR="0016093B" w:rsidP="007062EE" w:rsidRDefault="0016093B" w14:paraId="0488DE90" w14:textId="77777777">
      <w:pPr>
        <w:spacing w:after="160" w:line="259" w:lineRule="auto"/>
        <w:jc w:val="both"/>
        <w:rPr>
          <w:sz w:val="24"/>
          <w:szCs w:val="24"/>
        </w:rPr>
      </w:pPr>
      <w:r w:rsidRPr="00BA2375">
        <w:rPr>
          <w:sz w:val="24"/>
          <w:szCs w:val="24"/>
        </w:rPr>
        <w:t>1. Documentación de Requerimientos:</w:t>
      </w:r>
    </w:p>
    <w:p w:rsidRPr="00BA2375" w:rsidR="0016093B" w:rsidP="007062EE" w:rsidRDefault="0016093B" w14:paraId="11CF0039" w14:textId="77777777">
      <w:pPr>
        <w:numPr>
          <w:ilvl w:val="0"/>
          <w:numId w:val="32"/>
        </w:numPr>
        <w:spacing w:after="160" w:line="259" w:lineRule="auto"/>
        <w:jc w:val="both"/>
        <w:rPr>
          <w:sz w:val="24"/>
          <w:szCs w:val="24"/>
        </w:rPr>
      </w:pPr>
      <w:r w:rsidRPr="00BA2375">
        <w:rPr>
          <w:sz w:val="24"/>
          <w:szCs w:val="24"/>
        </w:rPr>
        <w:t>Detalles de los requisitos de seguridad identificados y aprobados durante la fase de especificación.</w:t>
      </w:r>
    </w:p>
    <w:p w:rsidRPr="00BA2375" w:rsidR="0016093B" w:rsidP="007062EE" w:rsidRDefault="0016093B" w14:paraId="4D48503D" w14:textId="211F574C">
      <w:pPr>
        <w:numPr>
          <w:ilvl w:val="0"/>
          <w:numId w:val="32"/>
        </w:numPr>
        <w:spacing w:after="160" w:line="259" w:lineRule="auto"/>
        <w:jc w:val="both"/>
        <w:rPr>
          <w:sz w:val="24"/>
          <w:szCs w:val="24"/>
        </w:rPr>
      </w:pPr>
      <w:r w:rsidRPr="00BA2375">
        <w:rPr>
          <w:sz w:val="24"/>
          <w:szCs w:val="24"/>
        </w:rPr>
        <w:t>Documentación que demuestr</w:t>
      </w:r>
      <w:r w:rsidR="002E53E3">
        <w:rPr>
          <w:sz w:val="24"/>
          <w:szCs w:val="24"/>
        </w:rPr>
        <w:t>an</w:t>
      </w:r>
      <w:r w:rsidRPr="00BA2375">
        <w:rPr>
          <w:sz w:val="24"/>
          <w:szCs w:val="24"/>
        </w:rPr>
        <w:t xml:space="preserve"> cómo estos requisitos se han integrado en el proceso de desarrollo.</w:t>
      </w:r>
    </w:p>
    <w:p w:rsidRPr="00BA2375" w:rsidR="0016093B" w:rsidP="007062EE" w:rsidRDefault="0016093B" w14:paraId="6A3B2394" w14:textId="77777777">
      <w:pPr>
        <w:spacing w:after="160" w:line="259" w:lineRule="auto"/>
        <w:jc w:val="both"/>
        <w:rPr>
          <w:sz w:val="24"/>
          <w:szCs w:val="24"/>
        </w:rPr>
      </w:pPr>
      <w:r w:rsidRPr="00BA2375">
        <w:rPr>
          <w:sz w:val="24"/>
          <w:szCs w:val="24"/>
        </w:rPr>
        <w:t>2. Planificación y Arquitectura:</w:t>
      </w:r>
    </w:p>
    <w:p w:rsidRPr="00BA2375" w:rsidR="0016093B" w:rsidP="007062EE" w:rsidRDefault="0016093B" w14:paraId="79D0C26C" w14:textId="77777777">
      <w:pPr>
        <w:numPr>
          <w:ilvl w:val="0"/>
          <w:numId w:val="33"/>
        </w:numPr>
        <w:spacing w:after="160" w:line="259" w:lineRule="auto"/>
        <w:jc w:val="both"/>
        <w:rPr>
          <w:sz w:val="24"/>
          <w:szCs w:val="24"/>
        </w:rPr>
      </w:pPr>
      <w:r w:rsidRPr="00BA2375">
        <w:rPr>
          <w:sz w:val="24"/>
          <w:szCs w:val="24"/>
        </w:rPr>
        <w:t>Diagramas de arquitectura del sistema que muestren cómo se han incorporado los controles de seguridad.</w:t>
      </w:r>
    </w:p>
    <w:p w:rsidRPr="00BA2375" w:rsidR="0016093B" w:rsidP="007062EE" w:rsidRDefault="0016093B" w14:paraId="58BFAB62" w14:textId="77777777">
      <w:pPr>
        <w:numPr>
          <w:ilvl w:val="0"/>
          <w:numId w:val="33"/>
        </w:numPr>
        <w:spacing w:after="160" w:line="259" w:lineRule="auto"/>
        <w:jc w:val="both"/>
        <w:rPr>
          <w:sz w:val="24"/>
          <w:szCs w:val="24"/>
        </w:rPr>
      </w:pPr>
      <w:r w:rsidRPr="00BA2375">
        <w:rPr>
          <w:sz w:val="24"/>
          <w:szCs w:val="24"/>
        </w:rPr>
        <w:t>Documentación de los principios de ingeniería de sistemas seguros aplicados.</w:t>
      </w:r>
    </w:p>
    <w:p w:rsidRPr="00BA2375" w:rsidR="0016093B" w:rsidP="007062EE" w:rsidRDefault="0016093B" w14:paraId="4C1EBC12" w14:textId="77777777">
      <w:pPr>
        <w:spacing w:after="160" w:line="259" w:lineRule="auto"/>
        <w:jc w:val="both"/>
        <w:rPr>
          <w:sz w:val="24"/>
          <w:szCs w:val="24"/>
        </w:rPr>
      </w:pPr>
      <w:r w:rsidRPr="00BA2375">
        <w:rPr>
          <w:sz w:val="24"/>
          <w:szCs w:val="24"/>
        </w:rPr>
        <w:t>3. Análisis de Riesgos:</w:t>
      </w:r>
    </w:p>
    <w:p w:rsidRPr="00BA2375" w:rsidR="0016093B" w:rsidP="007062EE" w:rsidRDefault="0016093B" w14:paraId="5221E6D7" w14:textId="77777777">
      <w:pPr>
        <w:numPr>
          <w:ilvl w:val="0"/>
          <w:numId w:val="34"/>
        </w:numPr>
        <w:spacing w:after="160" w:line="259" w:lineRule="auto"/>
        <w:jc w:val="both"/>
        <w:rPr>
          <w:sz w:val="24"/>
          <w:szCs w:val="24"/>
        </w:rPr>
      </w:pPr>
      <w:r w:rsidRPr="00BA2375">
        <w:rPr>
          <w:sz w:val="24"/>
          <w:szCs w:val="24"/>
        </w:rPr>
        <w:t>Análisis de riesgos específico para el desarrollo del software, que identifique posibles amenazas y vulnerabilidades.</w:t>
      </w:r>
    </w:p>
    <w:p w:rsidRPr="00BA2375" w:rsidR="0016093B" w:rsidP="007062EE" w:rsidRDefault="0016093B" w14:paraId="79A199F2" w14:textId="77777777">
      <w:pPr>
        <w:numPr>
          <w:ilvl w:val="0"/>
          <w:numId w:val="34"/>
        </w:numPr>
        <w:spacing w:after="160" w:line="259" w:lineRule="auto"/>
        <w:jc w:val="both"/>
        <w:rPr>
          <w:sz w:val="24"/>
          <w:szCs w:val="24"/>
        </w:rPr>
      </w:pPr>
      <w:r w:rsidRPr="00BA2375">
        <w:rPr>
          <w:sz w:val="24"/>
          <w:szCs w:val="24"/>
        </w:rPr>
        <w:t>Planes de mitigación y documentación sobre cómo se abordan estos riesgos.</w:t>
      </w:r>
    </w:p>
    <w:p w:rsidRPr="00BA2375" w:rsidR="0016093B" w:rsidP="007062EE" w:rsidRDefault="0016093B" w14:paraId="479BE2EF" w14:textId="77777777">
      <w:pPr>
        <w:spacing w:after="160" w:line="259" w:lineRule="auto"/>
        <w:jc w:val="both"/>
        <w:rPr>
          <w:sz w:val="24"/>
          <w:szCs w:val="24"/>
        </w:rPr>
      </w:pPr>
      <w:r w:rsidRPr="00BA2375">
        <w:rPr>
          <w:sz w:val="24"/>
          <w:szCs w:val="24"/>
        </w:rPr>
        <w:t>4. Codificación Segura:</w:t>
      </w:r>
    </w:p>
    <w:p w:rsidRPr="00BA2375" w:rsidR="0016093B" w:rsidP="007062EE" w:rsidRDefault="0016093B" w14:paraId="425DB4C7" w14:textId="77777777">
      <w:pPr>
        <w:numPr>
          <w:ilvl w:val="0"/>
          <w:numId w:val="35"/>
        </w:numPr>
        <w:spacing w:after="160" w:line="259" w:lineRule="auto"/>
        <w:jc w:val="both"/>
        <w:rPr>
          <w:sz w:val="24"/>
          <w:szCs w:val="24"/>
        </w:rPr>
      </w:pPr>
      <w:r w:rsidRPr="00BA2375">
        <w:rPr>
          <w:sz w:val="24"/>
          <w:szCs w:val="24"/>
        </w:rPr>
        <w:t>Procedimientos y guías de codificación segura que el equipo de desarrollo debe seguir.</w:t>
      </w:r>
    </w:p>
    <w:p w:rsidRPr="00BA2375" w:rsidR="0016093B" w:rsidP="007062EE" w:rsidRDefault="0016093B" w14:paraId="1FED1AD9" w14:textId="77777777">
      <w:pPr>
        <w:numPr>
          <w:ilvl w:val="0"/>
          <w:numId w:val="35"/>
        </w:numPr>
        <w:spacing w:after="160" w:line="259" w:lineRule="auto"/>
        <w:jc w:val="both"/>
        <w:rPr>
          <w:sz w:val="24"/>
          <w:szCs w:val="24"/>
        </w:rPr>
      </w:pPr>
      <w:r w:rsidRPr="00BA2375">
        <w:rPr>
          <w:sz w:val="24"/>
          <w:szCs w:val="24"/>
        </w:rPr>
        <w:t>Revisiones de código que evidencien la aplicación de técnicas de codificación segura.</w:t>
      </w:r>
    </w:p>
    <w:p w:rsidRPr="00BA2375" w:rsidR="0016093B" w:rsidP="007062EE" w:rsidRDefault="0016093B" w14:paraId="662BC787" w14:textId="77777777">
      <w:pPr>
        <w:spacing w:after="160" w:line="259" w:lineRule="auto"/>
        <w:jc w:val="both"/>
        <w:rPr>
          <w:sz w:val="24"/>
          <w:szCs w:val="24"/>
        </w:rPr>
      </w:pPr>
      <w:r w:rsidRPr="00BA2375">
        <w:rPr>
          <w:sz w:val="24"/>
          <w:szCs w:val="24"/>
        </w:rPr>
        <w:t>5. Pruebas de Seguridad:</w:t>
      </w:r>
    </w:p>
    <w:p w:rsidRPr="00BA2375" w:rsidR="0016093B" w:rsidP="007062EE" w:rsidRDefault="0016093B" w14:paraId="389277EF" w14:textId="50FD6BE2">
      <w:pPr>
        <w:numPr>
          <w:ilvl w:val="0"/>
          <w:numId w:val="36"/>
        </w:numPr>
        <w:spacing w:after="160" w:line="259" w:lineRule="auto"/>
        <w:jc w:val="both"/>
        <w:rPr>
          <w:sz w:val="24"/>
          <w:szCs w:val="24"/>
        </w:rPr>
      </w:pPr>
      <w:r w:rsidRPr="00BA2375">
        <w:rPr>
          <w:sz w:val="24"/>
          <w:szCs w:val="24"/>
        </w:rPr>
        <w:t>Planes de pruebas de seguridad que describan los tipos de pruebas realizadas (análisis de vulnerabilidades, pruebas de penetración).</w:t>
      </w:r>
    </w:p>
    <w:p w:rsidRPr="00BA2375" w:rsidR="0016093B" w:rsidP="007062EE" w:rsidRDefault="0016093B" w14:paraId="660FE942" w14:textId="77777777">
      <w:pPr>
        <w:numPr>
          <w:ilvl w:val="0"/>
          <w:numId w:val="36"/>
        </w:numPr>
        <w:spacing w:after="160" w:line="259" w:lineRule="auto"/>
        <w:jc w:val="both"/>
        <w:rPr>
          <w:sz w:val="24"/>
          <w:szCs w:val="24"/>
        </w:rPr>
      </w:pPr>
      <w:r w:rsidRPr="00BA2375">
        <w:rPr>
          <w:sz w:val="24"/>
          <w:szCs w:val="24"/>
        </w:rPr>
        <w:t>Resultados de pruebas de seguridad que demuestren la identificación y corrección de vulnerabilidades.</w:t>
      </w:r>
    </w:p>
    <w:p w:rsidRPr="00BA2375" w:rsidR="0016093B" w:rsidP="007062EE" w:rsidRDefault="0016093B" w14:paraId="0B74763A" w14:textId="77777777">
      <w:pPr>
        <w:spacing w:after="160" w:line="259" w:lineRule="auto"/>
        <w:jc w:val="both"/>
        <w:rPr>
          <w:sz w:val="24"/>
          <w:szCs w:val="24"/>
        </w:rPr>
      </w:pPr>
      <w:r w:rsidRPr="00BA2375">
        <w:rPr>
          <w:sz w:val="24"/>
          <w:szCs w:val="24"/>
        </w:rPr>
        <w:t>6. Gestión de Cambios:</w:t>
      </w:r>
    </w:p>
    <w:p w:rsidRPr="00BA2375" w:rsidR="0016093B" w:rsidP="007062EE" w:rsidRDefault="0016093B" w14:paraId="0DE83C1B" w14:textId="77777777">
      <w:pPr>
        <w:numPr>
          <w:ilvl w:val="0"/>
          <w:numId w:val="37"/>
        </w:numPr>
        <w:spacing w:after="160" w:line="259" w:lineRule="auto"/>
        <w:jc w:val="both"/>
        <w:rPr>
          <w:sz w:val="24"/>
          <w:szCs w:val="24"/>
        </w:rPr>
      </w:pPr>
      <w:r w:rsidRPr="00BA2375">
        <w:rPr>
          <w:sz w:val="24"/>
          <w:szCs w:val="24"/>
        </w:rPr>
        <w:t>Procedimientos de gestión de cambios que muestren cómo se controlan y documentan las modificaciones al software.</w:t>
      </w:r>
    </w:p>
    <w:p w:rsidR="0016093B" w:rsidP="007062EE" w:rsidRDefault="0016093B" w14:paraId="215691A8" w14:textId="77777777">
      <w:pPr>
        <w:numPr>
          <w:ilvl w:val="0"/>
          <w:numId w:val="37"/>
        </w:numPr>
        <w:spacing w:after="160" w:line="259" w:lineRule="auto"/>
        <w:jc w:val="both"/>
        <w:rPr>
          <w:sz w:val="24"/>
          <w:szCs w:val="24"/>
        </w:rPr>
      </w:pPr>
      <w:r w:rsidRPr="00BA2375">
        <w:rPr>
          <w:sz w:val="24"/>
          <w:szCs w:val="24"/>
        </w:rPr>
        <w:t>Registros de cambios aprobados, con detalles sobre su impacto en la seguridad.</w:t>
      </w:r>
    </w:p>
    <w:p w:rsidRPr="00BA2375" w:rsidR="006F0543" w:rsidP="006F0543" w:rsidRDefault="006F0543" w14:paraId="777DBD3E" w14:textId="77777777">
      <w:pPr>
        <w:spacing w:after="160" w:line="259" w:lineRule="auto"/>
        <w:ind w:left="720"/>
        <w:jc w:val="both"/>
        <w:rPr>
          <w:sz w:val="24"/>
          <w:szCs w:val="24"/>
        </w:rPr>
      </w:pPr>
    </w:p>
    <w:p w:rsidRPr="00BA2375" w:rsidR="0016093B" w:rsidP="007062EE" w:rsidRDefault="0016093B" w14:paraId="111E9634" w14:textId="10E88875">
      <w:pPr>
        <w:spacing w:after="160" w:line="259" w:lineRule="auto"/>
        <w:jc w:val="both"/>
        <w:rPr>
          <w:sz w:val="24"/>
          <w:szCs w:val="24"/>
        </w:rPr>
      </w:pPr>
      <w:r w:rsidRPr="00BA2375">
        <w:rPr>
          <w:sz w:val="24"/>
          <w:szCs w:val="24"/>
        </w:rPr>
        <w:t>7. Desarrollo</w:t>
      </w:r>
      <w:r w:rsidR="007B76CE">
        <w:rPr>
          <w:sz w:val="24"/>
          <w:szCs w:val="24"/>
        </w:rPr>
        <w:t xml:space="preserve"> o </w:t>
      </w:r>
      <w:r w:rsidR="002405E1">
        <w:rPr>
          <w:sz w:val="24"/>
          <w:szCs w:val="24"/>
        </w:rPr>
        <w:t>integración</w:t>
      </w:r>
      <w:r w:rsidRPr="00BA2375">
        <w:rPr>
          <w:sz w:val="24"/>
          <w:szCs w:val="24"/>
        </w:rPr>
        <w:t xml:space="preserve"> Subcontratado:</w:t>
      </w:r>
      <w:r w:rsidR="007B76CE">
        <w:rPr>
          <w:sz w:val="24"/>
          <w:szCs w:val="24"/>
        </w:rPr>
        <w:t xml:space="preserve"> (En Proceso)</w:t>
      </w:r>
    </w:p>
    <w:p w:rsidRPr="00BA2375" w:rsidR="0016093B" w:rsidP="007062EE" w:rsidRDefault="0016093B" w14:paraId="5D74F6E5" w14:textId="77777777">
      <w:pPr>
        <w:numPr>
          <w:ilvl w:val="0"/>
          <w:numId w:val="38"/>
        </w:numPr>
        <w:spacing w:after="160" w:line="259" w:lineRule="auto"/>
        <w:jc w:val="both"/>
        <w:rPr>
          <w:sz w:val="24"/>
          <w:szCs w:val="24"/>
        </w:rPr>
      </w:pPr>
      <w:r w:rsidRPr="00BA2375">
        <w:rPr>
          <w:sz w:val="24"/>
          <w:szCs w:val="24"/>
        </w:rPr>
        <w:t>Evidencia de la supervisión y monitoreo de cualquier desarrollo subcontratado.</w:t>
      </w:r>
    </w:p>
    <w:p w:rsidRPr="00BA2375" w:rsidR="0016093B" w:rsidP="007062EE" w:rsidRDefault="0016093B" w14:paraId="6B309D42" w14:textId="77777777">
      <w:pPr>
        <w:numPr>
          <w:ilvl w:val="0"/>
          <w:numId w:val="38"/>
        </w:numPr>
        <w:spacing w:after="160" w:line="259" w:lineRule="auto"/>
        <w:jc w:val="both"/>
        <w:rPr>
          <w:sz w:val="24"/>
          <w:szCs w:val="24"/>
        </w:rPr>
      </w:pPr>
      <w:r w:rsidRPr="00BA2375">
        <w:rPr>
          <w:sz w:val="24"/>
          <w:szCs w:val="24"/>
        </w:rPr>
        <w:t>Documentación de los acuerdos de seguridad con los proveedores y el cumplimiento de estos acuerdos.</w:t>
      </w:r>
    </w:p>
    <w:p w:rsidRPr="00BA2375" w:rsidR="0016093B" w:rsidP="007062EE" w:rsidRDefault="0016093B" w14:paraId="430DE6A9" w14:textId="77777777">
      <w:pPr>
        <w:spacing w:after="160" w:line="259" w:lineRule="auto"/>
        <w:jc w:val="both"/>
        <w:rPr>
          <w:sz w:val="24"/>
          <w:szCs w:val="24"/>
        </w:rPr>
      </w:pPr>
      <w:r w:rsidRPr="00BA2375">
        <w:rPr>
          <w:sz w:val="24"/>
          <w:szCs w:val="24"/>
        </w:rPr>
        <w:t>8. Separación de Entornos:</w:t>
      </w:r>
    </w:p>
    <w:p w:rsidRPr="00BA2375" w:rsidR="0016093B" w:rsidP="007062EE" w:rsidRDefault="0016093B" w14:paraId="0756BAA3" w14:textId="77777777">
      <w:pPr>
        <w:numPr>
          <w:ilvl w:val="0"/>
          <w:numId w:val="39"/>
        </w:numPr>
        <w:spacing w:after="160" w:line="259" w:lineRule="auto"/>
        <w:jc w:val="both"/>
        <w:rPr>
          <w:sz w:val="24"/>
          <w:szCs w:val="24"/>
        </w:rPr>
      </w:pPr>
      <w:r w:rsidRPr="00BA2375">
        <w:rPr>
          <w:sz w:val="24"/>
          <w:szCs w:val="24"/>
        </w:rPr>
        <w:t>Políticas y procedimientos que aseguren la separación de los entornos de desarrollo, prueba y producción.</w:t>
      </w:r>
    </w:p>
    <w:p w:rsidRPr="00BA2375" w:rsidR="0016093B" w:rsidP="007062EE" w:rsidRDefault="0016093B" w14:paraId="2542BF81" w14:textId="77777777">
      <w:pPr>
        <w:numPr>
          <w:ilvl w:val="0"/>
          <w:numId w:val="39"/>
        </w:numPr>
        <w:spacing w:after="160" w:line="259" w:lineRule="auto"/>
        <w:jc w:val="both"/>
        <w:rPr>
          <w:sz w:val="24"/>
          <w:szCs w:val="24"/>
        </w:rPr>
      </w:pPr>
      <w:r w:rsidRPr="00BA2375">
        <w:rPr>
          <w:sz w:val="24"/>
          <w:szCs w:val="24"/>
        </w:rPr>
        <w:t>Evidencia de controles implementados para proteger estos entornos.</w:t>
      </w:r>
    </w:p>
    <w:p w:rsidRPr="00BA2375" w:rsidR="0016093B" w:rsidP="007062EE" w:rsidRDefault="0016093B" w14:paraId="0CB98BDD" w14:textId="77777777">
      <w:pPr>
        <w:spacing w:after="160" w:line="259" w:lineRule="auto"/>
        <w:jc w:val="both"/>
        <w:rPr>
          <w:sz w:val="24"/>
          <w:szCs w:val="24"/>
        </w:rPr>
      </w:pPr>
      <w:r w:rsidRPr="00BA2375">
        <w:rPr>
          <w:sz w:val="24"/>
          <w:szCs w:val="24"/>
        </w:rPr>
        <w:t>9. Información de Prueba:</w:t>
      </w:r>
    </w:p>
    <w:p w:rsidRPr="00BA2375" w:rsidR="0016093B" w:rsidP="007062EE" w:rsidRDefault="0016093B" w14:paraId="45374226" w14:textId="77777777">
      <w:pPr>
        <w:numPr>
          <w:ilvl w:val="0"/>
          <w:numId w:val="40"/>
        </w:numPr>
        <w:spacing w:after="160" w:line="259" w:lineRule="auto"/>
        <w:jc w:val="both"/>
        <w:rPr>
          <w:sz w:val="24"/>
          <w:szCs w:val="24"/>
        </w:rPr>
      </w:pPr>
      <w:r w:rsidRPr="00BA2375">
        <w:rPr>
          <w:sz w:val="24"/>
          <w:szCs w:val="24"/>
        </w:rPr>
        <w:t>Documentación sobre la selección, protección y gestión de la información utilizada en las pruebas.</w:t>
      </w:r>
    </w:p>
    <w:p w:rsidRPr="00BA2375" w:rsidR="0016093B" w:rsidP="007062EE" w:rsidRDefault="0016093B" w14:paraId="73F193BA" w14:textId="77777777">
      <w:pPr>
        <w:numPr>
          <w:ilvl w:val="0"/>
          <w:numId w:val="40"/>
        </w:numPr>
        <w:spacing w:after="160" w:line="259" w:lineRule="auto"/>
        <w:jc w:val="both"/>
        <w:rPr>
          <w:sz w:val="24"/>
          <w:szCs w:val="24"/>
        </w:rPr>
      </w:pPr>
      <w:r w:rsidRPr="00BA2375">
        <w:rPr>
          <w:sz w:val="24"/>
          <w:szCs w:val="24"/>
        </w:rPr>
        <w:t>Registros que aseguren la protección de la información operativa durante las pruebas.</w:t>
      </w:r>
    </w:p>
    <w:p w:rsidRPr="00BA2375" w:rsidR="0016093B" w:rsidP="007062EE" w:rsidRDefault="0016093B" w14:paraId="15BD444E" w14:textId="19341AA1">
      <w:pPr>
        <w:spacing w:after="160" w:line="259" w:lineRule="auto"/>
        <w:jc w:val="both"/>
        <w:rPr>
          <w:sz w:val="24"/>
          <w:szCs w:val="24"/>
        </w:rPr>
      </w:pPr>
      <w:r w:rsidRPr="00BA2375">
        <w:rPr>
          <w:sz w:val="24"/>
          <w:szCs w:val="24"/>
        </w:rPr>
        <w:t>10. Pruebas de Auditoría</w:t>
      </w:r>
      <w:r w:rsidR="00696F9C">
        <w:rPr>
          <w:sz w:val="24"/>
          <w:szCs w:val="24"/>
        </w:rPr>
        <w:t xml:space="preserve"> y/o locales</w:t>
      </w:r>
      <w:r w:rsidRPr="00BA2375">
        <w:rPr>
          <w:sz w:val="24"/>
          <w:szCs w:val="24"/>
        </w:rPr>
        <w:t>:</w:t>
      </w:r>
    </w:p>
    <w:p w:rsidRPr="00BA2375" w:rsidR="0016093B" w:rsidP="007062EE" w:rsidRDefault="0016093B" w14:paraId="18F21006" w14:textId="77777777">
      <w:pPr>
        <w:numPr>
          <w:ilvl w:val="0"/>
          <w:numId w:val="41"/>
        </w:numPr>
        <w:spacing w:after="160" w:line="259" w:lineRule="auto"/>
        <w:jc w:val="both"/>
        <w:rPr>
          <w:sz w:val="24"/>
          <w:szCs w:val="24"/>
        </w:rPr>
      </w:pPr>
      <w:r w:rsidRPr="00BA2375">
        <w:rPr>
          <w:sz w:val="24"/>
          <w:szCs w:val="24"/>
        </w:rPr>
        <w:t>Planificación y registros de pruebas de auditoría que involucren la evaluación de los sistemas operativos.</w:t>
      </w:r>
    </w:p>
    <w:p w:rsidRPr="00BA2375" w:rsidR="0016093B" w:rsidP="007062EE" w:rsidRDefault="0016093B" w14:paraId="195D65B0" w14:textId="77777777">
      <w:pPr>
        <w:numPr>
          <w:ilvl w:val="0"/>
          <w:numId w:val="41"/>
        </w:numPr>
        <w:spacing w:after="160" w:line="259" w:lineRule="auto"/>
        <w:jc w:val="both"/>
        <w:rPr>
          <w:sz w:val="24"/>
          <w:szCs w:val="24"/>
        </w:rPr>
      </w:pPr>
      <w:r w:rsidRPr="00BA2375">
        <w:rPr>
          <w:sz w:val="24"/>
          <w:szCs w:val="24"/>
        </w:rPr>
        <w:t>Acuerdos entre el evaluador y la gerencia sobre cómo se minimizará el impacto de estas pruebas en las operaciones.</w:t>
      </w:r>
    </w:p>
    <w:p w:rsidRPr="00BA2375" w:rsidR="0016093B" w:rsidP="007062EE" w:rsidRDefault="0016093B" w14:paraId="2F12CA8F" w14:textId="60C5C713">
      <w:pPr>
        <w:spacing w:after="160" w:line="259" w:lineRule="auto"/>
        <w:jc w:val="both"/>
        <w:rPr>
          <w:sz w:val="24"/>
          <w:szCs w:val="24"/>
        </w:rPr>
      </w:pPr>
      <w:r w:rsidRPr="00BA2375">
        <w:rPr>
          <w:sz w:val="24"/>
          <w:szCs w:val="24"/>
        </w:rPr>
        <w:t xml:space="preserve">11. </w:t>
      </w:r>
      <w:r w:rsidR="005E071B">
        <w:rPr>
          <w:sz w:val="24"/>
          <w:szCs w:val="24"/>
        </w:rPr>
        <w:t>Sensibilización</w:t>
      </w:r>
      <w:r w:rsidRPr="00BA2375">
        <w:rPr>
          <w:sz w:val="24"/>
          <w:szCs w:val="24"/>
        </w:rPr>
        <w:t xml:space="preserve"> y Conocimiento:</w:t>
      </w:r>
    </w:p>
    <w:p w:rsidRPr="00BA2375" w:rsidR="0016093B" w:rsidP="007062EE" w:rsidRDefault="0016093B" w14:paraId="7EF19D92" w14:textId="3A9B9441">
      <w:pPr>
        <w:numPr>
          <w:ilvl w:val="0"/>
          <w:numId w:val="42"/>
        </w:numPr>
        <w:spacing w:after="160" w:line="259" w:lineRule="auto"/>
        <w:jc w:val="both"/>
        <w:rPr>
          <w:sz w:val="24"/>
          <w:szCs w:val="24"/>
        </w:rPr>
      </w:pPr>
      <w:r w:rsidRPr="00BA2375">
        <w:rPr>
          <w:sz w:val="24"/>
          <w:szCs w:val="24"/>
        </w:rPr>
        <w:t>Evidencia de</w:t>
      </w:r>
      <w:r w:rsidR="008306DF">
        <w:rPr>
          <w:sz w:val="24"/>
          <w:szCs w:val="24"/>
        </w:rPr>
        <w:t xml:space="preserve"> la sensibilización</w:t>
      </w:r>
      <w:r w:rsidRPr="00BA2375">
        <w:rPr>
          <w:sz w:val="24"/>
          <w:szCs w:val="24"/>
        </w:rPr>
        <w:t xml:space="preserve"> en seguridad del personal involucrado en el desarrollo de software.</w:t>
      </w:r>
    </w:p>
    <w:p w:rsidRPr="00BA2375" w:rsidR="0016093B" w:rsidP="007062EE" w:rsidRDefault="0016093B" w14:paraId="1636F123" w14:textId="77777777">
      <w:pPr>
        <w:numPr>
          <w:ilvl w:val="0"/>
          <w:numId w:val="42"/>
        </w:numPr>
        <w:spacing w:after="160" w:line="259" w:lineRule="auto"/>
        <w:jc w:val="both"/>
        <w:rPr>
          <w:sz w:val="24"/>
          <w:szCs w:val="24"/>
        </w:rPr>
      </w:pPr>
      <w:r w:rsidRPr="00BA2375">
        <w:rPr>
          <w:sz w:val="24"/>
          <w:szCs w:val="24"/>
        </w:rPr>
        <w:t>Documentos que demuestren la concienciación y cumplimiento de las políticas de seguridad por parte del equipo de desarrollo.</w:t>
      </w:r>
    </w:p>
    <w:p w:rsidRPr="00BA2375" w:rsidR="0016093B" w:rsidP="007062EE" w:rsidRDefault="0016093B" w14:paraId="54CD925F" w14:textId="37051902">
      <w:pPr>
        <w:spacing w:after="160" w:line="259" w:lineRule="auto"/>
        <w:jc w:val="both"/>
        <w:rPr>
          <w:sz w:val="24"/>
          <w:szCs w:val="24"/>
        </w:rPr>
      </w:pPr>
      <w:r w:rsidRPr="00BA2375">
        <w:rPr>
          <w:sz w:val="24"/>
          <w:szCs w:val="24"/>
        </w:rPr>
        <w:t>12. Escenarios Futuros y Supuestos:</w:t>
      </w:r>
      <w:r w:rsidR="009C4695">
        <w:rPr>
          <w:sz w:val="24"/>
          <w:szCs w:val="24"/>
        </w:rPr>
        <w:t xml:space="preserve"> (En Proceso)</w:t>
      </w:r>
    </w:p>
    <w:p w:rsidRPr="00BA2375" w:rsidR="0016093B" w:rsidP="007062EE" w:rsidRDefault="0016093B" w14:paraId="6D752B5D" w14:textId="77777777">
      <w:pPr>
        <w:numPr>
          <w:ilvl w:val="0"/>
          <w:numId w:val="43"/>
        </w:numPr>
        <w:spacing w:after="160" w:line="259" w:lineRule="auto"/>
        <w:jc w:val="both"/>
        <w:rPr>
          <w:sz w:val="24"/>
          <w:szCs w:val="24"/>
        </w:rPr>
      </w:pPr>
      <w:r w:rsidRPr="00BA2375">
        <w:rPr>
          <w:sz w:val="24"/>
          <w:szCs w:val="24"/>
        </w:rPr>
        <w:t>Evaluación de contingencias y planes de respuesta para posibles incidentes de seguridad.</w:t>
      </w:r>
    </w:p>
    <w:p w:rsidRPr="00BA2375" w:rsidR="0016093B" w:rsidP="007062EE" w:rsidRDefault="0016093B" w14:paraId="430D7B5B" w14:textId="1EB882CD">
      <w:pPr>
        <w:numPr>
          <w:ilvl w:val="0"/>
          <w:numId w:val="43"/>
        </w:numPr>
        <w:spacing w:after="160" w:line="259" w:lineRule="auto"/>
        <w:jc w:val="both"/>
        <w:rPr>
          <w:sz w:val="24"/>
          <w:szCs w:val="24"/>
        </w:rPr>
      </w:pPr>
      <w:r w:rsidRPr="00BA2375">
        <w:rPr>
          <w:sz w:val="24"/>
          <w:szCs w:val="24"/>
        </w:rPr>
        <w:t xml:space="preserve">Planes de mejora continua y proyectos de implementación futura alineados con los objetivos de la </w:t>
      </w:r>
      <w:r w:rsidRPr="00F05910" w:rsidR="00AF46A7">
        <w:rPr>
          <w:sz w:val="24"/>
          <w:szCs w:val="24"/>
        </w:rPr>
        <w:t>Unidad</w:t>
      </w:r>
      <w:r w:rsidRPr="00BA2375">
        <w:rPr>
          <w:sz w:val="24"/>
          <w:szCs w:val="24"/>
        </w:rPr>
        <w:t>.</w:t>
      </w:r>
    </w:p>
    <w:p w:rsidRPr="00BA2375" w:rsidR="0016093B" w:rsidP="007062EE" w:rsidRDefault="0016093B" w14:paraId="7742338A" w14:textId="77777777">
      <w:pPr>
        <w:numPr>
          <w:ilvl w:val="0"/>
          <w:numId w:val="43"/>
        </w:numPr>
        <w:spacing w:after="160" w:line="259" w:lineRule="auto"/>
        <w:jc w:val="both"/>
        <w:rPr>
          <w:sz w:val="24"/>
          <w:szCs w:val="24"/>
        </w:rPr>
      </w:pPr>
      <w:r w:rsidRPr="00BA2375">
        <w:rPr>
          <w:sz w:val="24"/>
          <w:szCs w:val="24"/>
        </w:rPr>
        <w:t>Pruebas de simulación y análisis prospectivos sobre nuevas amenazas.</w:t>
      </w:r>
    </w:p>
    <w:p w:rsidR="00C42F9A" w:rsidP="007062EE" w:rsidRDefault="00C42F9A" w14:paraId="1CC70445" w14:textId="77777777">
      <w:pPr>
        <w:spacing w:after="160" w:line="259" w:lineRule="auto"/>
        <w:jc w:val="both"/>
        <w:rPr>
          <w:sz w:val="24"/>
          <w:szCs w:val="24"/>
        </w:rPr>
      </w:pPr>
    </w:p>
    <w:p w:rsidR="00C42F9A" w:rsidP="007062EE" w:rsidRDefault="00C42F9A" w14:paraId="634608BB" w14:textId="77777777">
      <w:pPr>
        <w:spacing w:after="160" w:line="259" w:lineRule="auto"/>
        <w:jc w:val="both"/>
        <w:rPr>
          <w:sz w:val="24"/>
          <w:szCs w:val="24"/>
        </w:rPr>
      </w:pPr>
    </w:p>
    <w:p w:rsidRPr="00C42F9A" w:rsidR="0016093B" w:rsidP="00C42F9A" w:rsidRDefault="00A40228" w14:paraId="41C01B09" w14:textId="488299DF">
      <w:pPr>
        <w:pStyle w:val="Prrafodelista"/>
        <w:numPr>
          <w:ilvl w:val="0"/>
          <w:numId w:val="46"/>
        </w:numPr>
        <w:spacing w:after="160" w:line="259" w:lineRule="auto"/>
        <w:jc w:val="both"/>
        <w:rPr>
          <w:rFonts w:ascii="Times New Roman" w:hAnsi="Times New Roman"/>
          <w:sz w:val="24"/>
          <w:szCs w:val="24"/>
        </w:rPr>
      </w:pPr>
      <w:r w:rsidRPr="00C42F9A">
        <w:rPr>
          <w:sz w:val="24"/>
          <w:szCs w:val="24"/>
        </w:rPr>
        <w:t>Escenarios</w:t>
      </w:r>
      <w:r w:rsidRPr="00C42F9A" w:rsidR="0016093B">
        <w:rPr>
          <w:rFonts w:ascii="Times New Roman" w:hAnsi="Times New Roman"/>
          <w:sz w:val="24"/>
          <w:szCs w:val="24"/>
        </w:rPr>
        <w:t xml:space="preserve"> </w:t>
      </w:r>
      <w:r w:rsidR="00C42F9A">
        <w:rPr>
          <w:rFonts w:ascii="Times New Roman" w:hAnsi="Times New Roman"/>
          <w:sz w:val="24"/>
          <w:szCs w:val="24"/>
        </w:rPr>
        <w:t xml:space="preserve">y Documentos </w:t>
      </w:r>
      <w:r w:rsidRPr="001D71F2" w:rsidR="00C42F9A">
        <w:rPr>
          <w:rFonts w:ascii="Times New Roman" w:hAnsi="Times New Roman"/>
          <w:sz w:val="24"/>
          <w:szCs w:val="24"/>
        </w:rPr>
        <w:t>anexos</w:t>
      </w:r>
      <w:r w:rsidRPr="001D71F2" w:rsidR="0016093B">
        <w:rPr>
          <w:rFonts w:ascii="Times New Roman" w:hAnsi="Times New Roman"/>
          <w:sz w:val="24"/>
          <w:szCs w:val="24"/>
        </w:rPr>
        <w:t xml:space="preserve">: </w:t>
      </w:r>
      <w:r w:rsidRPr="001D71F2" w:rsidR="00161B62">
        <w:rPr>
          <w:rFonts w:ascii="Times New Roman" w:hAnsi="Times New Roman"/>
          <w:sz w:val="24"/>
          <w:szCs w:val="24"/>
        </w:rPr>
        <w:t xml:space="preserve">Formulario en </w:t>
      </w:r>
      <w:r w:rsidRPr="001D71F2">
        <w:rPr>
          <w:rFonts w:ascii="Times New Roman" w:hAnsi="Times New Roman"/>
          <w:sz w:val="24"/>
          <w:szCs w:val="24"/>
        </w:rPr>
        <w:t>línea</w:t>
      </w:r>
      <w:r w:rsidRPr="001D71F2" w:rsidR="00161B62">
        <w:rPr>
          <w:rFonts w:ascii="Times New Roman" w:hAnsi="Times New Roman"/>
          <w:sz w:val="24"/>
          <w:szCs w:val="24"/>
        </w:rPr>
        <w:t xml:space="preserve"> Individual</w:t>
      </w:r>
      <w:r w:rsidRPr="00C42F9A" w:rsidR="0016093B">
        <w:rPr>
          <w:rFonts w:ascii="Times New Roman" w:hAnsi="Times New Roman"/>
          <w:sz w:val="24"/>
          <w:szCs w:val="24"/>
        </w:rPr>
        <w:t xml:space="preserve"> </w:t>
      </w:r>
    </w:p>
    <w:p w:rsidRPr="00BA2375" w:rsidR="0016093B" w:rsidP="007062EE" w:rsidRDefault="0016093B" w14:paraId="01DA0350" w14:textId="3DE8D90B">
      <w:pPr>
        <w:spacing w:after="160" w:line="259" w:lineRule="auto"/>
        <w:jc w:val="both"/>
        <w:rPr>
          <w:sz w:val="24"/>
          <w:szCs w:val="24"/>
        </w:rPr>
      </w:pPr>
      <w:r w:rsidRPr="00BA2375">
        <w:rPr>
          <w:sz w:val="24"/>
          <w:szCs w:val="24"/>
        </w:rPr>
        <w:t xml:space="preserve">Para un desarrollo in-house como el </w:t>
      </w:r>
      <w:r w:rsidRPr="00F05910" w:rsidR="00161B62">
        <w:rPr>
          <w:sz w:val="24"/>
          <w:szCs w:val="24"/>
        </w:rPr>
        <w:t xml:space="preserve">Formulario en </w:t>
      </w:r>
      <w:r w:rsidRPr="00F05910" w:rsidR="00EF25DB">
        <w:rPr>
          <w:sz w:val="24"/>
          <w:szCs w:val="24"/>
        </w:rPr>
        <w:t>línea</w:t>
      </w:r>
      <w:r w:rsidRPr="00F05910" w:rsidR="00161B62">
        <w:rPr>
          <w:sz w:val="24"/>
          <w:szCs w:val="24"/>
        </w:rPr>
        <w:t xml:space="preserve"> Individual</w:t>
      </w:r>
      <w:r w:rsidRPr="00BA2375">
        <w:rPr>
          <w:sz w:val="24"/>
          <w:szCs w:val="24"/>
        </w:rPr>
        <w:t>, presenta</w:t>
      </w:r>
      <w:r w:rsidR="00D3699A">
        <w:rPr>
          <w:sz w:val="24"/>
          <w:szCs w:val="24"/>
        </w:rPr>
        <w:t>mos</w:t>
      </w:r>
      <w:r w:rsidR="00C42F9A">
        <w:rPr>
          <w:sz w:val="24"/>
          <w:szCs w:val="24"/>
        </w:rPr>
        <w:t xml:space="preserve"> unos en formatos ya definidos y otros en proceso</w:t>
      </w:r>
      <w:r w:rsidRPr="00BA2375">
        <w:rPr>
          <w:sz w:val="24"/>
          <w:szCs w:val="24"/>
        </w:rPr>
        <w:t>:</w:t>
      </w:r>
    </w:p>
    <w:p w:rsidRPr="00BA2375" w:rsidR="0016093B" w:rsidP="007062EE" w:rsidRDefault="0016093B" w14:paraId="23BDBBC7" w14:textId="77777777">
      <w:pPr>
        <w:numPr>
          <w:ilvl w:val="0"/>
          <w:numId w:val="44"/>
        </w:numPr>
        <w:spacing w:after="160" w:line="259" w:lineRule="auto"/>
        <w:jc w:val="both"/>
        <w:rPr>
          <w:sz w:val="24"/>
          <w:szCs w:val="24"/>
        </w:rPr>
      </w:pPr>
      <w:r w:rsidRPr="00BA2375">
        <w:rPr>
          <w:sz w:val="24"/>
          <w:szCs w:val="24"/>
        </w:rPr>
        <w:t>Diagramas de arquitectura específicos del formulario que incluyan controles de seguridad.</w:t>
      </w:r>
    </w:p>
    <w:p w:rsidRPr="00BA2375" w:rsidR="0016093B" w:rsidP="007062EE" w:rsidRDefault="0016093B" w14:paraId="40D97F1D" w14:textId="77777777">
      <w:pPr>
        <w:numPr>
          <w:ilvl w:val="0"/>
          <w:numId w:val="44"/>
        </w:numPr>
        <w:spacing w:after="160" w:line="259" w:lineRule="auto"/>
        <w:jc w:val="both"/>
        <w:rPr>
          <w:sz w:val="24"/>
          <w:szCs w:val="24"/>
        </w:rPr>
      </w:pPr>
      <w:r w:rsidRPr="00BA2375">
        <w:rPr>
          <w:sz w:val="24"/>
          <w:szCs w:val="24"/>
        </w:rPr>
        <w:t>Resultados de análisis de riesgos y planes de mitigación específicos para el formulario.</w:t>
      </w:r>
    </w:p>
    <w:p w:rsidRPr="00BA2375" w:rsidR="0016093B" w:rsidP="007062EE" w:rsidRDefault="0016093B" w14:paraId="72EE4064" w14:textId="77777777">
      <w:pPr>
        <w:numPr>
          <w:ilvl w:val="0"/>
          <w:numId w:val="44"/>
        </w:numPr>
        <w:spacing w:after="160" w:line="259" w:lineRule="auto"/>
        <w:jc w:val="both"/>
        <w:rPr>
          <w:sz w:val="24"/>
          <w:szCs w:val="24"/>
        </w:rPr>
      </w:pPr>
      <w:r w:rsidRPr="00BA2375">
        <w:rPr>
          <w:sz w:val="24"/>
          <w:szCs w:val="24"/>
        </w:rPr>
        <w:t>Evidencia de la aplicación de técnicas de codificación segura durante el desarrollo del formulario.</w:t>
      </w:r>
    </w:p>
    <w:p w:rsidRPr="00BA2375" w:rsidR="0016093B" w:rsidP="007062EE" w:rsidRDefault="0016093B" w14:paraId="392939C2" w14:textId="77777777">
      <w:pPr>
        <w:numPr>
          <w:ilvl w:val="0"/>
          <w:numId w:val="44"/>
        </w:numPr>
        <w:spacing w:after="160" w:line="259" w:lineRule="auto"/>
        <w:jc w:val="both"/>
        <w:rPr>
          <w:sz w:val="24"/>
          <w:szCs w:val="24"/>
        </w:rPr>
      </w:pPr>
      <w:r w:rsidRPr="00BA2375">
        <w:rPr>
          <w:sz w:val="24"/>
          <w:szCs w:val="24"/>
        </w:rPr>
        <w:t>Registros de pruebas de seguridad realizadas específicamente en el formulario y las correcciones implementadas.</w:t>
      </w:r>
    </w:p>
    <w:p w:rsidRPr="00BA2375" w:rsidR="0016093B" w:rsidP="007062EE" w:rsidRDefault="0016093B" w14:paraId="7D99A402" w14:textId="77777777">
      <w:pPr>
        <w:numPr>
          <w:ilvl w:val="0"/>
          <w:numId w:val="44"/>
        </w:numPr>
        <w:spacing w:after="160" w:line="259" w:lineRule="auto"/>
        <w:jc w:val="both"/>
        <w:rPr>
          <w:sz w:val="24"/>
          <w:szCs w:val="24"/>
        </w:rPr>
      </w:pPr>
      <w:r w:rsidRPr="00BA2375">
        <w:rPr>
          <w:sz w:val="24"/>
          <w:szCs w:val="24"/>
        </w:rPr>
        <w:t>Procedimientos de gestión de cambios y registros que detallen las modificaciones al formulario.</w:t>
      </w:r>
    </w:p>
    <w:p w:rsidRPr="00BA2375" w:rsidR="0016093B" w:rsidP="007062EE" w:rsidRDefault="0016093B" w14:paraId="0A35ED72" w14:textId="77777777">
      <w:pPr>
        <w:numPr>
          <w:ilvl w:val="0"/>
          <w:numId w:val="44"/>
        </w:numPr>
        <w:spacing w:after="160" w:line="259" w:lineRule="auto"/>
        <w:jc w:val="both"/>
        <w:rPr>
          <w:sz w:val="24"/>
          <w:szCs w:val="24"/>
        </w:rPr>
      </w:pPr>
      <w:r w:rsidRPr="00BA2375">
        <w:rPr>
          <w:sz w:val="24"/>
          <w:szCs w:val="24"/>
        </w:rPr>
        <w:t>Supervisión y cumplimiento de acuerdos de seguridad con cualquier proveedor involucrado en el desarrollo del formulario.</w:t>
      </w:r>
    </w:p>
    <w:p w:rsidRPr="00BA2375" w:rsidR="0016093B" w:rsidP="007062EE" w:rsidRDefault="0016093B" w14:paraId="51E2E6AF" w14:textId="77777777">
      <w:pPr>
        <w:numPr>
          <w:ilvl w:val="0"/>
          <w:numId w:val="44"/>
        </w:numPr>
        <w:spacing w:after="160" w:line="259" w:lineRule="auto"/>
        <w:jc w:val="both"/>
        <w:rPr>
          <w:sz w:val="24"/>
          <w:szCs w:val="24"/>
        </w:rPr>
      </w:pPr>
      <w:r w:rsidRPr="00BA2375">
        <w:rPr>
          <w:sz w:val="24"/>
          <w:szCs w:val="24"/>
        </w:rPr>
        <w:t>Políticas de separación de entornos y evidencia de su aplicación específica al desarrollo del formulario.</w:t>
      </w:r>
    </w:p>
    <w:p w:rsidRPr="00BA2375" w:rsidR="0016093B" w:rsidP="007062EE" w:rsidRDefault="0016093B" w14:paraId="08B8B13A" w14:textId="77777777">
      <w:pPr>
        <w:numPr>
          <w:ilvl w:val="0"/>
          <w:numId w:val="44"/>
        </w:numPr>
        <w:spacing w:after="160" w:line="259" w:lineRule="auto"/>
        <w:jc w:val="both"/>
        <w:rPr>
          <w:sz w:val="24"/>
          <w:szCs w:val="24"/>
        </w:rPr>
      </w:pPr>
      <w:r w:rsidRPr="00BA2375">
        <w:rPr>
          <w:sz w:val="24"/>
          <w:szCs w:val="24"/>
        </w:rPr>
        <w:t>Protección de la información utilizada en las pruebas del formulario.</w:t>
      </w:r>
    </w:p>
    <w:p w:rsidRPr="00BA2375" w:rsidR="0016093B" w:rsidP="007062EE" w:rsidRDefault="0016093B" w14:paraId="3073B5E5" w14:textId="22070782">
      <w:pPr>
        <w:numPr>
          <w:ilvl w:val="0"/>
          <w:numId w:val="44"/>
        </w:numPr>
        <w:spacing w:after="160" w:line="259" w:lineRule="auto"/>
        <w:jc w:val="both"/>
        <w:rPr>
          <w:sz w:val="24"/>
          <w:szCs w:val="24"/>
        </w:rPr>
      </w:pPr>
      <w:r w:rsidRPr="00BA2375">
        <w:rPr>
          <w:sz w:val="24"/>
          <w:szCs w:val="24"/>
        </w:rPr>
        <w:t xml:space="preserve">Pruebas de auditoría </w:t>
      </w:r>
      <w:r w:rsidR="006B43EA">
        <w:rPr>
          <w:sz w:val="24"/>
          <w:szCs w:val="24"/>
        </w:rPr>
        <w:t xml:space="preserve">locales </w:t>
      </w:r>
      <w:r w:rsidRPr="00BA2375">
        <w:rPr>
          <w:sz w:val="24"/>
          <w:szCs w:val="24"/>
        </w:rPr>
        <w:t>y acuerdos sobre la minimización del impacto en las operaciones relacionadas con el formulario.</w:t>
      </w:r>
    </w:p>
    <w:p w:rsidRPr="00BA2375" w:rsidR="0016093B" w:rsidP="007062EE" w:rsidRDefault="0016093B" w14:paraId="6215D207" w14:textId="6578A435">
      <w:pPr>
        <w:numPr>
          <w:ilvl w:val="0"/>
          <w:numId w:val="44"/>
        </w:numPr>
        <w:spacing w:after="160" w:line="259" w:lineRule="auto"/>
        <w:jc w:val="both"/>
        <w:rPr>
          <w:sz w:val="24"/>
          <w:szCs w:val="24"/>
        </w:rPr>
      </w:pPr>
      <w:r w:rsidRPr="00BA2375">
        <w:rPr>
          <w:sz w:val="24"/>
          <w:szCs w:val="24"/>
        </w:rPr>
        <w:t xml:space="preserve">Evidencia de la </w:t>
      </w:r>
      <w:r w:rsidR="0038160C">
        <w:rPr>
          <w:sz w:val="24"/>
          <w:szCs w:val="24"/>
        </w:rPr>
        <w:t>sensibilización</w:t>
      </w:r>
      <w:r w:rsidRPr="00BA2375">
        <w:rPr>
          <w:sz w:val="24"/>
          <w:szCs w:val="24"/>
        </w:rPr>
        <w:t xml:space="preserve"> del personal en la seguridad del </w:t>
      </w:r>
      <w:r w:rsidRPr="00F05910" w:rsidR="00161B62">
        <w:rPr>
          <w:sz w:val="24"/>
          <w:szCs w:val="24"/>
        </w:rPr>
        <w:t xml:space="preserve">Formulario en </w:t>
      </w:r>
      <w:r w:rsidRPr="00F05910" w:rsidR="006B43EA">
        <w:rPr>
          <w:sz w:val="24"/>
          <w:szCs w:val="24"/>
        </w:rPr>
        <w:t>línea</w:t>
      </w:r>
      <w:r w:rsidRPr="00F05910" w:rsidR="00161B62">
        <w:rPr>
          <w:sz w:val="24"/>
          <w:szCs w:val="24"/>
        </w:rPr>
        <w:t xml:space="preserve"> Individual</w:t>
      </w:r>
      <w:r w:rsidRPr="00BA2375">
        <w:rPr>
          <w:sz w:val="24"/>
          <w:szCs w:val="24"/>
        </w:rPr>
        <w:t>.</w:t>
      </w:r>
    </w:p>
    <w:p w:rsidRPr="007062EE" w:rsidR="00C6530E" w:rsidP="007062EE" w:rsidRDefault="00C6530E" w14:paraId="48798943" w14:textId="3EDAF875">
      <w:pPr>
        <w:pStyle w:val="Prrafodelista"/>
        <w:spacing w:before="40" w:after="40" w:line="240" w:lineRule="auto"/>
        <w:jc w:val="both"/>
        <w:rPr>
          <w:rFonts w:ascii="Times New Roman" w:hAnsi="Times New Roman"/>
          <w:sz w:val="24"/>
          <w:szCs w:val="24"/>
        </w:rPr>
      </w:pPr>
    </w:p>
    <w:p w:rsidRPr="007062EE" w:rsidR="00C6530E" w:rsidP="007062EE" w:rsidRDefault="00C6530E" w14:paraId="305840B0" w14:textId="77777777">
      <w:pPr>
        <w:pStyle w:val="Prrafodelista"/>
        <w:numPr>
          <w:ilvl w:val="0"/>
          <w:numId w:val="8"/>
        </w:numPr>
        <w:spacing w:before="40" w:after="40" w:line="240" w:lineRule="auto"/>
        <w:jc w:val="both"/>
        <w:rPr>
          <w:rFonts w:ascii="Times New Roman" w:hAnsi="Times New Roman"/>
          <w:sz w:val="24"/>
          <w:szCs w:val="24"/>
        </w:rPr>
      </w:pPr>
      <w:r w:rsidRPr="007062EE">
        <w:rPr>
          <w:rFonts w:ascii="Times New Roman" w:hAnsi="Times New Roman"/>
          <w:sz w:val="24"/>
          <w:szCs w:val="24"/>
          <w:u w:val="single"/>
        </w:rPr>
        <w:t>Riesgos asociados</w:t>
      </w:r>
      <w:r w:rsidRPr="007062EE">
        <w:rPr>
          <w:rFonts w:ascii="Times New Roman" w:hAnsi="Times New Roman"/>
          <w:sz w:val="24"/>
          <w:szCs w:val="24"/>
        </w:rPr>
        <w:t>: [Opcional]</w:t>
      </w:r>
    </w:p>
    <w:p w:rsidRPr="007062EE" w:rsidR="00C6530E" w:rsidP="007062EE" w:rsidRDefault="00C6530E" w14:paraId="44B6628C" w14:textId="77777777">
      <w:pPr>
        <w:pStyle w:val="Prrafodelista"/>
        <w:spacing w:before="40" w:after="40" w:line="240" w:lineRule="auto"/>
        <w:jc w:val="both"/>
        <w:rPr>
          <w:rFonts w:ascii="Times New Roman" w:hAnsi="Times New Roman"/>
          <w:sz w:val="24"/>
          <w:szCs w:val="24"/>
        </w:rPr>
      </w:pPr>
    </w:p>
    <w:p w:rsidRPr="007062EE" w:rsidR="00C6530E" w:rsidP="007062EE" w:rsidRDefault="00C6530E" w14:paraId="23EF810F" w14:textId="77777777">
      <w:pPr>
        <w:pStyle w:val="Prrafodelista"/>
        <w:numPr>
          <w:ilvl w:val="0"/>
          <w:numId w:val="5"/>
        </w:numPr>
        <w:spacing w:before="40" w:after="40" w:line="240" w:lineRule="auto"/>
        <w:jc w:val="both"/>
        <w:rPr>
          <w:rFonts w:ascii="Times New Roman" w:hAnsi="Times New Roman"/>
          <w:sz w:val="24"/>
          <w:szCs w:val="24"/>
        </w:rPr>
      </w:pPr>
      <w:r w:rsidRPr="007062EE">
        <w:rPr>
          <w:rFonts w:ascii="Times New Roman" w:hAnsi="Times New Roman"/>
          <w:sz w:val="24"/>
          <w:szCs w:val="24"/>
        </w:rPr>
        <w:t>[]</w:t>
      </w:r>
    </w:p>
    <w:p w:rsidRPr="007062EE" w:rsidR="00C6530E" w:rsidP="007062EE" w:rsidRDefault="00C6530E" w14:paraId="3636DB04" w14:textId="77777777">
      <w:pPr>
        <w:pStyle w:val="Prrafodelista"/>
        <w:spacing w:before="40" w:after="40" w:line="240" w:lineRule="auto"/>
        <w:jc w:val="both"/>
        <w:rPr>
          <w:rFonts w:ascii="Times New Roman" w:hAnsi="Times New Roman"/>
          <w:sz w:val="24"/>
          <w:szCs w:val="24"/>
        </w:rPr>
      </w:pPr>
    </w:p>
    <w:p w:rsidRPr="007062EE" w:rsidR="00C6530E" w:rsidP="007062EE" w:rsidRDefault="00C6530E" w14:paraId="717CF5A0" w14:textId="77777777">
      <w:pPr>
        <w:pStyle w:val="Prrafodelista"/>
        <w:numPr>
          <w:ilvl w:val="0"/>
          <w:numId w:val="8"/>
        </w:numPr>
        <w:spacing w:before="40" w:after="40" w:line="240" w:lineRule="auto"/>
        <w:jc w:val="both"/>
        <w:rPr>
          <w:rFonts w:ascii="Times New Roman" w:hAnsi="Times New Roman"/>
          <w:sz w:val="24"/>
          <w:szCs w:val="24"/>
        </w:rPr>
      </w:pPr>
      <w:r w:rsidRPr="007062EE">
        <w:rPr>
          <w:rFonts w:ascii="Times New Roman" w:hAnsi="Times New Roman"/>
          <w:sz w:val="24"/>
          <w:szCs w:val="24"/>
          <w:u w:val="single"/>
        </w:rPr>
        <w:t>Alternativas de solución planteadas</w:t>
      </w:r>
      <w:r w:rsidRPr="007062EE">
        <w:rPr>
          <w:rFonts w:ascii="Times New Roman" w:hAnsi="Times New Roman"/>
          <w:sz w:val="24"/>
          <w:szCs w:val="24"/>
        </w:rPr>
        <w:t>: [Opcional]</w:t>
      </w:r>
    </w:p>
    <w:p w:rsidRPr="007062EE" w:rsidR="00C6530E" w:rsidP="007062EE" w:rsidRDefault="00C6530E" w14:paraId="61E7FEC6" w14:textId="77777777">
      <w:pPr>
        <w:pStyle w:val="Prrafodelista"/>
        <w:spacing w:before="40" w:after="40" w:line="240" w:lineRule="auto"/>
        <w:jc w:val="both"/>
        <w:rPr>
          <w:rFonts w:ascii="Times New Roman" w:hAnsi="Times New Roman"/>
          <w:sz w:val="24"/>
          <w:szCs w:val="24"/>
        </w:rPr>
      </w:pPr>
    </w:p>
    <w:p w:rsidRPr="007062EE" w:rsidR="00C6530E" w:rsidP="007062EE" w:rsidRDefault="00C6530E" w14:paraId="1C25D151" w14:textId="77777777">
      <w:pPr>
        <w:pStyle w:val="Prrafodelista"/>
        <w:numPr>
          <w:ilvl w:val="0"/>
          <w:numId w:val="5"/>
        </w:numPr>
        <w:spacing w:before="40" w:after="40" w:line="240" w:lineRule="auto"/>
        <w:jc w:val="both"/>
        <w:rPr>
          <w:rFonts w:ascii="Times New Roman" w:hAnsi="Times New Roman"/>
          <w:sz w:val="24"/>
          <w:szCs w:val="24"/>
        </w:rPr>
      </w:pPr>
      <w:r w:rsidRPr="007062EE">
        <w:rPr>
          <w:rFonts w:ascii="Times New Roman" w:hAnsi="Times New Roman"/>
          <w:sz w:val="24"/>
          <w:szCs w:val="24"/>
        </w:rPr>
        <w:t>[]</w:t>
      </w:r>
    </w:p>
    <w:p w:rsidRPr="007062EE" w:rsidR="00C6530E" w:rsidP="007062EE" w:rsidRDefault="00C6530E" w14:paraId="71DBCCAA" w14:textId="77777777">
      <w:pPr>
        <w:pStyle w:val="Prrafodelista"/>
        <w:spacing w:before="40" w:after="40" w:line="240" w:lineRule="auto"/>
        <w:jc w:val="both"/>
        <w:rPr>
          <w:rFonts w:ascii="Times New Roman" w:hAnsi="Times New Roman"/>
          <w:sz w:val="24"/>
          <w:szCs w:val="24"/>
        </w:rPr>
      </w:pPr>
    </w:p>
    <w:p w:rsidR="00C6530E" w:rsidP="007062EE" w:rsidRDefault="00C6530E" w14:paraId="18479776" w14:textId="77777777">
      <w:pPr>
        <w:pStyle w:val="Prrafodelista"/>
        <w:spacing w:before="40" w:after="40" w:line="240" w:lineRule="auto"/>
        <w:jc w:val="both"/>
        <w:rPr>
          <w:rFonts w:ascii="Times New Roman" w:hAnsi="Times New Roman"/>
          <w:sz w:val="24"/>
          <w:szCs w:val="24"/>
        </w:rPr>
      </w:pPr>
    </w:p>
    <w:p w:rsidR="0038160C" w:rsidP="007062EE" w:rsidRDefault="0038160C" w14:paraId="3A67F1DA" w14:textId="77777777">
      <w:pPr>
        <w:pStyle w:val="Prrafodelista"/>
        <w:spacing w:before="40" w:after="40" w:line="240" w:lineRule="auto"/>
        <w:jc w:val="both"/>
        <w:rPr>
          <w:rFonts w:ascii="Times New Roman" w:hAnsi="Times New Roman"/>
          <w:sz w:val="24"/>
          <w:szCs w:val="24"/>
        </w:rPr>
      </w:pPr>
    </w:p>
    <w:p w:rsidRPr="007062EE" w:rsidR="0038160C" w:rsidP="007062EE" w:rsidRDefault="0038160C" w14:paraId="2562C37C" w14:textId="77777777">
      <w:pPr>
        <w:pStyle w:val="Prrafodelista"/>
        <w:spacing w:before="40" w:after="40" w:line="240" w:lineRule="auto"/>
        <w:jc w:val="both"/>
        <w:rPr>
          <w:rFonts w:ascii="Times New Roman" w:hAnsi="Times New Roman"/>
          <w:sz w:val="24"/>
          <w:szCs w:val="24"/>
        </w:rPr>
      </w:pPr>
    </w:p>
    <w:p w:rsidRPr="007062EE" w:rsidR="00C6530E" w:rsidP="007062EE" w:rsidRDefault="00C6530E" w14:paraId="0D8A4D88" w14:textId="77777777">
      <w:pPr>
        <w:spacing w:before="40" w:after="40"/>
        <w:jc w:val="both"/>
        <w:rPr>
          <w:b/>
          <w:sz w:val="24"/>
          <w:szCs w:val="24"/>
        </w:rPr>
      </w:pPr>
    </w:p>
    <w:p w:rsidRPr="007062EE" w:rsidR="00C6530E" w:rsidP="007062EE" w:rsidRDefault="00C6530E" w14:paraId="0DCD0EB6" w14:textId="52AC39DC">
      <w:pPr>
        <w:pStyle w:val="Prrafodelista"/>
        <w:numPr>
          <w:ilvl w:val="0"/>
          <w:numId w:val="2"/>
        </w:numPr>
        <w:spacing w:before="40" w:after="40" w:line="240" w:lineRule="auto"/>
        <w:jc w:val="both"/>
        <w:rPr>
          <w:rFonts w:ascii="Times New Roman" w:hAnsi="Times New Roman"/>
          <w:b/>
          <w:sz w:val="24"/>
          <w:szCs w:val="24"/>
        </w:rPr>
      </w:pPr>
      <w:r w:rsidRPr="007062EE">
        <w:rPr>
          <w:rFonts w:ascii="Times New Roman" w:hAnsi="Times New Roman"/>
          <w:b/>
          <w:sz w:val="24"/>
          <w:szCs w:val="24"/>
        </w:rPr>
        <w:t>[</w:t>
      </w:r>
      <w:r w:rsidRPr="00E07E63" w:rsidR="0038160C">
        <w:rPr>
          <w:rFonts w:ascii="Times New Roman" w:hAnsi="Times New Roman"/>
          <w:b/>
          <w:bCs/>
          <w:sz w:val="24"/>
          <w:szCs w:val="24"/>
        </w:rPr>
        <w:t>Responsabilidades en el Desarrollo de Software In-House</w:t>
      </w:r>
      <w:r w:rsidRPr="007062EE">
        <w:rPr>
          <w:rFonts w:ascii="Times New Roman" w:hAnsi="Times New Roman"/>
          <w:b/>
          <w:sz w:val="24"/>
          <w:szCs w:val="24"/>
        </w:rPr>
        <w:t>]</w:t>
      </w:r>
    </w:p>
    <w:p w:rsidRPr="007062EE" w:rsidR="00C6530E" w:rsidP="007062EE" w:rsidRDefault="00C6530E" w14:paraId="0EBA075B" w14:textId="77777777">
      <w:pPr>
        <w:pStyle w:val="Prrafodelista"/>
        <w:spacing w:before="40" w:after="40" w:line="240" w:lineRule="auto"/>
        <w:jc w:val="both"/>
        <w:rPr>
          <w:rFonts w:ascii="Times New Roman" w:hAnsi="Times New Roman"/>
          <w:sz w:val="24"/>
          <w:szCs w:val="24"/>
        </w:rPr>
      </w:pPr>
    </w:p>
    <w:p w:rsidRPr="007062EE" w:rsidR="00C6530E" w:rsidP="007062EE" w:rsidRDefault="00C6530E" w14:paraId="11B8DA1F" w14:textId="77777777">
      <w:pPr>
        <w:pStyle w:val="Prrafodelista"/>
        <w:numPr>
          <w:ilvl w:val="0"/>
          <w:numId w:val="9"/>
        </w:numPr>
        <w:spacing w:before="40" w:after="40" w:line="240" w:lineRule="auto"/>
        <w:jc w:val="both"/>
        <w:rPr>
          <w:rFonts w:ascii="Times New Roman" w:hAnsi="Times New Roman"/>
          <w:sz w:val="24"/>
          <w:szCs w:val="24"/>
        </w:rPr>
      </w:pPr>
      <w:r w:rsidRPr="007062EE">
        <w:rPr>
          <w:rFonts w:ascii="Times New Roman" w:hAnsi="Times New Roman"/>
          <w:sz w:val="24"/>
          <w:szCs w:val="24"/>
          <w:u w:val="single"/>
        </w:rPr>
        <w:t>Situación analizada y gestión realizada</w:t>
      </w:r>
      <w:r w:rsidRPr="007062EE">
        <w:rPr>
          <w:rFonts w:ascii="Times New Roman" w:hAnsi="Times New Roman"/>
          <w:sz w:val="24"/>
          <w:szCs w:val="24"/>
        </w:rPr>
        <w:t>:</w:t>
      </w:r>
    </w:p>
    <w:p w:rsidRPr="007062EE" w:rsidR="00C6530E" w:rsidP="007062EE" w:rsidRDefault="00C6530E" w14:paraId="7B94833E" w14:textId="77777777">
      <w:pPr>
        <w:pStyle w:val="Prrafodelista"/>
        <w:spacing w:before="40" w:after="40" w:line="240" w:lineRule="auto"/>
        <w:jc w:val="both"/>
        <w:rPr>
          <w:rFonts w:ascii="Times New Roman" w:hAnsi="Times New Roman"/>
          <w:sz w:val="24"/>
          <w:szCs w:val="24"/>
        </w:rPr>
      </w:pPr>
    </w:p>
    <w:p w:rsidRPr="00E07E63" w:rsidR="009131F4" w:rsidP="007062EE" w:rsidRDefault="009131F4" w14:paraId="48D2F210" w14:textId="77777777">
      <w:pPr>
        <w:spacing w:after="160" w:line="259" w:lineRule="auto"/>
        <w:jc w:val="both"/>
        <w:rPr>
          <w:sz w:val="24"/>
          <w:szCs w:val="24"/>
        </w:rPr>
      </w:pPr>
      <w:r w:rsidRPr="00E07E63">
        <w:rPr>
          <w:rFonts w:ascii="Segoe UI Symbol" w:hAnsi="Segoe UI Symbol" w:cs="Segoe UI Symbol"/>
          <w:b/>
          <w:bCs/>
          <w:sz w:val="24"/>
          <w:szCs w:val="24"/>
        </w:rPr>
        <w:t>✓</w:t>
      </w:r>
      <w:r w:rsidRPr="00E07E63">
        <w:rPr>
          <w:b/>
          <w:bCs/>
          <w:sz w:val="24"/>
          <w:szCs w:val="24"/>
        </w:rPr>
        <w:t xml:space="preserve"> Arquitectura de Software:</w:t>
      </w:r>
      <w:r w:rsidRPr="00E07E63">
        <w:rPr>
          <w:sz w:val="24"/>
          <w:szCs w:val="24"/>
        </w:rPr>
        <w:t xml:space="preserve"> Definimos una arquitectura segura y robusta que cumple con los principios de seguridad y que soporta las necesidades funcionales y no funcionales del software. Esta etapa incluye la evaluación de riesgos y la implementación de medidas de mitigación.</w:t>
      </w:r>
    </w:p>
    <w:p w:rsidRPr="00E07E63" w:rsidR="009131F4" w:rsidP="007062EE" w:rsidRDefault="009131F4" w14:paraId="5F9D1964" w14:textId="77777777">
      <w:pPr>
        <w:spacing w:after="160" w:line="259" w:lineRule="auto"/>
        <w:jc w:val="both"/>
        <w:rPr>
          <w:sz w:val="24"/>
          <w:szCs w:val="24"/>
        </w:rPr>
      </w:pPr>
      <w:r w:rsidRPr="00E07E63">
        <w:rPr>
          <w:rFonts w:ascii="Segoe UI Symbol" w:hAnsi="Segoe UI Symbol" w:cs="Segoe UI Symbol"/>
          <w:b/>
          <w:bCs/>
          <w:sz w:val="24"/>
          <w:szCs w:val="24"/>
        </w:rPr>
        <w:t>✓</w:t>
      </w:r>
      <w:r w:rsidRPr="00E07E63">
        <w:rPr>
          <w:b/>
          <w:bCs/>
          <w:sz w:val="24"/>
          <w:szCs w:val="24"/>
        </w:rPr>
        <w:t xml:space="preserve"> Análisis:</w:t>
      </w:r>
      <w:r w:rsidRPr="00E07E63">
        <w:rPr>
          <w:sz w:val="24"/>
          <w:szCs w:val="24"/>
        </w:rPr>
        <w:t xml:space="preserve"> Llevamos a cabo un análisis exhaustivo para identificar y evaluar riesgos de seguridad. Esto incluye la revisión de requisitos de seguridad y la elaboración de un análisis de impacto para comprender cómo los cambios pueden afectar a la seguridad.</w:t>
      </w:r>
    </w:p>
    <w:p w:rsidRPr="00E07E63" w:rsidR="009131F4" w:rsidP="007062EE" w:rsidRDefault="009131F4" w14:paraId="28E3F968" w14:textId="77777777">
      <w:pPr>
        <w:spacing w:after="160" w:line="259" w:lineRule="auto"/>
        <w:jc w:val="both"/>
        <w:rPr>
          <w:sz w:val="24"/>
          <w:szCs w:val="24"/>
        </w:rPr>
      </w:pPr>
      <w:r w:rsidRPr="00E07E63">
        <w:rPr>
          <w:rFonts w:ascii="Segoe UI Symbol" w:hAnsi="Segoe UI Symbol" w:cs="Segoe UI Symbol"/>
          <w:b/>
          <w:bCs/>
          <w:sz w:val="24"/>
          <w:szCs w:val="24"/>
        </w:rPr>
        <w:t>✓</w:t>
      </w:r>
      <w:r w:rsidRPr="00E07E63">
        <w:rPr>
          <w:b/>
          <w:bCs/>
          <w:sz w:val="24"/>
          <w:szCs w:val="24"/>
        </w:rPr>
        <w:t xml:space="preserve"> Diseño:</w:t>
      </w:r>
      <w:r w:rsidRPr="00E07E63">
        <w:rPr>
          <w:sz w:val="24"/>
          <w:szCs w:val="24"/>
        </w:rPr>
        <w:t xml:space="preserve"> El diseño del software se realiza siguiendo principios de seguridad, asegurando que todas las decisiones de diseño consideren la protección de la información. Se documentan todos los controles de seguridad que se integrarán en el software.</w:t>
      </w:r>
    </w:p>
    <w:p w:rsidRPr="00E07E63" w:rsidR="009131F4" w:rsidP="007062EE" w:rsidRDefault="009131F4" w14:paraId="4CE3C9B8" w14:textId="304821D3">
      <w:pPr>
        <w:spacing w:after="160" w:line="259" w:lineRule="auto"/>
        <w:jc w:val="both"/>
        <w:rPr>
          <w:sz w:val="24"/>
          <w:szCs w:val="24"/>
        </w:rPr>
      </w:pPr>
      <w:r w:rsidRPr="00E07E63">
        <w:rPr>
          <w:rFonts w:ascii="Segoe UI Symbol" w:hAnsi="Segoe UI Symbol" w:cs="Segoe UI Symbol"/>
          <w:b/>
          <w:bCs/>
          <w:sz w:val="24"/>
          <w:szCs w:val="24"/>
        </w:rPr>
        <w:t>✓</w:t>
      </w:r>
      <w:r w:rsidRPr="00E07E63">
        <w:rPr>
          <w:b/>
          <w:bCs/>
          <w:sz w:val="24"/>
          <w:szCs w:val="24"/>
        </w:rPr>
        <w:t xml:space="preserve"> Cifrado de Datos:</w:t>
      </w:r>
      <w:r w:rsidRPr="00E07E63">
        <w:rPr>
          <w:sz w:val="24"/>
          <w:szCs w:val="24"/>
        </w:rPr>
        <w:t xml:space="preserve"> Implementamos cifrado robusto para proteger los datos sensibles tanto en tránsito como en reposo. Esto incluye la selección de algoritmos de cifrado adecuados y la gestión segura de claves criptográficas</w:t>
      </w:r>
      <w:r w:rsidR="00231B6E">
        <w:rPr>
          <w:sz w:val="24"/>
          <w:szCs w:val="24"/>
        </w:rPr>
        <w:t>,</w:t>
      </w:r>
      <w:r w:rsidR="00557F12">
        <w:rPr>
          <w:sz w:val="24"/>
          <w:szCs w:val="24"/>
        </w:rPr>
        <w:t xml:space="preserve"> </w:t>
      </w:r>
      <w:r w:rsidR="00E7145C">
        <w:rPr>
          <w:sz w:val="24"/>
          <w:szCs w:val="24"/>
        </w:rPr>
        <w:t>Anonimizarían</w:t>
      </w:r>
      <w:r w:rsidR="00557F12">
        <w:rPr>
          <w:sz w:val="24"/>
          <w:szCs w:val="24"/>
        </w:rPr>
        <w:t xml:space="preserve"> y </w:t>
      </w:r>
      <w:r w:rsidR="00843DC9">
        <w:rPr>
          <w:sz w:val="24"/>
          <w:szCs w:val="24"/>
        </w:rPr>
        <w:t>cifrados</w:t>
      </w:r>
      <w:r w:rsidR="00E7145C">
        <w:rPr>
          <w:sz w:val="24"/>
          <w:szCs w:val="24"/>
        </w:rPr>
        <w:t xml:space="preserve"> tópicos (token y demás)</w:t>
      </w:r>
      <w:r w:rsidR="00231B6E">
        <w:rPr>
          <w:sz w:val="24"/>
          <w:szCs w:val="24"/>
        </w:rPr>
        <w:t>.</w:t>
      </w:r>
    </w:p>
    <w:p w:rsidRPr="00E07E63" w:rsidR="009131F4" w:rsidP="007062EE" w:rsidRDefault="009131F4" w14:paraId="59BE87DC" w14:textId="77777777">
      <w:pPr>
        <w:spacing w:after="160" w:line="259" w:lineRule="auto"/>
        <w:jc w:val="both"/>
        <w:rPr>
          <w:sz w:val="24"/>
          <w:szCs w:val="24"/>
        </w:rPr>
      </w:pPr>
      <w:r w:rsidRPr="00E07E63">
        <w:rPr>
          <w:rFonts w:ascii="Segoe UI Symbol" w:hAnsi="Segoe UI Symbol" w:cs="Segoe UI Symbol"/>
          <w:b/>
          <w:bCs/>
          <w:sz w:val="24"/>
          <w:szCs w:val="24"/>
        </w:rPr>
        <w:t>✓</w:t>
      </w:r>
      <w:r w:rsidRPr="00E07E63">
        <w:rPr>
          <w:b/>
          <w:bCs/>
          <w:sz w:val="24"/>
          <w:szCs w:val="24"/>
        </w:rPr>
        <w:t xml:space="preserve"> Especificación de Requerimientos:</w:t>
      </w:r>
      <w:r w:rsidRPr="00E07E63">
        <w:rPr>
          <w:sz w:val="24"/>
          <w:szCs w:val="24"/>
        </w:rPr>
        <w:t xml:space="preserve"> Detallamos los requisitos de seguridad durante la fase de especificación, asegurando que todas las necesidades de seguridad sean identificadas, documentadas y aprobadas antes de comenzar el desarrollo.</w:t>
      </w:r>
    </w:p>
    <w:p w:rsidRPr="00E07E63" w:rsidR="009131F4" w:rsidP="007062EE" w:rsidRDefault="009131F4" w14:paraId="7D6EF1F6" w14:textId="77777777">
      <w:pPr>
        <w:spacing w:after="160" w:line="259" w:lineRule="auto"/>
        <w:jc w:val="both"/>
        <w:rPr>
          <w:sz w:val="24"/>
          <w:szCs w:val="24"/>
        </w:rPr>
      </w:pPr>
      <w:r w:rsidRPr="00E07E63">
        <w:rPr>
          <w:rFonts w:ascii="Segoe UI Symbol" w:hAnsi="Segoe UI Symbol" w:cs="Segoe UI Symbol"/>
          <w:b/>
          <w:bCs/>
          <w:sz w:val="24"/>
          <w:szCs w:val="24"/>
        </w:rPr>
        <w:t>✓</w:t>
      </w:r>
      <w:r w:rsidRPr="00E07E63">
        <w:rPr>
          <w:b/>
          <w:bCs/>
          <w:sz w:val="24"/>
          <w:szCs w:val="24"/>
        </w:rPr>
        <w:t xml:space="preserve"> Controles de Seguridad de la Información:</w:t>
      </w:r>
      <w:r w:rsidRPr="00E07E63">
        <w:rPr>
          <w:sz w:val="24"/>
          <w:szCs w:val="24"/>
        </w:rPr>
        <w:t xml:space="preserve"> Establecemos y mantenemos controles de seguridad de la información a lo largo del ciclo de vida del desarrollo. Estos controles incluyen la autenticación, autorización, auditoría y monitoreo continuo de las aplicaciones.</w:t>
      </w:r>
    </w:p>
    <w:p w:rsidRPr="00E07E63" w:rsidR="009131F4" w:rsidP="007062EE" w:rsidRDefault="009131F4" w14:paraId="244571EA" w14:textId="77777777">
      <w:pPr>
        <w:spacing w:after="160" w:line="259" w:lineRule="auto"/>
        <w:jc w:val="both"/>
        <w:rPr>
          <w:sz w:val="24"/>
          <w:szCs w:val="24"/>
        </w:rPr>
      </w:pPr>
      <w:r w:rsidRPr="00E07E63">
        <w:rPr>
          <w:rFonts w:ascii="Segoe UI Symbol" w:hAnsi="Segoe UI Symbol" w:cs="Segoe UI Symbol"/>
          <w:b/>
          <w:bCs/>
          <w:sz w:val="24"/>
          <w:szCs w:val="24"/>
        </w:rPr>
        <w:t>✓</w:t>
      </w:r>
      <w:r w:rsidRPr="00E07E63">
        <w:rPr>
          <w:b/>
          <w:bCs/>
          <w:sz w:val="24"/>
          <w:szCs w:val="24"/>
        </w:rPr>
        <w:t xml:space="preserve"> Calidad de Software:</w:t>
      </w:r>
      <w:r w:rsidRPr="00E07E63">
        <w:rPr>
          <w:sz w:val="24"/>
          <w:szCs w:val="24"/>
        </w:rPr>
        <w:t xml:space="preserve"> Implementamos prácticas de aseguramiento de la calidad que incluyen pruebas de seguridad para identificar y corregir vulnerabilidades en el software. Esto garantiza que el software cumpla con los requisitos de seguridad antes de su despliegue.</w:t>
      </w:r>
    </w:p>
    <w:p w:rsidRPr="00E07E63" w:rsidR="009131F4" w:rsidP="007062EE" w:rsidRDefault="009131F4" w14:paraId="172FE81D" w14:textId="77777777">
      <w:pPr>
        <w:spacing w:after="160" w:line="259" w:lineRule="auto"/>
        <w:jc w:val="both"/>
        <w:rPr>
          <w:sz w:val="24"/>
          <w:szCs w:val="24"/>
        </w:rPr>
      </w:pPr>
      <w:r w:rsidRPr="00E07E63">
        <w:rPr>
          <w:rFonts w:ascii="Segoe UI Symbol" w:hAnsi="Segoe UI Symbol" w:cs="Segoe UI Symbol"/>
          <w:b/>
          <w:bCs/>
          <w:sz w:val="24"/>
          <w:szCs w:val="24"/>
        </w:rPr>
        <w:t>✓</w:t>
      </w:r>
      <w:r w:rsidRPr="00E07E63">
        <w:rPr>
          <w:b/>
          <w:bCs/>
          <w:sz w:val="24"/>
          <w:szCs w:val="24"/>
        </w:rPr>
        <w:t xml:space="preserve"> Estandarización de los Mensajes de Error y Eventos de Seguridad:</w:t>
      </w:r>
      <w:r w:rsidRPr="00E07E63">
        <w:rPr>
          <w:sz w:val="24"/>
          <w:szCs w:val="24"/>
        </w:rPr>
        <w:t xml:space="preserve"> Desarrollamos una estandarización de los mensajes de error y eventos de seguridad para asegurar que se comuniquen de manera adecuada, sin revelar información sensible que pueda ser aprovechada por atacantes.</w:t>
      </w:r>
    </w:p>
    <w:p w:rsidRPr="00E07E63" w:rsidR="009131F4" w:rsidP="007062EE" w:rsidRDefault="009131F4" w14:paraId="23E86CAA" w14:textId="77777777">
      <w:pPr>
        <w:spacing w:after="160" w:line="259" w:lineRule="auto"/>
        <w:jc w:val="both"/>
        <w:rPr>
          <w:sz w:val="24"/>
          <w:szCs w:val="24"/>
        </w:rPr>
      </w:pPr>
      <w:r w:rsidRPr="00E07E63">
        <w:rPr>
          <w:rFonts w:ascii="Segoe UI Symbol" w:hAnsi="Segoe UI Symbol" w:cs="Segoe UI Symbol"/>
          <w:b/>
          <w:bCs/>
          <w:sz w:val="24"/>
          <w:szCs w:val="24"/>
        </w:rPr>
        <w:t>✓</w:t>
      </w:r>
      <w:r w:rsidRPr="00E07E63">
        <w:rPr>
          <w:b/>
          <w:bCs/>
          <w:sz w:val="24"/>
          <w:szCs w:val="24"/>
        </w:rPr>
        <w:t xml:space="preserve"> Documentación Técnica y de Usuario:</w:t>
      </w:r>
      <w:r w:rsidRPr="00E07E63">
        <w:rPr>
          <w:sz w:val="24"/>
          <w:szCs w:val="24"/>
        </w:rPr>
        <w:t xml:space="preserve"> Proporcionamos documentación detallada que incluye manuales técnicos y de usuario. Esta documentación asegura que todos los aspectos de seguridad del software sean comprendidos y seguidos por los usuarios y administradores.</w:t>
      </w:r>
    </w:p>
    <w:p w:rsidRPr="007062EE" w:rsidR="00C6530E" w:rsidP="007062EE" w:rsidRDefault="00C6530E" w14:paraId="0B7BD345" w14:textId="0B221D68">
      <w:pPr>
        <w:pStyle w:val="Prrafodelista"/>
        <w:spacing w:before="40" w:after="40" w:line="240" w:lineRule="auto"/>
        <w:jc w:val="both"/>
        <w:rPr>
          <w:rFonts w:ascii="Times New Roman" w:hAnsi="Times New Roman"/>
          <w:sz w:val="24"/>
          <w:szCs w:val="24"/>
        </w:rPr>
      </w:pPr>
    </w:p>
    <w:p w:rsidRPr="007062EE" w:rsidR="00C6530E" w:rsidP="007062EE" w:rsidRDefault="00C6530E" w14:paraId="2864A75B" w14:textId="77777777">
      <w:pPr>
        <w:pStyle w:val="Prrafodelista"/>
        <w:spacing w:before="40" w:after="40" w:line="240" w:lineRule="auto"/>
        <w:jc w:val="both"/>
        <w:rPr>
          <w:rFonts w:ascii="Times New Roman" w:hAnsi="Times New Roman"/>
          <w:sz w:val="24"/>
          <w:szCs w:val="24"/>
        </w:rPr>
      </w:pPr>
    </w:p>
    <w:p w:rsidRPr="007062EE" w:rsidR="00C6530E" w:rsidP="007062EE" w:rsidRDefault="00C6530E" w14:paraId="387504C2" w14:textId="77777777">
      <w:pPr>
        <w:pStyle w:val="Prrafodelista"/>
        <w:numPr>
          <w:ilvl w:val="0"/>
          <w:numId w:val="9"/>
        </w:numPr>
        <w:spacing w:before="40" w:after="40" w:line="240" w:lineRule="auto"/>
        <w:jc w:val="both"/>
        <w:rPr>
          <w:rFonts w:ascii="Times New Roman" w:hAnsi="Times New Roman"/>
          <w:sz w:val="24"/>
          <w:szCs w:val="24"/>
        </w:rPr>
      </w:pPr>
      <w:r w:rsidRPr="007062EE">
        <w:rPr>
          <w:rFonts w:ascii="Times New Roman" w:hAnsi="Times New Roman"/>
          <w:sz w:val="24"/>
          <w:szCs w:val="24"/>
          <w:u w:val="single"/>
        </w:rPr>
        <w:t>Riesgos asociados</w:t>
      </w:r>
      <w:r w:rsidRPr="007062EE">
        <w:rPr>
          <w:rFonts w:ascii="Times New Roman" w:hAnsi="Times New Roman"/>
          <w:sz w:val="24"/>
          <w:szCs w:val="24"/>
        </w:rPr>
        <w:t>: [Opcional]</w:t>
      </w:r>
    </w:p>
    <w:p w:rsidRPr="007062EE" w:rsidR="00C6530E" w:rsidP="007062EE" w:rsidRDefault="00C6530E" w14:paraId="7C4450E1" w14:textId="77777777">
      <w:pPr>
        <w:pStyle w:val="Prrafodelista"/>
        <w:spacing w:before="40" w:after="40" w:line="240" w:lineRule="auto"/>
        <w:jc w:val="both"/>
        <w:rPr>
          <w:rFonts w:ascii="Times New Roman" w:hAnsi="Times New Roman"/>
          <w:sz w:val="24"/>
          <w:szCs w:val="24"/>
        </w:rPr>
      </w:pPr>
    </w:p>
    <w:p w:rsidRPr="007062EE" w:rsidR="00C6530E" w:rsidP="007062EE" w:rsidRDefault="00C6530E" w14:paraId="63DFAFBD" w14:textId="77777777">
      <w:pPr>
        <w:pStyle w:val="Prrafodelista"/>
        <w:numPr>
          <w:ilvl w:val="0"/>
          <w:numId w:val="5"/>
        </w:numPr>
        <w:spacing w:before="40" w:after="40" w:line="240" w:lineRule="auto"/>
        <w:jc w:val="both"/>
        <w:rPr>
          <w:rFonts w:ascii="Times New Roman" w:hAnsi="Times New Roman"/>
          <w:sz w:val="24"/>
          <w:szCs w:val="24"/>
        </w:rPr>
      </w:pPr>
      <w:r w:rsidRPr="007062EE">
        <w:rPr>
          <w:rFonts w:ascii="Times New Roman" w:hAnsi="Times New Roman"/>
          <w:sz w:val="24"/>
          <w:szCs w:val="24"/>
        </w:rPr>
        <w:t>[]</w:t>
      </w:r>
    </w:p>
    <w:p w:rsidRPr="007062EE" w:rsidR="00C6530E" w:rsidP="007062EE" w:rsidRDefault="00C6530E" w14:paraId="1765C3FF" w14:textId="77777777">
      <w:pPr>
        <w:pStyle w:val="Prrafodelista"/>
        <w:spacing w:before="40" w:after="40" w:line="240" w:lineRule="auto"/>
        <w:jc w:val="both"/>
        <w:rPr>
          <w:rFonts w:ascii="Times New Roman" w:hAnsi="Times New Roman"/>
          <w:sz w:val="24"/>
          <w:szCs w:val="24"/>
        </w:rPr>
      </w:pPr>
    </w:p>
    <w:p w:rsidRPr="007062EE" w:rsidR="00C6530E" w:rsidP="007062EE" w:rsidRDefault="00C6530E" w14:paraId="361CDB6A" w14:textId="77777777">
      <w:pPr>
        <w:pStyle w:val="Prrafodelista"/>
        <w:numPr>
          <w:ilvl w:val="0"/>
          <w:numId w:val="9"/>
        </w:numPr>
        <w:spacing w:before="40" w:after="40" w:line="240" w:lineRule="auto"/>
        <w:jc w:val="both"/>
        <w:rPr>
          <w:rFonts w:ascii="Times New Roman" w:hAnsi="Times New Roman"/>
          <w:sz w:val="24"/>
          <w:szCs w:val="24"/>
        </w:rPr>
      </w:pPr>
      <w:r w:rsidRPr="007062EE">
        <w:rPr>
          <w:rFonts w:ascii="Times New Roman" w:hAnsi="Times New Roman"/>
          <w:sz w:val="24"/>
          <w:szCs w:val="24"/>
          <w:u w:val="single"/>
        </w:rPr>
        <w:t>Alternativas de solución planteadas</w:t>
      </w:r>
      <w:r w:rsidRPr="007062EE">
        <w:rPr>
          <w:rFonts w:ascii="Times New Roman" w:hAnsi="Times New Roman"/>
          <w:sz w:val="24"/>
          <w:szCs w:val="24"/>
        </w:rPr>
        <w:t>: [Opcional]</w:t>
      </w:r>
    </w:p>
    <w:p w:rsidRPr="007062EE" w:rsidR="00C6530E" w:rsidP="007062EE" w:rsidRDefault="00C6530E" w14:paraId="0C1A39D1" w14:textId="77777777">
      <w:pPr>
        <w:pStyle w:val="Prrafodelista"/>
        <w:spacing w:before="40" w:after="40" w:line="240" w:lineRule="auto"/>
        <w:jc w:val="both"/>
        <w:rPr>
          <w:rFonts w:ascii="Times New Roman" w:hAnsi="Times New Roman"/>
          <w:sz w:val="24"/>
          <w:szCs w:val="24"/>
        </w:rPr>
      </w:pPr>
    </w:p>
    <w:p w:rsidRPr="007062EE" w:rsidR="00C6530E" w:rsidP="007062EE" w:rsidRDefault="00C6530E" w14:paraId="6528C544" w14:textId="77777777">
      <w:pPr>
        <w:pStyle w:val="Prrafodelista"/>
        <w:numPr>
          <w:ilvl w:val="0"/>
          <w:numId w:val="5"/>
        </w:numPr>
        <w:spacing w:before="40" w:after="40" w:line="240" w:lineRule="auto"/>
        <w:jc w:val="both"/>
        <w:rPr>
          <w:rFonts w:ascii="Times New Roman" w:hAnsi="Times New Roman"/>
          <w:sz w:val="24"/>
          <w:szCs w:val="24"/>
        </w:rPr>
      </w:pPr>
      <w:r w:rsidRPr="007062EE">
        <w:rPr>
          <w:rFonts w:ascii="Times New Roman" w:hAnsi="Times New Roman"/>
          <w:sz w:val="24"/>
          <w:szCs w:val="24"/>
        </w:rPr>
        <w:t>[]</w:t>
      </w:r>
    </w:p>
    <w:p w:rsidRPr="007062EE" w:rsidR="00C6530E" w:rsidP="007062EE" w:rsidRDefault="00C6530E" w14:paraId="76B7C503" w14:textId="77777777">
      <w:pPr>
        <w:spacing w:before="40" w:after="40"/>
        <w:jc w:val="both"/>
        <w:rPr>
          <w:sz w:val="24"/>
          <w:szCs w:val="24"/>
        </w:rPr>
      </w:pPr>
    </w:p>
    <w:p w:rsidRPr="007062EE" w:rsidR="00C6530E" w:rsidP="007062EE" w:rsidRDefault="00C6530E" w14:paraId="030DEA4C" w14:textId="77777777">
      <w:pPr>
        <w:spacing w:before="40" w:after="40"/>
        <w:jc w:val="both"/>
        <w:rPr>
          <w:sz w:val="24"/>
          <w:szCs w:val="24"/>
        </w:rPr>
      </w:pPr>
    </w:p>
    <w:p w:rsidRPr="007062EE" w:rsidR="00C6530E" w:rsidP="007062EE" w:rsidRDefault="00C6530E" w14:paraId="47E20FCB" w14:textId="77777777">
      <w:pPr>
        <w:pStyle w:val="Prrafodelista"/>
        <w:numPr>
          <w:ilvl w:val="0"/>
          <w:numId w:val="1"/>
        </w:numPr>
        <w:spacing w:before="40" w:after="40"/>
        <w:jc w:val="both"/>
        <w:rPr>
          <w:rFonts w:ascii="Times New Roman" w:hAnsi="Times New Roman"/>
          <w:b/>
          <w:sz w:val="24"/>
          <w:szCs w:val="24"/>
        </w:rPr>
      </w:pPr>
      <w:r w:rsidRPr="007062EE">
        <w:rPr>
          <w:rFonts w:ascii="Times New Roman" w:hAnsi="Times New Roman"/>
          <w:b/>
          <w:sz w:val="24"/>
          <w:szCs w:val="24"/>
        </w:rPr>
        <w:t xml:space="preserve">ANEXOS. </w:t>
      </w:r>
    </w:p>
    <w:p w:rsidRPr="007062EE" w:rsidR="00C6530E" w:rsidP="007062EE" w:rsidRDefault="00C6530E" w14:paraId="4684C2B4" w14:textId="77777777">
      <w:pPr>
        <w:spacing w:before="40" w:after="40"/>
        <w:jc w:val="both"/>
        <w:rPr>
          <w:sz w:val="24"/>
          <w:szCs w:val="24"/>
        </w:rPr>
      </w:pPr>
    </w:p>
    <w:p w:rsidR="00C6530E" w:rsidP="007062EE" w:rsidRDefault="00572478" w14:paraId="00CE8830" w14:textId="5FEEA156">
      <w:pPr>
        <w:spacing w:before="40" w:after="40"/>
        <w:jc w:val="both"/>
        <w:rPr>
          <w:rFonts w:eastAsia="Calibri"/>
          <w:sz w:val="24"/>
          <w:szCs w:val="24"/>
          <w:lang w:eastAsia="en-US"/>
        </w:rPr>
      </w:pPr>
      <w:r w:rsidRPr="00572478">
        <w:rPr>
          <w:rFonts w:eastAsia="Calibri"/>
          <w:sz w:val="24"/>
          <w:szCs w:val="24"/>
          <w:lang w:eastAsia="en-US"/>
        </w:rPr>
        <w:t>GTE-FT-05 V2 Informe formulario solicitud análisis de riesgo - Ruta Individual V.1 (1)</w:t>
      </w:r>
    </w:p>
    <w:p w:rsidR="00572478" w:rsidP="007062EE" w:rsidRDefault="005C242D" w14:paraId="6606EE66" w14:textId="18B37149">
      <w:pPr>
        <w:spacing w:before="40" w:after="40"/>
        <w:jc w:val="both"/>
        <w:rPr>
          <w:b/>
          <w:sz w:val="24"/>
          <w:szCs w:val="24"/>
        </w:rPr>
      </w:pPr>
      <w:r w:rsidRPr="005C242D">
        <w:rPr>
          <w:b/>
          <w:sz w:val="24"/>
          <w:szCs w:val="24"/>
        </w:rPr>
        <w:t>GTE-FT-36-V3 Identificación Valoración y Tratamiento de Riesgos de Seguridad y Privacidad de la Información</w:t>
      </w:r>
    </w:p>
    <w:p w:rsidR="005C242D" w:rsidP="007062EE" w:rsidRDefault="00385322" w14:paraId="23491871" w14:textId="0ECA2953">
      <w:pPr>
        <w:spacing w:before="40" w:after="40"/>
        <w:jc w:val="both"/>
        <w:rPr>
          <w:b/>
          <w:sz w:val="24"/>
          <w:szCs w:val="24"/>
        </w:rPr>
      </w:pPr>
      <w:r w:rsidRPr="00385322">
        <w:rPr>
          <w:b/>
          <w:sz w:val="24"/>
          <w:szCs w:val="24"/>
        </w:rPr>
        <w:t>GTE-FT-46-V1 Declaración Aplicabilidad-SOA</w:t>
      </w:r>
    </w:p>
    <w:p w:rsidR="00385322" w:rsidP="007062EE" w:rsidRDefault="00592688" w14:paraId="219A841F" w14:textId="5FBB7C78">
      <w:pPr>
        <w:spacing w:before="40" w:after="40"/>
        <w:jc w:val="both"/>
        <w:rPr>
          <w:b/>
          <w:sz w:val="24"/>
          <w:szCs w:val="24"/>
        </w:rPr>
      </w:pPr>
      <w:r w:rsidRPr="00592688">
        <w:rPr>
          <w:b/>
          <w:sz w:val="24"/>
          <w:szCs w:val="24"/>
        </w:rPr>
        <w:t>GTE-FT-41-V Formato Solicitud de Servidores</w:t>
      </w:r>
    </w:p>
    <w:p w:rsidR="00592688" w:rsidP="007062EE" w:rsidRDefault="00592688" w14:paraId="26639ACF" w14:textId="6AA282ED">
      <w:pPr>
        <w:spacing w:before="40" w:after="40"/>
        <w:jc w:val="both"/>
        <w:rPr>
          <w:b/>
          <w:sz w:val="24"/>
          <w:szCs w:val="24"/>
        </w:rPr>
      </w:pPr>
      <w:r w:rsidRPr="00592688">
        <w:rPr>
          <w:b/>
          <w:sz w:val="24"/>
          <w:szCs w:val="24"/>
        </w:rPr>
        <w:t>GTE-FT-39-V2 Formato de Registro y Valoración de Activos de Seguridad de la Información</w:t>
      </w:r>
    </w:p>
    <w:p w:rsidR="000915A8" w:rsidP="007062EE" w:rsidRDefault="000915A8" w14:paraId="3AE13041" w14:textId="0E0988BD">
      <w:pPr>
        <w:spacing w:before="40" w:after="40"/>
        <w:jc w:val="both"/>
        <w:rPr>
          <w:b/>
          <w:sz w:val="24"/>
          <w:szCs w:val="24"/>
        </w:rPr>
      </w:pPr>
      <w:r w:rsidRPr="000915A8">
        <w:rPr>
          <w:b/>
          <w:sz w:val="24"/>
          <w:szCs w:val="24"/>
        </w:rPr>
        <w:t>GTE-FT-18 V1 Formato de Solicitud de Cambios en Proyectos</w:t>
      </w:r>
    </w:p>
    <w:p w:rsidR="000915A8" w:rsidP="007062EE" w:rsidRDefault="006C4FED" w14:paraId="15093A2D" w14:textId="6E401088">
      <w:pPr>
        <w:spacing w:before="40" w:after="40"/>
        <w:jc w:val="both"/>
        <w:rPr>
          <w:b/>
          <w:sz w:val="24"/>
          <w:szCs w:val="24"/>
        </w:rPr>
      </w:pPr>
      <w:r w:rsidRPr="006C4FED">
        <w:rPr>
          <w:b/>
          <w:sz w:val="24"/>
          <w:szCs w:val="24"/>
        </w:rPr>
        <w:t>GTE-FT-20-V2 Formato Pruebas Sistemas de Información</w:t>
      </w:r>
    </w:p>
    <w:p w:rsidR="00777717" w:rsidP="007062EE" w:rsidRDefault="00777717" w14:paraId="75798A6D" w14:textId="66B95007">
      <w:pPr>
        <w:spacing w:before="40" w:after="40"/>
        <w:jc w:val="both"/>
        <w:rPr>
          <w:b/>
          <w:sz w:val="24"/>
          <w:szCs w:val="24"/>
        </w:rPr>
      </w:pPr>
      <w:r>
        <w:rPr>
          <w:b/>
          <w:sz w:val="24"/>
          <w:szCs w:val="24"/>
        </w:rPr>
        <w:t>Anexos Adicionales Del Proceso.</w:t>
      </w:r>
    </w:p>
    <w:p w:rsidR="000915A8" w:rsidP="007062EE" w:rsidRDefault="000915A8" w14:paraId="7082CB42" w14:textId="77777777">
      <w:pPr>
        <w:spacing w:before="40" w:after="40"/>
        <w:jc w:val="both"/>
        <w:rPr>
          <w:b/>
          <w:sz w:val="24"/>
          <w:szCs w:val="24"/>
        </w:rPr>
      </w:pPr>
    </w:p>
    <w:p w:rsidR="00C2640A" w:rsidP="007062EE" w:rsidRDefault="00C2640A" w14:paraId="3D346D73" w14:textId="77777777">
      <w:pPr>
        <w:spacing w:before="40" w:after="40"/>
        <w:jc w:val="both"/>
        <w:rPr>
          <w:b/>
          <w:sz w:val="24"/>
          <w:szCs w:val="24"/>
        </w:rPr>
      </w:pPr>
    </w:p>
    <w:p w:rsidR="00C2640A" w:rsidP="007062EE" w:rsidRDefault="00C2640A" w14:paraId="02233174" w14:textId="77777777">
      <w:pPr>
        <w:spacing w:before="40" w:after="40"/>
        <w:jc w:val="both"/>
        <w:rPr>
          <w:b/>
          <w:sz w:val="24"/>
          <w:szCs w:val="24"/>
        </w:rPr>
      </w:pPr>
    </w:p>
    <w:p w:rsidRPr="007062EE" w:rsidR="00C6530E" w:rsidP="007062EE" w:rsidRDefault="00C6530E" w14:paraId="0E4B4E6A" w14:textId="77777777">
      <w:pPr>
        <w:spacing w:before="40" w:after="40"/>
        <w:jc w:val="both"/>
        <w:rPr>
          <w:b/>
          <w:sz w:val="24"/>
          <w:szCs w:val="24"/>
        </w:rPr>
      </w:pPr>
      <w:r w:rsidRPr="007062EE">
        <w:rPr>
          <w:b/>
          <w:sz w:val="24"/>
          <w:szCs w:val="24"/>
        </w:rPr>
        <w:t>Cordialmente,</w:t>
      </w:r>
    </w:p>
    <w:p w:rsidRPr="00C2640A" w:rsidR="007976D3" w:rsidP="007976D3" w:rsidRDefault="00C6530E" w14:paraId="61535D73" w14:textId="267FC6C8">
      <w:pPr>
        <w:pStyle w:val="Ttulo2"/>
        <w:rPr>
          <w:rFonts w:ascii="Times New Roman" w:hAnsi="Times New Roman"/>
          <w:color w:val="auto"/>
          <w:sz w:val="24"/>
          <w:szCs w:val="24"/>
        </w:rPr>
      </w:pPr>
      <w:r w:rsidRPr="007062EE">
        <w:rPr>
          <w:rFonts w:ascii="Times New Roman" w:hAnsi="Times New Roman" w:cs="Times New Roman"/>
          <w:b/>
          <w:sz w:val="24"/>
          <w:szCs w:val="24"/>
        </w:rPr>
        <w:tab/>
      </w:r>
      <w:r w:rsidRPr="007062EE">
        <w:rPr>
          <w:rFonts w:ascii="Times New Roman" w:hAnsi="Times New Roman" w:cs="Times New Roman"/>
          <w:b/>
          <w:sz w:val="24"/>
          <w:szCs w:val="24"/>
        </w:rPr>
        <w:tab/>
      </w:r>
      <w:r w:rsidRPr="00C2640A" w:rsidR="007976D3">
        <w:rPr>
          <w:rFonts w:ascii="Times New Roman" w:hAnsi="Times New Roman"/>
          <w:color w:val="auto"/>
          <w:sz w:val="24"/>
          <w:szCs w:val="24"/>
        </w:rPr>
        <w:t>[JEAVER ALEXANDER VERGARA FERNANDEZ].</w:t>
      </w:r>
    </w:p>
    <w:p w:rsidRPr="00C2640A" w:rsidR="007976D3" w:rsidP="007976D3" w:rsidRDefault="007976D3" w14:paraId="5634FA57" w14:textId="0A80126B">
      <w:pPr>
        <w:pStyle w:val="Ttulo2"/>
        <w:rPr>
          <w:rFonts w:ascii="Times New Roman" w:hAnsi="Times New Roman"/>
          <w:color w:val="auto"/>
          <w:sz w:val="24"/>
          <w:szCs w:val="24"/>
        </w:rPr>
      </w:pPr>
      <w:r w:rsidRPr="00C2640A">
        <w:rPr>
          <w:rFonts w:ascii="Times New Roman" w:hAnsi="Times New Roman"/>
          <w:color w:val="auto"/>
          <w:sz w:val="24"/>
          <w:szCs w:val="24"/>
        </w:rPr>
        <w:tab/>
      </w:r>
      <w:r w:rsidRPr="00C2640A">
        <w:rPr>
          <w:rFonts w:ascii="Times New Roman" w:hAnsi="Times New Roman"/>
          <w:color w:val="auto"/>
          <w:sz w:val="24"/>
          <w:szCs w:val="24"/>
        </w:rPr>
        <w:tab/>
      </w:r>
      <w:r w:rsidRPr="00C2640A">
        <w:rPr>
          <w:rFonts w:ascii="Times New Roman" w:hAnsi="Times New Roman"/>
          <w:color w:val="auto"/>
          <w:sz w:val="24"/>
          <w:szCs w:val="24"/>
        </w:rPr>
        <w:t xml:space="preserve">[CIBERSEGURIDAD </w:t>
      </w:r>
      <w:r w:rsidRPr="00C2640A" w:rsidR="00C2640A">
        <w:rPr>
          <w:rFonts w:ascii="Times New Roman" w:hAnsi="Times New Roman"/>
          <w:color w:val="auto"/>
          <w:sz w:val="24"/>
          <w:szCs w:val="24"/>
        </w:rPr>
        <w:t>–</w:t>
      </w:r>
      <w:r w:rsidRPr="00C2640A">
        <w:rPr>
          <w:rFonts w:ascii="Times New Roman" w:hAnsi="Times New Roman"/>
          <w:color w:val="auto"/>
          <w:sz w:val="24"/>
          <w:szCs w:val="24"/>
        </w:rPr>
        <w:t xml:space="preserve"> ECOSISTEMA</w:t>
      </w:r>
      <w:r w:rsidRPr="00C2640A" w:rsidR="00C2640A">
        <w:rPr>
          <w:rFonts w:ascii="Times New Roman" w:hAnsi="Times New Roman"/>
          <w:color w:val="auto"/>
          <w:sz w:val="24"/>
          <w:szCs w:val="24"/>
        </w:rPr>
        <w:t>-UNP</w:t>
      </w:r>
      <w:r w:rsidRPr="00C2640A">
        <w:rPr>
          <w:rFonts w:ascii="Times New Roman" w:hAnsi="Times New Roman"/>
          <w:color w:val="auto"/>
          <w:sz w:val="24"/>
          <w:szCs w:val="24"/>
        </w:rPr>
        <w:t>]</w:t>
      </w:r>
    </w:p>
    <w:p w:rsidRPr="00C2640A" w:rsidR="007976D3" w:rsidP="007976D3" w:rsidRDefault="007976D3" w14:paraId="4974B538" w14:textId="77777777">
      <w:pPr>
        <w:pStyle w:val="Ttulo2"/>
        <w:rPr>
          <w:rFonts w:ascii="Times New Roman" w:hAnsi="Times New Roman"/>
          <w:color w:val="auto"/>
          <w:sz w:val="24"/>
          <w:szCs w:val="24"/>
        </w:rPr>
      </w:pPr>
      <w:r w:rsidRPr="00C2640A">
        <w:rPr>
          <w:rFonts w:ascii="Times New Roman" w:hAnsi="Times New Roman"/>
          <w:color w:val="auto"/>
          <w:sz w:val="24"/>
          <w:szCs w:val="24"/>
        </w:rPr>
        <w:tab/>
      </w:r>
      <w:r w:rsidRPr="00C2640A">
        <w:rPr>
          <w:rFonts w:ascii="Times New Roman" w:hAnsi="Times New Roman"/>
          <w:color w:val="auto"/>
          <w:sz w:val="24"/>
          <w:szCs w:val="24"/>
        </w:rPr>
        <w:tab/>
      </w:r>
      <w:r w:rsidRPr="00C2640A">
        <w:rPr>
          <w:rFonts w:ascii="Times New Roman" w:hAnsi="Times New Roman"/>
          <w:color w:val="auto"/>
          <w:sz w:val="24"/>
          <w:szCs w:val="24"/>
        </w:rPr>
        <w:t>[Grupo GGT]</w:t>
      </w:r>
    </w:p>
    <w:p w:rsidRPr="00C2640A" w:rsidR="007976D3" w:rsidP="007976D3" w:rsidRDefault="007976D3" w14:paraId="1D59087A" w14:textId="77777777">
      <w:pPr>
        <w:pStyle w:val="Ttulo2"/>
        <w:rPr>
          <w:rFonts w:ascii="Times New Roman" w:hAnsi="Times New Roman"/>
          <w:color w:val="auto"/>
          <w:sz w:val="24"/>
          <w:szCs w:val="24"/>
        </w:rPr>
      </w:pPr>
      <w:r w:rsidRPr="00C2640A">
        <w:rPr>
          <w:rFonts w:ascii="Times New Roman" w:hAnsi="Times New Roman"/>
          <w:color w:val="auto"/>
          <w:sz w:val="24"/>
          <w:szCs w:val="24"/>
        </w:rPr>
        <w:tab/>
      </w:r>
      <w:r w:rsidRPr="00C2640A">
        <w:rPr>
          <w:rFonts w:ascii="Times New Roman" w:hAnsi="Times New Roman"/>
          <w:color w:val="auto"/>
          <w:sz w:val="24"/>
          <w:szCs w:val="24"/>
        </w:rPr>
        <w:tab/>
      </w:r>
      <w:r w:rsidRPr="00C2640A">
        <w:rPr>
          <w:rFonts w:ascii="Times New Roman" w:hAnsi="Times New Roman"/>
          <w:color w:val="auto"/>
          <w:sz w:val="24"/>
          <w:szCs w:val="24"/>
        </w:rPr>
        <w:t xml:space="preserve">[OAPI] </w:t>
      </w:r>
    </w:p>
    <w:p w:rsidRPr="00C2640A" w:rsidR="007976D3" w:rsidP="007976D3" w:rsidRDefault="007976D3" w14:paraId="7BA6EFB5" w14:textId="77777777">
      <w:pPr>
        <w:pStyle w:val="Ttulo2"/>
        <w:rPr>
          <w:rFonts w:ascii="Times New Roman" w:hAnsi="Times New Roman"/>
          <w:color w:val="auto"/>
          <w:sz w:val="24"/>
          <w:szCs w:val="24"/>
        </w:rPr>
      </w:pPr>
      <w:r w:rsidRPr="00C2640A">
        <w:rPr>
          <w:rFonts w:ascii="Times New Roman" w:hAnsi="Times New Roman"/>
          <w:color w:val="auto"/>
          <w:sz w:val="24"/>
          <w:szCs w:val="24"/>
        </w:rPr>
        <w:tab/>
      </w:r>
      <w:r w:rsidRPr="00C2640A">
        <w:rPr>
          <w:rFonts w:ascii="Times New Roman" w:hAnsi="Times New Roman"/>
          <w:color w:val="auto"/>
          <w:sz w:val="24"/>
          <w:szCs w:val="24"/>
        </w:rPr>
        <w:tab/>
      </w:r>
      <w:r w:rsidRPr="00C2640A">
        <w:rPr>
          <w:rFonts w:ascii="Times New Roman" w:hAnsi="Times New Roman"/>
          <w:color w:val="auto"/>
          <w:sz w:val="24"/>
          <w:szCs w:val="24"/>
        </w:rPr>
        <w:t xml:space="preserve">Unidad Nacional de Protección </w:t>
      </w:r>
    </w:p>
    <w:p w:rsidRPr="007062EE" w:rsidR="00C6530E" w:rsidP="007062EE" w:rsidRDefault="00C6530E" w14:paraId="7A0BFC17" w14:textId="4E46E638">
      <w:pPr>
        <w:spacing w:before="40" w:after="40"/>
        <w:jc w:val="both"/>
        <w:rPr>
          <w:b/>
          <w:sz w:val="24"/>
          <w:szCs w:val="24"/>
        </w:rPr>
      </w:pPr>
    </w:p>
    <w:p w:rsidRPr="007062EE" w:rsidR="00C6530E" w:rsidP="00C2640A" w:rsidRDefault="00C6530E" w14:paraId="1E42F1BB" w14:textId="4984447E">
      <w:pPr>
        <w:spacing w:before="40" w:after="40"/>
        <w:jc w:val="both"/>
        <w:rPr>
          <w:sz w:val="24"/>
          <w:szCs w:val="24"/>
        </w:rPr>
      </w:pPr>
      <w:r w:rsidRPr="007062EE">
        <w:rPr>
          <w:b/>
          <w:sz w:val="24"/>
          <w:szCs w:val="24"/>
        </w:rPr>
        <w:tab/>
      </w:r>
      <w:r w:rsidRPr="007062EE">
        <w:rPr>
          <w:b/>
          <w:sz w:val="24"/>
          <w:szCs w:val="24"/>
        </w:rPr>
        <w:tab/>
      </w:r>
      <w:r w:rsidRPr="007062EE">
        <w:rPr>
          <w:sz w:val="24"/>
          <w:szCs w:val="24"/>
        </w:rPr>
        <w:t xml:space="preserve"> </w:t>
      </w:r>
    </w:p>
    <w:p w:rsidRPr="007062EE" w:rsidR="00C6530E" w:rsidP="007062EE" w:rsidRDefault="00C6530E" w14:paraId="094049A3" w14:textId="77777777">
      <w:pPr>
        <w:spacing w:before="40" w:after="40"/>
        <w:jc w:val="both"/>
        <w:rPr>
          <w:b/>
          <w:sz w:val="24"/>
          <w:szCs w:val="24"/>
        </w:rPr>
      </w:pPr>
    </w:p>
    <w:p w:rsidRPr="007062EE" w:rsidR="00C6530E" w:rsidP="007062EE" w:rsidRDefault="00C6530E" w14:paraId="02559642" w14:textId="77777777">
      <w:pPr>
        <w:spacing w:before="40" w:after="40"/>
        <w:jc w:val="both"/>
        <w:rPr>
          <w:b/>
          <w:sz w:val="24"/>
          <w:szCs w:val="24"/>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45"/>
        <w:gridCol w:w="2946"/>
        <w:gridCol w:w="2947"/>
      </w:tblGrid>
      <w:tr w:rsidRPr="007062EE" w:rsidR="00C6530E" w:rsidTr="00A31532" w14:paraId="528FF57C" w14:textId="77777777">
        <w:tc>
          <w:tcPr>
            <w:tcW w:w="3371" w:type="dxa"/>
          </w:tcPr>
          <w:p w:rsidRPr="007062EE" w:rsidR="00C6530E" w:rsidP="007062EE" w:rsidRDefault="00C6530E" w14:paraId="2872239E" w14:textId="77777777">
            <w:pPr>
              <w:spacing w:before="40" w:after="40"/>
              <w:jc w:val="both"/>
              <w:rPr>
                <w:b/>
                <w:sz w:val="24"/>
                <w:szCs w:val="24"/>
              </w:rPr>
            </w:pPr>
          </w:p>
        </w:tc>
        <w:tc>
          <w:tcPr>
            <w:tcW w:w="3371" w:type="dxa"/>
          </w:tcPr>
          <w:p w:rsidRPr="007062EE" w:rsidR="00C6530E" w:rsidP="007062EE" w:rsidRDefault="00C6530E" w14:paraId="3DCD1C5F" w14:textId="77777777">
            <w:pPr>
              <w:spacing w:before="40" w:after="40"/>
              <w:jc w:val="both"/>
              <w:rPr>
                <w:b/>
                <w:sz w:val="24"/>
                <w:szCs w:val="24"/>
              </w:rPr>
            </w:pPr>
          </w:p>
        </w:tc>
        <w:tc>
          <w:tcPr>
            <w:tcW w:w="3372" w:type="dxa"/>
          </w:tcPr>
          <w:p w:rsidRPr="007062EE" w:rsidR="00C6530E" w:rsidP="007062EE" w:rsidRDefault="00C6530E" w14:paraId="00C64D4B" w14:textId="77777777">
            <w:pPr>
              <w:spacing w:before="40" w:after="40"/>
              <w:jc w:val="both"/>
              <w:rPr>
                <w:sz w:val="24"/>
                <w:szCs w:val="24"/>
              </w:rPr>
            </w:pPr>
          </w:p>
        </w:tc>
      </w:tr>
      <w:tr w:rsidRPr="007062EE" w:rsidR="00C6530E" w:rsidTr="00A31532" w14:paraId="5337CBCE" w14:textId="77777777">
        <w:tc>
          <w:tcPr>
            <w:tcW w:w="3371" w:type="dxa"/>
          </w:tcPr>
          <w:p w:rsidRPr="007062EE" w:rsidR="00C6530E" w:rsidP="007062EE" w:rsidRDefault="00C6530E" w14:paraId="77C97B93" w14:textId="77777777">
            <w:pPr>
              <w:spacing w:before="40" w:after="40"/>
              <w:jc w:val="both"/>
              <w:rPr>
                <w:b/>
                <w:sz w:val="24"/>
                <w:szCs w:val="24"/>
              </w:rPr>
            </w:pPr>
          </w:p>
        </w:tc>
        <w:tc>
          <w:tcPr>
            <w:tcW w:w="3371" w:type="dxa"/>
          </w:tcPr>
          <w:p w:rsidRPr="007062EE" w:rsidR="00C6530E" w:rsidP="007062EE" w:rsidRDefault="00C6530E" w14:paraId="0796A06E" w14:textId="77777777">
            <w:pPr>
              <w:spacing w:before="40" w:after="40"/>
              <w:jc w:val="both"/>
              <w:rPr>
                <w:b/>
                <w:sz w:val="24"/>
                <w:szCs w:val="24"/>
              </w:rPr>
            </w:pPr>
          </w:p>
        </w:tc>
        <w:tc>
          <w:tcPr>
            <w:tcW w:w="3372" w:type="dxa"/>
          </w:tcPr>
          <w:p w:rsidRPr="007062EE" w:rsidR="00C6530E" w:rsidP="007062EE" w:rsidRDefault="00C6530E" w14:paraId="38955056" w14:textId="77777777">
            <w:pPr>
              <w:spacing w:before="40" w:after="40"/>
              <w:jc w:val="both"/>
              <w:rPr>
                <w:sz w:val="24"/>
                <w:szCs w:val="24"/>
              </w:rPr>
            </w:pPr>
          </w:p>
        </w:tc>
      </w:tr>
    </w:tbl>
    <w:p w:rsidRPr="007062EE" w:rsidR="00C6530E" w:rsidP="007062EE" w:rsidRDefault="00C6530E" w14:paraId="1E929280" w14:textId="59CF5D28">
      <w:pPr>
        <w:spacing w:before="40" w:after="40"/>
        <w:jc w:val="both"/>
        <w:rPr>
          <w:b/>
          <w:sz w:val="24"/>
          <w:szCs w:val="24"/>
        </w:rPr>
      </w:pPr>
    </w:p>
    <w:p w:rsidRPr="007062EE" w:rsidR="00C6530E" w:rsidP="007062EE" w:rsidRDefault="00C6530E" w14:paraId="0335A9B1" w14:textId="3CBB9CD4">
      <w:pPr>
        <w:spacing w:before="40" w:after="40"/>
        <w:jc w:val="both"/>
        <w:rPr>
          <w:b/>
          <w:sz w:val="24"/>
          <w:szCs w:val="24"/>
        </w:rPr>
      </w:pPr>
    </w:p>
    <w:p w:rsidRPr="007062EE" w:rsidR="00C6530E" w:rsidP="007062EE" w:rsidRDefault="00C6530E" w14:paraId="047C4D55" w14:textId="2FAF77F8">
      <w:pPr>
        <w:spacing w:before="40" w:after="40"/>
        <w:jc w:val="both"/>
        <w:rPr>
          <w:b/>
          <w:sz w:val="24"/>
          <w:szCs w:val="24"/>
        </w:rPr>
      </w:pPr>
    </w:p>
    <w:p w:rsidRPr="007062EE" w:rsidR="00A820C6" w:rsidP="007062EE" w:rsidRDefault="00A820C6" w14:paraId="1F3F382F" w14:textId="77777777">
      <w:pPr>
        <w:jc w:val="both"/>
        <w:rPr>
          <w:b/>
          <w:bCs/>
          <w:i/>
          <w:iCs/>
          <w:sz w:val="24"/>
          <w:szCs w:val="24"/>
        </w:rPr>
      </w:pPr>
      <w:r w:rsidRPr="007062EE">
        <w:rPr>
          <w:b/>
          <w:bCs/>
          <w:i/>
          <w:iCs/>
          <w:sz w:val="24"/>
          <w:szCs w:val="24"/>
        </w:rPr>
        <w:t xml:space="preserve">Archívese en: </w:t>
      </w:r>
    </w:p>
    <w:p w:rsidRPr="007062EE" w:rsidR="00A820C6" w:rsidP="007062EE" w:rsidRDefault="00A820C6" w14:paraId="45B643B1" w14:textId="77777777">
      <w:pPr>
        <w:jc w:val="both"/>
        <w:rPr>
          <w:b/>
          <w:bCs/>
          <w:sz w:val="24"/>
          <w:szCs w:val="24"/>
        </w:rPr>
      </w:pPr>
    </w:p>
    <w:tbl>
      <w:tblPr>
        <w:tblpPr w:leftFromText="141" w:rightFromText="141" w:vertAnchor="text" w:horzAnchor="margin" w:tblpX="-313" w:tblpY="159"/>
        <w:tblW w:w="522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00" w:firstRow="0" w:lastRow="0" w:firstColumn="0" w:lastColumn="0" w:noHBand="0" w:noVBand="1"/>
      </w:tblPr>
      <w:tblGrid>
        <w:gridCol w:w="1310"/>
        <w:gridCol w:w="5297"/>
        <w:gridCol w:w="1310"/>
        <w:gridCol w:w="1310"/>
      </w:tblGrid>
      <w:tr w:rsidRPr="007062EE" w:rsidR="00A820C6" w:rsidTr="000B05E4" w14:paraId="25B09893" w14:textId="77777777">
        <w:trPr>
          <w:trHeight w:val="393"/>
          <w:tblHeader/>
        </w:trPr>
        <w:tc>
          <w:tcPr>
            <w:tcW w:w="590" w:type="pct"/>
            <w:shd w:val="clear" w:color="auto" w:fill="660033"/>
            <w:vAlign w:val="center"/>
          </w:tcPr>
          <w:p w:rsidRPr="007062EE" w:rsidR="00A820C6" w:rsidP="007062EE" w:rsidRDefault="00A820C6" w14:paraId="575B15BA" w14:textId="77777777">
            <w:pPr>
              <w:jc w:val="both"/>
              <w:rPr>
                <w:rFonts w:eastAsia="Arial"/>
                <w:b/>
                <w:color w:val="FFFFFF"/>
                <w:sz w:val="24"/>
                <w:szCs w:val="24"/>
              </w:rPr>
            </w:pPr>
            <w:r w:rsidRPr="007062EE">
              <w:rPr>
                <w:rFonts w:eastAsia="Arial"/>
                <w:b/>
                <w:color w:val="FFFFFF"/>
                <w:sz w:val="24"/>
                <w:szCs w:val="24"/>
              </w:rPr>
              <w:t>VERSIÓN INICIAL</w:t>
            </w:r>
          </w:p>
        </w:tc>
        <w:tc>
          <w:tcPr>
            <w:tcW w:w="3326" w:type="pct"/>
            <w:shd w:val="clear" w:color="auto" w:fill="660033"/>
            <w:vAlign w:val="center"/>
          </w:tcPr>
          <w:p w:rsidRPr="007062EE" w:rsidR="00A820C6" w:rsidP="007062EE" w:rsidRDefault="00A820C6" w14:paraId="5C5D5251" w14:textId="77777777">
            <w:pPr>
              <w:jc w:val="both"/>
              <w:rPr>
                <w:rFonts w:eastAsia="Arial"/>
                <w:b/>
                <w:color w:val="FFFFFF"/>
                <w:sz w:val="24"/>
                <w:szCs w:val="24"/>
              </w:rPr>
            </w:pPr>
            <w:r w:rsidRPr="007062EE">
              <w:rPr>
                <w:rFonts w:eastAsia="Arial"/>
                <w:b/>
                <w:color w:val="FFFFFF"/>
                <w:sz w:val="24"/>
                <w:szCs w:val="24"/>
              </w:rPr>
              <w:t>DESCRIPCIÓN DE LA CREACIÓN O CAMBIO DEL DOCUMENTO</w:t>
            </w:r>
          </w:p>
        </w:tc>
        <w:tc>
          <w:tcPr>
            <w:tcW w:w="661" w:type="pct"/>
            <w:shd w:val="clear" w:color="auto" w:fill="660033"/>
            <w:vAlign w:val="center"/>
          </w:tcPr>
          <w:p w:rsidRPr="007062EE" w:rsidR="00A820C6" w:rsidP="007062EE" w:rsidRDefault="00A820C6" w14:paraId="032BCDCA" w14:textId="77777777">
            <w:pPr>
              <w:jc w:val="both"/>
              <w:rPr>
                <w:rFonts w:eastAsia="Arial"/>
                <w:b/>
                <w:color w:val="FFFFFF"/>
                <w:sz w:val="24"/>
                <w:szCs w:val="24"/>
              </w:rPr>
            </w:pPr>
            <w:r w:rsidRPr="007062EE">
              <w:rPr>
                <w:rFonts w:eastAsia="Arial"/>
                <w:b/>
                <w:color w:val="FFFFFF"/>
                <w:sz w:val="24"/>
                <w:szCs w:val="24"/>
              </w:rPr>
              <w:t>FECHA</w:t>
            </w:r>
          </w:p>
        </w:tc>
        <w:tc>
          <w:tcPr>
            <w:tcW w:w="423" w:type="pct"/>
            <w:shd w:val="clear" w:color="auto" w:fill="660033"/>
            <w:vAlign w:val="center"/>
          </w:tcPr>
          <w:p w:rsidRPr="007062EE" w:rsidR="00A820C6" w:rsidP="007062EE" w:rsidRDefault="00A820C6" w14:paraId="42826220" w14:textId="77777777">
            <w:pPr>
              <w:jc w:val="both"/>
              <w:rPr>
                <w:rFonts w:eastAsia="Arial"/>
                <w:b/>
                <w:color w:val="FFFFFF"/>
                <w:sz w:val="24"/>
                <w:szCs w:val="24"/>
              </w:rPr>
            </w:pPr>
            <w:r w:rsidRPr="007062EE">
              <w:rPr>
                <w:rFonts w:eastAsia="Arial"/>
                <w:b/>
                <w:color w:val="FFFFFF"/>
                <w:sz w:val="24"/>
                <w:szCs w:val="24"/>
              </w:rPr>
              <w:t>VERSIÓN</w:t>
            </w:r>
          </w:p>
          <w:p w:rsidRPr="007062EE" w:rsidR="00A820C6" w:rsidP="007062EE" w:rsidRDefault="00A820C6" w14:paraId="1EFB31C2" w14:textId="77777777">
            <w:pPr>
              <w:jc w:val="both"/>
              <w:rPr>
                <w:rFonts w:eastAsia="Arial"/>
                <w:b/>
                <w:color w:val="FFFFFF"/>
                <w:sz w:val="24"/>
                <w:szCs w:val="24"/>
              </w:rPr>
            </w:pPr>
            <w:r w:rsidRPr="007062EE">
              <w:rPr>
                <w:rFonts w:eastAsia="Arial"/>
                <w:b/>
                <w:color w:val="FFFFFF"/>
                <w:sz w:val="24"/>
                <w:szCs w:val="24"/>
              </w:rPr>
              <w:t>FINAL</w:t>
            </w:r>
          </w:p>
        </w:tc>
      </w:tr>
      <w:tr w:rsidRPr="007062EE" w:rsidR="00A820C6" w:rsidTr="000B05E4" w14:paraId="7CFF09AF" w14:textId="77777777">
        <w:trPr>
          <w:trHeight w:val="185"/>
        </w:trPr>
        <w:tc>
          <w:tcPr>
            <w:tcW w:w="590" w:type="pct"/>
            <w:shd w:val="clear" w:color="auto" w:fill="auto"/>
            <w:vAlign w:val="center"/>
          </w:tcPr>
          <w:p w:rsidRPr="007062EE" w:rsidR="00A820C6" w:rsidP="007062EE" w:rsidRDefault="00A820C6" w14:paraId="02DA029E" w14:textId="77777777">
            <w:pPr>
              <w:jc w:val="both"/>
              <w:rPr>
                <w:rFonts w:eastAsia="Arial"/>
                <w:color w:val="000000"/>
                <w:sz w:val="24"/>
                <w:szCs w:val="24"/>
              </w:rPr>
            </w:pPr>
            <w:r w:rsidRPr="007062EE">
              <w:rPr>
                <w:rFonts w:eastAsia="Arial"/>
                <w:color w:val="000000"/>
                <w:sz w:val="24"/>
                <w:szCs w:val="24"/>
              </w:rPr>
              <w:t>00</w:t>
            </w:r>
          </w:p>
        </w:tc>
        <w:tc>
          <w:tcPr>
            <w:tcW w:w="3326" w:type="pct"/>
            <w:shd w:val="clear" w:color="auto" w:fill="auto"/>
          </w:tcPr>
          <w:p w:rsidRPr="007062EE" w:rsidR="00A820C6" w:rsidP="007062EE" w:rsidRDefault="00F935CA" w14:paraId="00A31842" w14:textId="3214AFB3">
            <w:pPr>
              <w:jc w:val="both"/>
              <w:rPr>
                <w:rFonts w:eastAsia="Arial"/>
                <w:bCs/>
                <w:color w:val="000000"/>
                <w:sz w:val="24"/>
                <w:szCs w:val="24"/>
              </w:rPr>
            </w:pPr>
            <w:r w:rsidRPr="007062EE">
              <w:rPr>
                <w:color w:val="000000"/>
                <w:sz w:val="24"/>
                <w:szCs w:val="24"/>
              </w:rPr>
              <w:t>Se creó el presente documento para orientar el diligenciamiento del Informe de Estado y Gestión de GGTST.</w:t>
            </w:r>
            <w:r w:rsidRPr="007062EE" w:rsidR="00E065D8">
              <w:rPr>
                <w:sz w:val="24"/>
                <w:szCs w:val="24"/>
              </w:rPr>
              <w:t xml:space="preserve"> </w:t>
            </w:r>
            <w:r w:rsidRPr="007062EE" w:rsidR="00E065D8">
              <w:rPr>
                <w:color w:val="000000"/>
                <w:sz w:val="24"/>
                <w:szCs w:val="24"/>
              </w:rPr>
              <w:t>Grupo de Gestión Tecnológica y Soporte Técnico</w:t>
            </w:r>
          </w:p>
        </w:tc>
        <w:tc>
          <w:tcPr>
            <w:tcW w:w="661" w:type="pct"/>
            <w:vAlign w:val="center"/>
          </w:tcPr>
          <w:p w:rsidRPr="007062EE" w:rsidR="009C4CC0" w:rsidP="007062EE" w:rsidRDefault="009C4CC0" w14:paraId="06B906D8" w14:textId="25D160CF">
            <w:pPr>
              <w:jc w:val="both"/>
              <w:rPr>
                <w:color w:val="000000"/>
                <w:sz w:val="24"/>
                <w:szCs w:val="24"/>
              </w:rPr>
            </w:pPr>
            <w:r w:rsidRPr="007062EE">
              <w:rPr>
                <w:color w:val="000000"/>
                <w:sz w:val="24"/>
                <w:szCs w:val="24"/>
              </w:rPr>
              <w:t>29/07/2016</w:t>
            </w:r>
          </w:p>
          <w:p w:rsidRPr="007062EE" w:rsidR="00A820C6" w:rsidP="007062EE" w:rsidRDefault="00A820C6" w14:paraId="0BE63994" w14:textId="5D3A2C2C">
            <w:pPr>
              <w:jc w:val="both"/>
              <w:rPr>
                <w:rFonts w:eastAsia="Arial"/>
                <w:color w:val="000000"/>
                <w:sz w:val="24"/>
                <w:szCs w:val="24"/>
              </w:rPr>
            </w:pPr>
          </w:p>
        </w:tc>
        <w:tc>
          <w:tcPr>
            <w:tcW w:w="423" w:type="pct"/>
            <w:shd w:val="clear" w:color="auto" w:fill="auto"/>
            <w:vAlign w:val="center"/>
          </w:tcPr>
          <w:p w:rsidRPr="007062EE" w:rsidR="00A820C6" w:rsidP="007062EE" w:rsidRDefault="00A820C6" w14:paraId="1A3BA393" w14:textId="77777777">
            <w:pPr>
              <w:jc w:val="both"/>
              <w:rPr>
                <w:rFonts w:eastAsia="Arial"/>
                <w:color w:val="000000"/>
                <w:sz w:val="24"/>
                <w:szCs w:val="24"/>
              </w:rPr>
            </w:pPr>
            <w:r w:rsidRPr="007062EE">
              <w:rPr>
                <w:rFonts w:eastAsia="Arial"/>
                <w:color w:val="000000"/>
                <w:sz w:val="24"/>
                <w:szCs w:val="24"/>
              </w:rPr>
              <w:t>01</w:t>
            </w:r>
          </w:p>
        </w:tc>
      </w:tr>
      <w:tr w:rsidRPr="007062EE" w:rsidR="006533A7" w:rsidTr="000B05E4" w14:paraId="6BB4A145" w14:textId="77777777">
        <w:trPr>
          <w:trHeight w:val="185"/>
        </w:trPr>
        <w:tc>
          <w:tcPr>
            <w:tcW w:w="590" w:type="pct"/>
            <w:shd w:val="clear" w:color="auto" w:fill="auto"/>
            <w:vAlign w:val="center"/>
          </w:tcPr>
          <w:p w:rsidRPr="007062EE" w:rsidR="006533A7" w:rsidP="007062EE" w:rsidRDefault="00485E62" w14:paraId="2F8ED96D" w14:textId="27F76923">
            <w:pPr>
              <w:jc w:val="both"/>
              <w:rPr>
                <w:rFonts w:eastAsia="Arial"/>
                <w:color w:val="000000"/>
                <w:sz w:val="24"/>
                <w:szCs w:val="24"/>
              </w:rPr>
            </w:pPr>
            <w:r w:rsidRPr="007062EE">
              <w:rPr>
                <w:rFonts w:eastAsia="Arial"/>
                <w:color w:val="000000"/>
                <w:sz w:val="24"/>
                <w:szCs w:val="24"/>
              </w:rPr>
              <w:t>01</w:t>
            </w:r>
          </w:p>
        </w:tc>
        <w:tc>
          <w:tcPr>
            <w:tcW w:w="3326" w:type="pct"/>
            <w:shd w:val="clear" w:color="auto" w:fill="auto"/>
          </w:tcPr>
          <w:p w:rsidRPr="007062EE" w:rsidR="006533A7" w:rsidP="007062EE" w:rsidRDefault="005F0097" w14:paraId="16380A22" w14:textId="050E600C">
            <w:pPr>
              <w:jc w:val="both"/>
              <w:rPr>
                <w:color w:val="000000"/>
                <w:sz w:val="24"/>
                <w:szCs w:val="24"/>
              </w:rPr>
            </w:pPr>
            <w:r w:rsidRPr="007062EE">
              <w:rPr>
                <w:color w:val="000000"/>
                <w:sz w:val="24"/>
                <w:szCs w:val="24"/>
              </w:rPr>
              <w:t xml:space="preserve">Se realizan </w:t>
            </w:r>
            <w:r w:rsidRPr="007062EE" w:rsidR="00A4149F">
              <w:rPr>
                <w:color w:val="000000"/>
                <w:sz w:val="24"/>
                <w:szCs w:val="24"/>
              </w:rPr>
              <w:t>modificaciones al</w:t>
            </w:r>
            <w:r w:rsidRPr="007062EE">
              <w:rPr>
                <w:color w:val="000000"/>
                <w:sz w:val="24"/>
                <w:szCs w:val="24"/>
              </w:rPr>
              <w:t xml:space="preserve"> formato </w:t>
            </w:r>
          </w:p>
        </w:tc>
        <w:tc>
          <w:tcPr>
            <w:tcW w:w="661" w:type="pct"/>
            <w:vAlign w:val="center"/>
          </w:tcPr>
          <w:p w:rsidRPr="007062EE" w:rsidR="006533A7" w:rsidP="007062EE" w:rsidRDefault="009C4CC0" w14:paraId="7EE98487" w14:textId="5094E202">
            <w:pPr>
              <w:jc w:val="both"/>
              <w:rPr>
                <w:color w:val="000000"/>
                <w:sz w:val="24"/>
                <w:szCs w:val="24"/>
              </w:rPr>
            </w:pPr>
            <w:r w:rsidRPr="007062EE">
              <w:rPr>
                <w:color w:val="000000"/>
                <w:sz w:val="24"/>
                <w:szCs w:val="24"/>
              </w:rPr>
              <w:t>29/08/2018</w:t>
            </w:r>
          </w:p>
        </w:tc>
        <w:tc>
          <w:tcPr>
            <w:tcW w:w="423" w:type="pct"/>
            <w:shd w:val="clear" w:color="auto" w:fill="auto"/>
            <w:vAlign w:val="center"/>
          </w:tcPr>
          <w:p w:rsidRPr="007062EE" w:rsidR="006533A7" w:rsidP="007062EE" w:rsidRDefault="009C4CC0" w14:paraId="5F8E2880" w14:textId="114BD48F">
            <w:pPr>
              <w:jc w:val="both"/>
              <w:rPr>
                <w:rFonts w:eastAsia="Arial"/>
                <w:color w:val="000000"/>
                <w:sz w:val="24"/>
                <w:szCs w:val="24"/>
              </w:rPr>
            </w:pPr>
            <w:r w:rsidRPr="007062EE">
              <w:rPr>
                <w:rFonts w:eastAsia="Arial"/>
                <w:color w:val="000000"/>
                <w:sz w:val="24"/>
                <w:szCs w:val="24"/>
              </w:rPr>
              <w:t>02</w:t>
            </w:r>
          </w:p>
        </w:tc>
      </w:tr>
      <w:tr w:rsidRPr="007062EE" w:rsidR="006533A7" w:rsidTr="000B05E4" w14:paraId="15AB5794" w14:textId="77777777">
        <w:trPr>
          <w:trHeight w:val="185"/>
        </w:trPr>
        <w:tc>
          <w:tcPr>
            <w:tcW w:w="590" w:type="pct"/>
            <w:shd w:val="clear" w:color="auto" w:fill="auto"/>
            <w:vAlign w:val="center"/>
          </w:tcPr>
          <w:p w:rsidRPr="007062EE" w:rsidR="006533A7" w:rsidP="007062EE" w:rsidRDefault="00485E62" w14:paraId="2E46161D" w14:textId="01110201">
            <w:pPr>
              <w:jc w:val="both"/>
              <w:rPr>
                <w:rFonts w:eastAsia="Arial"/>
                <w:color w:val="000000"/>
                <w:sz w:val="24"/>
                <w:szCs w:val="24"/>
              </w:rPr>
            </w:pPr>
            <w:r w:rsidRPr="007062EE">
              <w:rPr>
                <w:rFonts w:eastAsia="Arial"/>
                <w:color w:val="000000"/>
                <w:sz w:val="24"/>
                <w:szCs w:val="24"/>
              </w:rPr>
              <w:t>02</w:t>
            </w:r>
          </w:p>
        </w:tc>
        <w:tc>
          <w:tcPr>
            <w:tcW w:w="3326" w:type="pct"/>
            <w:shd w:val="clear" w:color="auto" w:fill="auto"/>
          </w:tcPr>
          <w:p w:rsidRPr="007062EE" w:rsidR="006533A7" w:rsidP="007062EE" w:rsidRDefault="005F0097" w14:paraId="51CB109B" w14:textId="6A234283">
            <w:pPr>
              <w:jc w:val="both"/>
              <w:rPr>
                <w:color w:val="000000"/>
                <w:sz w:val="24"/>
                <w:szCs w:val="24"/>
              </w:rPr>
            </w:pPr>
            <w:r w:rsidRPr="007062EE">
              <w:rPr>
                <w:color w:val="000000"/>
                <w:sz w:val="24"/>
                <w:szCs w:val="24"/>
              </w:rPr>
              <w:t xml:space="preserve">Se realiza </w:t>
            </w:r>
            <w:r w:rsidRPr="007062EE" w:rsidR="00A4149F">
              <w:rPr>
                <w:color w:val="000000"/>
                <w:sz w:val="24"/>
                <w:szCs w:val="24"/>
              </w:rPr>
              <w:t>actualización</w:t>
            </w:r>
            <w:r w:rsidRPr="007062EE">
              <w:rPr>
                <w:color w:val="000000"/>
                <w:sz w:val="24"/>
                <w:szCs w:val="24"/>
              </w:rPr>
              <w:t xml:space="preserve"> del </w:t>
            </w:r>
            <w:r w:rsidRPr="007062EE" w:rsidR="00E302A9">
              <w:rPr>
                <w:color w:val="000000"/>
                <w:sz w:val="24"/>
                <w:szCs w:val="24"/>
              </w:rPr>
              <w:t xml:space="preserve">formato </w:t>
            </w:r>
            <w:r w:rsidRPr="007062EE" w:rsidR="007D4612">
              <w:rPr>
                <w:color w:val="000000"/>
                <w:sz w:val="24"/>
                <w:szCs w:val="24"/>
              </w:rPr>
              <w:t xml:space="preserve">se hace </w:t>
            </w:r>
            <w:r w:rsidRPr="007062EE" w:rsidR="00E302A9">
              <w:rPr>
                <w:color w:val="000000"/>
                <w:sz w:val="24"/>
                <w:szCs w:val="24"/>
              </w:rPr>
              <w:t xml:space="preserve">redefinición </w:t>
            </w:r>
            <w:r w:rsidRPr="007062EE" w:rsidR="005A2638">
              <w:rPr>
                <w:color w:val="000000"/>
                <w:sz w:val="24"/>
                <w:szCs w:val="24"/>
              </w:rPr>
              <w:t>de los ítems</w:t>
            </w:r>
            <w:r w:rsidRPr="007062EE" w:rsidR="00E302A9">
              <w:rPr>
                <w:color w:val="000000"/>
                <w:sz w:val="24"/>
                <w:szCs w:val="24"/>
              </w:rPr>
              <w:t xml:space="preserve"> de </w:t>
            </w:r>
            <w:r w:rsidRPr="007062EE" w:rsidR="003448E9">
              <w:rPr>
                <w:color w:val="000000"/>
                <w:sz w:val="24"/>
                <w:szCs w:val="24"/>
              </w:rPr>
              <w:t>contenido para</w:t>
            </w:r>
            <w:r w:rsidRPr="007062EE" w:rsidR="00E302A9">
              <w:rPr>
                <w:color w:val="000000"/>
                <w:sz w:val="24"/>
                <w:szCs w:val="24"/>
              </w:rPr>
              <w:t xml:space="preserve"> hacerlo de fácil utilización en los diferentes temas tratados por el proceso. </w:t>
            </w:r>
            <w:r w:rsidRPr="007062EE" w:rsidR="00D214CC">
              <w:rPr>
                <w:color w:val="000000"/>
                <w:sz w:val="24"/>
                <w:szCs w:val="24"/>
              </w:rPr>
              <w:t xml:space="preserve"> incluyendo</w:t>
            </w:r>
            <w:r w:rsidRPr="007062EE">
              <w:rPr>
                <w:color w:val="000000"/>
                <w:sz w:val="24"/>
                <w:szCs w:val="24"/>
              </w:rPr>
              <w:t xml:space="preserve"> </w:t>
            </w:r>
            <w:r w:rsidRPr="007062EE" w:rsidR="00A4149F">
              <w:rPr>
                <w:color w:val="000000"/>
                <w:sz w:val="24"/>
                <w:szCs w:val="24"/>
              </w:rPr>
              <w:t>cambio</w:t>
            </w:r>
            <w:r w:rsidRPr="007062EE">
              <w:rPr>
                <w:color w:val="000000"/>
                <w:sz w:val="24"/>
                <w:szCs w:val="24"/>
              </w:rPr>
              <w:t xml:space="preserve"> d</w:t>
            </w:r>
            <w:r w:rsidRPr="007062EE" w:rsidR="00A4149F">
              <w:rPr>
                <w:color w:val="000000"/>
                <w:sz w:val="24"/>
                <w:szCs w:val="24"/>
              </w:rPr>
              <w:t>e</w:t>
            </w:r>
            <w:r w:rsidRPr="007062EE">
              <w:rPr>
                <w:color w:val="000000"/>
                <w:sz w:val="24"/>
                <w:szCs w:val="24"/>
              </w:rPr>
              <w:t xml:space="preserve"> </w:t>
            </w:r>
            <w:r w:rsidRPr="007062EE" w:rsidR="00A13119">
              <w:rPr>
                <w:color w:val="000000"/>
                <w:sz w:val="24"/>
                <w:szCs w:val="24"/>
              </w:rPr>
              <w:t>logos, actualización</w:t>
            </w:r>
            <w:r w:rsidRPr="007062EE" w:rsidR="000D378E">
              <w:rPr>
                <w:color w:val="000000"/>
                <w:sz w:val="24"/>
                <w:szCs w:val="24"/>
              </w:rPr>
              <w:t xml:space="preserve"> del instructivo</w:t>
            </w:r>
            <w:r w:rsidRPr="007062EE" w:rsidR="004A29D2">
              <w:rPr>
                <w:color w:val="000000"/>
                <w:sz w:val="24"/>
                <w:szCs w:val="24"/>
              </w:rPr>
              <w:t xml:space="preserve"> y </w:t>
            </w:r>
            <w:r w:rsidRPr="007062EE" w:rsidR="00E939BD">
              <w:rPr>
                <w:color w:val="000000"/>
                <w:sz w:val="24"/>
                <w:szCs w:val="24"/>
              </w:rPr>
              <w:t>actualización</w:t>
            </w:r>
            <w:r w:rsidRPr="007062EE" w:rsidR="004A29D2">
              <w:rPr>
                <w:color w:val="000000"/>
                <w:sz w:val="24"/>
                <w:szCs w:val="24"/>
              </w:rPr>
              <w:t xml:space="preserve"> en el nombre del grupo</w:t>
            </w:r>
            <w:r w:rsidRPr="007062EE" w:rsidR="00E939BD">
              <w:rPr>
                <w:color w:val="000000"/>
                <w:sz w:val="24"/>
                <w:szCs w:val="24"/>
              </w:rPr>
              <w:t xml:space="preserve"> interno de trabajo a Grupo de Gestión de las Tecnologías GGT</w:t>
            </w:r>
          </w:p>
        </w:tc>
        <w:tc>
          <w:tcPr>
            <w:tcW w:w="661" w:type="pct"/>
            <w:vAlign w:val="center"/>
          </w:tcPr>
          <w:p w:rsidRPr="007062EE" w:rsidR="006533A7" w:rsidP="007062EE" w:rsidRDefault="000B05E4" w14:paraId="7648DB61" w14:textId="2C5A6217">
            <w:pPr>
              <w:jc w:val="both"/>
              <w:rPr>
                <w:color w:val="000000"/>
                <w:sz w:val="24"/>
                <w:szCs w:val="24"/>
              </w:rPr>
            </w:pPr>
            <w:r w:rsidRPr="007062EE">
              <w:rPr>
                <w:color w:val="000000"/>
                <w:sz w:val="24"/>
                <w:szCs w:val="24"/>
              </w:rPr>
              <w:t>12</w:t>
            </w:r>
            <w:r w:rsidRPr="007062EE" w:rsidR="00D214CC">
              <w:rPr>
                <w:color w:val="000000"/>
                <w:sz w:val="24"/>
                <w:szCs w:val="24"/>
              </w:rPr>
              <w:t>/11/2024</w:t>
            </w:r>
          </w:p>
        </w:tc>
        <w:tc>
          <w:tcPr>
            <w:tcW w:w="423" w:type="pct"/>
            <w:shd w:val="clear" w:color="auto" w:fill="auto"/>
            <w:vAlign w:val="center"/>
          </w:tcPr>
          <w:p w:rsidRPr="007062EE" w:rsidR="006533A7" w:rsidP="007062EE" w:rsidRDefault="00485E62" w14:paraId="6415069B" w14:textId="3894FFC8">
            <w:pPr>
              <w:jc w:val="both"/>
              <w:rPr>
                <w:rFonts w:eastAsia="Arial"/>
                <w:color w:val="000000"/>
                <w:sz w:val="24"/>
                <w:szCs w:val="24"/>
              </w:rPr>
            </w:pPr>
            <w:r w:rsidRPr="007062EE">
              <w:rPr>
                <w:rFonts w:eastAsia="Arial"/>
                <w:color w:val="000000"/>
                <w:sz w:val="24"/>
                <w:szCs w:val="24"/>
              </w:rPr>
              <w:t>03</w:t>
            </w:r>
          </w:p>
        </w:tc>
      </w:tr>
    </w:tbl>
    <w:p w:rsidRPr="007062EE" w:rsidR="00A820C6" w:rsidP="007062EE" w:rsidRDefault="00A820C6" w14:paraId="5F237551" w14:textId="77777777">
      <w:pPr>
        <w:pStyle w:val="Ttulo1"/>
        <w:keepNext w:val="0"/>
        <w:spacing w:before="100" w:beforeAutospacing="1" w:after="100" w:afterAutospacing="1" w:line="360" w:lineRule="auto"/>
        <w:rPr>
          <w:rFonts w:ascii="Times New Roman" w:hAnsi="Times New Roman" w:eastAsia="Arial" w:cs="Times New Roman"/>
          <w:bCs w:val="0"/>
          <w:sz w:val="24"/>
          <w:szCs w:val="24"/>
          <w:lang w:val="es-CO" w:eastAsia="es-CO"/>
        </w:rPr>
      </w:pPr>
    </w:p>
    <w:p w:rsidRPr="007062EE" w:rsidR="00A820C6" w:rsidP="007062EE" w:rsidRDefault="00A820C6" w14:paraId="42BC4702" w14:textId="77777777">
      <w:pPr>
        <w:pStyle w:val="Normal1"/>
        <w:spacing w:after="0"/>
        <w:ind w:left="0"/>
        <w:rPr>
          <w:rFonts w:ascii="Times New Roman" w:hAnsi="Times New Roman"/>
          <w:color w:val="0D0D0D"/>
          <w:szCs w:val="24"/>
          <w:lang w:val="es-ES"/>
        </w:rPr>
      </w:pPr>
      <w:bookmarkStart w:name="_Toc172811810" w:id="0"/>
    </w:p>
    <w:p w:rsidRPr="007062EE" w:rsidR="00A820C6" w:rsidP="007062EE" w:rsidRDefault="00A820C6" w14:paraId="4BFCE2CE" w14:textId="77777777">
      <w:pPr>
        <w:pStyle w:val="Normal1"/>
        <w:pBdr>
          <w:bottom w:val="dotted" w:color="auto" w:sz="24" w:space="1"/>
        </w:pBdr>
        <w:spacing w:after="0"/>
        <w:ind w:left="0"/>
        <w:rPr>
          <w:rFonts w:ascii="Times New Roman" w:hAnsi="Times New Roman"/>
          <w:color w:val="0D0D0D"/>
          <w:szCs w:val="24"/>
          <w:lang w:val="es-ES"/>
        </w:rPr>
      </w:pPr>
    </w:p>
    <w:p w:rsidRPr="007062EE" w:rsidR="00A820C6" w:rsidP="007062EE" w:rsidRDefault="00A820C6" w14:paraId="3F95D2D3" w14:textId="77777777">
      <w:pPr>
        <w:pStyle w:val="Normal1"/>
        <w:spacing w:after="0"/>
        <w:ind w:left="0"/>
        <w:rPr>
          <w:rFonts w:ascii="Times New Roman" w:hAnsi="Times New Roman"/>
          <w:b/>
          <w:bCs/>
          <w:color w:val="0D0D0D"/>
          <w:szCs w:val="24"/>
          <w:lang w:val="es-ES"/>
        </w:rPr>
      </w:pPr>
      <w:r w:rsidRPr="007062EE">
        <w:rPr>
          <w:rFonts w:ascii="Times New Roman" w:hAnsi="Times New Roman"/>
          <w:b/>
          <w:bCs/>
          <w:color w:val="0D0D0D"/>
          <w:szCs w:val="24"/>
          <w:lang w:val="es-ES"/>
        </w:rPr>
        <w:t>NO IMPRIMIR</w:t>
      </w:r>
    </w:p>
    <w:bookmarkEnd w:id="0"/>
    <w:p w:rsidRPr="007062EE" w:rsidR="00C6530E" w:rsidP="007062EE" w:rsidRDefault="00C6530E" w14:paraId="7B59D79F" w14:textId="77777777">
      <w:pPr>
        <w:spacing w:before="40" w:after="40"/>
        <w:jc w:val="both"/>
        <w:rPr>
          <w:b/>
          <w:sz w:val="24"/>
          <w:szCs w:val="24"/>
        </w:rPr>
      </w:pPr>
    </w:p>
    <w:p w:rsidRPr="007062EE" w:rsidR="00C6530E" w:rsidP="007062EE" w:rsidRDefault="00C6530E" w14:paraId="780B0B38" w14:textId="77777777">
      <w:pPr>
        <w:spacing w:before="40" w:after="40"/>
        <w:jc w:val="both"/>
        <w:rPr>
          <w:b/>
          <w:sz w:val="24"/>
          <w:szCs w:val="24"/>
        </w:rPr>
      </w:pPr>
    </w:p>
    <w:p w:rsidRPr="007062EE" w:rsidR="00C6530E" w:rsidP="007062EE" w:rsidRDefault="00C6530E" w14:paraId="155BFD6B" w14:textId="27CAA9BD">
      <w:pPr>
        <w:spacing w:before="40" w:after="40"/>
        <w:jc w:val="both"/>
        <w:rPr>
          <w:b/>
          <w:sz w:val="24"/>
          <w:szCs w:val="24"/>
        </w:rPr>
      </w:pPr>
    </w:p>
    <w:p w:rsidRPr="007062EE" w:rsidR="00423819" w:rsidP="007062EE" w:rsidRDefault="00423819" w14:paraId="079AE308" w14:textId="77777777">
      <w:pPr>
        <w:spacing w:before="40" w:after="40"/>
        <w:jc w:val="both"/>
        <w:rPr>
          <w:b/>
          <w:sz w:val="24"/>
          <w:szCs w:val="24"/>
        </w:rPr>
      </w:pPr>
    </w:p>
    <w:p w:rsidRPr="007062EE" w:rsidR="00423819" w:rsidP="007062EE" w:rsidRDefault="00423819" w14:paraId="2F5120D5" w14:textId="77777777">
      <w:pPr>
        <w:spacing w:before="40" w:after="40"/>
        <w:jc w:val="both"/>
        <w:rPr>
          <w:b/>
          <w:sz w:val="24"/>
          <w:szCs w:val="24"/>
        </w:rPr>
      </w:pPr>
    </w:p>
    <w:tbl>
      <w:tblPr>
        <w:tblpPr w:leftFromText="180" w:rightFromText="180" w:vertAnchor="text" w:horzAnchor="margin" w:tblpXSpec="center" w:tblpY="-198"/>
        <w:tblW w:w="10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2074"/>
        <w:gridCol w:w="8328"/>
      </w:tblGrid>
      <w:tr w:rsidRPr="007062EE" w:rsidR="00F6524F" w:rsidTr="00423819" w14:paraId="7363C8D1" w14:textId="77777777">
        <w:trPr>
          <w:trHeight w:val="166"/>
          <w:tblHeader/>
        </w:trPr>
        <w:tc>
          <w:tcPr>
            <w:tcW w:w="10402" w:type="dxa"/>
            <w:gridSpan w:val="2"/>
            <w:shd w:val="clear" w:color="auto" w:fill="660033"/>
            <w:noWrap/>
            <w:vAlign w:val="center"/>
            <w:hideMark/>
          </w:tcPr>
          <w:p w:rsidRPr="007062EE" w:rsidR="00F6524F" w:rsidP="007062EE" w:rsidRDefault="00F6524F" w14:paraId="59141B2F" w14:textId="77777777">
            <w:pPr>
              <w:jc w:val="both"/>
              <w:rPr>
                <w:b/>
                <w:bCs/>
                <w:color w:val="FFFFFF" w:themeColor="background1"/>
                <w:sz w:val="24"/>
                <w:szCs w:val="24"/>
                <w:lang w:val="es-ES"/>
              </w:rPr>
            </w:pPr>
            <w:r w:rsidRPr="007062EE">
              <w:rPr>
                <w:b/>
                <w:bCs/>
                <w:color w:val="FFFFFF" w:themeColor="background1"/>
                <w:sz w:val="24"/>
                <w:szCs w:val="24"/>
                <w:lang w:val="es-ES"/>
              </w:rPr>
              <w:t>INSTRUCTIVO</w:t>
            </w:r>
          </w:p>
        </w:tc>
      </w:tr>
      <w:tr w:rsidRPr="007062EE" w:rsidR="00F6524F" w:rsidTr="00423819" w14:paraId="55BAD79D" w14:textId="77777777">
        <w:trPr>
          <w:trHeight w:val="119"/>
          <w:tblHeader/>
        </w:trPr>
        <w:tc>
          <w:tcPr>
            <w:tcW w:w="2074" w:type="dxa"/>
            <w:shd w:val="clear" w:color="auto" w:fill="993366"/>
            <w:noWrap/>
            <w:vAlign w:val="center"/>
            <w:hideMark/>
          </w:tcPr>
          <w:p w:rsidRPr="007062EE" w:rsidR="00F6524F" w:rsidP="007062EE" w:rsidRDefault="00F6524F" w14:paraId="561BE599" w14:textId="77777777">
            <w:pPr>
              <w:jc w:val="both"/>
              <w:rPr>
                <w:b/>
                <w:bCs/>
                <w:color w:val="FFFFFF" w:themeColor="background1"/>
                <w:sz w:val="24"/>
                <w:szCs w:val="24"/>
                <w:lang w:val="es-ES"/>
              </w:rPr>
            </w:pPr>
            <w:r w:rsidRPr="007062EE">
              <w:rPr>
                <w:b/>
                <w:bCs/>
                <w:color w:val="FFFFFF" w:themeColor="background1"/>
                <w:sz w:val="24"/>
                <w:szCs w:val="24"/>
                <w:lang w:val="es-ES"/>
              </w:rPr>
              <w:t>CAMPO</w:t>
            </w:r>
          </w:p>
        </w:tc>
        <w:tc>
          <w:tcPr>
            <w:tcW w:w="8328" w:type="dxa"/>
            <w:shd w:val="clear" w:color="auto" w:fill="993366"/>
            <w:vAlign w:val="center"/>
            <w:hideMark/>
          </w:tcPr>
          <w:p w:rsidRPr="007062EE" w:rsidR="00F6524F" w:rsidP="007062EE" w:rsidRDefault="00F6524F" w14:paraId="0743F92D" w14:textId="77777777">
            <w:pPr>
              <w:jc w:val="both"/>
              <w:rPr>
                <w:b/>
                <w:bCs/>
                <w:color w:val="FFFFFF" w:themeColor="background1"/>
                <w:sz w:val="24"/>
                <w:szCs w:val="24"/>
                <w:lang w:val="es-ES"/>
              </w:rPr>
            </w:pPr>
            <w:r w:rsidRPr="007062EE">
              <w:rPr>
                <w:b/>
                <w:bCs/>
                <w:color w:val="FFFFFF" w:themeColor="background1"/>
                <w:sz w:val="24"/>
                <w:szCs w:val="24"/>
                <w:lang w:val="es-ES"/>
              </w:rPr>
              <w:t>DESCRIPCION DEL CAMPO</w:t>
            </w:r>
          </w:p>
        </w:tc>
      </w:tr>
      <w:tr w:rsidRPr="007062EE" w:rsidR="00F6524F" w:rsidTr="00322154" w14:paraId="0D8DFCB7" w14:textId="77777777">
        <w:trPr>
          <w:trHeight w:val="259"/>
        </w:trPr>
        <w:tc>
          <w:tcPr>
            <w:tcW w:w="2074" w:type="dxa"/>
            <w:shd w:val="clear" w:color="auto" w:fill="auto"/>
            <w:noWrap/>
            <w:vAlign w:val="center"/>
          </w:tcPr>
          <w:p w:rsidRPr="007062EE" w:rsidR="00F6524F" w:rsidP="007062EE" w:rsidRDefault="00F6524F" w14:paraId="7BEE7893" w14:textId="77777777">
            <w:pPr>
              <w:jc w:val="both"/>
              <w:rPr>
                <w:sz w:val="24"/>
                <w:szCs w:val="24"/>
                <w:lang w:val="es-ES"/>
              </w:rPr>
            </w:pPr>
            <w:r w:rsidRPr="007062EE">
              <w:rPr>
                <w:sz w:val="24"/>
                <w:szCs w:val="24"/>
                <w:lang w:val="es-ES"/>
              </w:rPr>
              <w:t>Portada</w:t>
            </w:r>
          </w:p>
        </w:tc>
        <w:tc>
          <w:tcPr>
            <w:tcW w:w="8328" w:type="dxa"/>
            <w:shd w:val="clear" w:color="auto" w:fill="auto"/>
            <w:vAlign w:val="center"/>
          </w:tcPr>
          <w:p w:rsidRPr="007062EE" w:rsidR="00F6524F" w:rsidP="007062EE" w:rsidRDefault="00F6524F" w14:paraId="069497BE" w14:textId="566A640D">
            <w:pPr>
              <w:jc w:val="both"/>
              <w:rPr>
                <w:sz w:val="24"/>
                <w:szCs w:val="24"/>
                <w:lang w:val="es-ES"/>
              </w:rPr>
            </w:pPr>
            <w:r w:rsidRPr="007062EE">
              <w:rPr>
                <w:sz w:val="24"/>
                <w:szCs w:val="24"/>
                <w:lang w:val="es-ES"/>
              </w:rPr>
              <w:t xml:space="preserve">Escribir el nombre del </w:t>
            </w:r>
            <w:r w:rsidRPr="007062EE" w:rsidR="00923BEF">
              <w:rPr>
                <w:sz w:val="24"/>
                <w:szCs w:val="24"/>
                <w:lang w:val="es-ES"/>
              </w:rPr>
              <w:t xml:space="preserve">tema a </w:t>
            </w:r>
            <w:r w:rsidRPr="007062EE" w:rsidR="006D6EF0">
              <w:rPr>
                <w:sz w:val="24"/>
                <w:szCs w:val="24"/>
                <w:lang w:val="es-ES"/>
              </w:rPr>
              <w:t>desarrollar y</w:t>
            </w:r>
            <w:r w:rsidRPr="007062EE">
              <w:rPr>
                <w:sz w:val="24"/>
                <w:szCs w:val="24"/>
                <w:lang w:val="es-ES"/>
              </w:rPr>
              <w:t xml:space="preserve"> fecha de elaboración del documento </w:t>
            </w:r>
          </w:p>
        </w:tc>
      </w:tr>
      <w:tr w:rsidRPr="007062EE" w:rsidR="00F6524F" w:rsidTr="00322154" w14:paraId="636243E6" w14:textId="77777777">
        <w:trPr>
          <w:trHeight w:val="216"/>
        </w:trPr>
        <w:tc>
          <w:tcPr>
            <w:tcW w:w="2074" w:type="dxa"/>
            <w:shd w:val="clear" w:color="auto" w:fill="auto"/>
            <w:noWrap/>
            <w:vAlign w:val="center"/>
            <w:hideMark/>
          </w:tcPr>
          <w:p w:rsidRPr="007062EE" w:rsidR="00F6524F" w:rsidP="007062EE" w:rsidRDefault="00F6524F" w14:paraId="1B249DCC" w14:textId="77777777">
            <w:pPr>
              <w:jc w:val="both"/>
              <w:rPr>
                <w:sz w:val="24"/>
                <w:szCs w:val="24"/>
                <w:lang w:val="es-ES"/>
              </w:rPr>
            </w:pPr>
            <w:r w:rsidRPr="007062EE">
              <w:rPr>
                <w:sz w:val="24"/>
                <w:szCs w:val="24"/>
                <w:lang w:val="es-ES"/>
              </w:rPr>
              <w:t>Tabla de Contenido</w:t>
            </w:r>
          </w:p>
        </w:tc>
        <w:tc>
          <w:tcPr>
            <w:tcW w:w="8328" w:type="dxa"/>
            <w:shd w:val="clear" w:color="auto" w:fill="auto"/>
            <w:vAlign w:val="center"/>
            <w:hideMark/>
          </w:tcPr>
          <w:p w:rsidRPr="007062EE" w:rsidR="00F6524F" w:rsidP="007062EE" w:rsidRDefault="00624682" w14:paraId="66C6601E" w14:textId="7D1F8B6C">
            <w:pPr>
              <w:jc w:val="both"/>
              <w:rPr>
                <w:sz w:val="24"/>
                <w:szCs w:val="24"/>
                <w:lang w:val="es-ES"/>
              </w:rPr>
            </w:pPr>
            <w:r w:rsidRPr="007062EE">
              <w:rPr>
                <w:sz w:val="24"/>
                <w:szCs w:val="24"/>
                <w:lang w:val="es-ES"/>
              </w:rPr>
              <w:t xml:space="preserve">Realizar </w:t>
            </w:r>
            <w:r w:rsidRPr="007062EE" w:rsidR="00F6524F">
              <w:rPr>
                <w:sz w:val="24"/>
                <w:szCs w:val="24"/>
                <w:lang w:val="es-ES"/>
              </w:rPr>
              <w:t>la identificación de los temas a tratar dentro del documento</w:t>
            </w:r>
          </w:p>
        </w:tc>
      </w:tr>
      <w:tr w:rsidRPr="007062EE" w:rsidR="007E7BA3" w:rsidTr="00EE586B" w14:paraId="182D7AE1" w14:textId="77777777">
        <w:trPr>
          <w:trHeight w:val="216"/>
        </w:trPr>
        <w:tc>
          <w:tcPr>
            <w:tcW w:w="2074" w:type="dxa"/>
            <w:shd w:val="clear" w:color="auto" w:fill="auto"/>
            <w:noWrap/>
          </w:tcPr>
          <w:p w:rsidRPr="007062EE" w:rsidR="007E7BA3" w:rsidP="007062EE" w:rsidRDefault="007E7BA3" w14:paraId="296FF523" w14:textId="552384D0">
            <w:pPr>
              <w:jc w:val="both"/>
              <w:rPr>
                <w:sz w:val="24"/>
                <w:szCs w:val="24"/>
                <w:lang w:val="es-ES"/>
              </w:rPr>
            </w:pPr>
            <w:r w:rsidRPr="007062EE">
              <w:rPr>
                <w:sz w:val="24"/>
                <w:szCs w:val="24"/>
              </w:rPr>
              <w:t>Objetivo</w:t>
            </w:r>
          </w:p>
        </w:tc>
        <w:tc>
          <w:tcPr>
            <w:tcW w:w="8328" w:type="dxa"/>
            <w:shd w:val="clear" w:color="auto" w:fill="auto"/>
            <w:vAlign w:val="center"/>
          </w:tcPr>
          <w:p w:rsidRPr="007062EE" w:rsidR="007E7BA3" w:rsidP="007062EE" w:rsidRDefault="00B311B2" w14:paraId="471BFFB4" w14:textId="5E9C90DF">
            <w:pPr>
              <w:jc w:val="both"/>
              <w:rPr>
                <w:sz w:val="24"/>
                <w:szCs w:val="24"/>
                <w:lang w:val="es-ES"/>
              </w:rPr>
            </w:pPr>
            <w:r w:rsidRPr="007062EE">
              <w:rPr>
                <w:sz w:val="24"/>
                <w:szCs w:val="24"/>
                <w:lang w:val="es-ES"/>
              </w:rPr>
              <w:t>Descri</w:t>
            </w:r>
            <w:r w:rsidRPr="007062EE" w:rsidR="001E1498">
              <w:rPr>
                <w:sz w:val="24"/>
                <w:szCs w:val="24"/>
                <w:lang w:val="es-ES"/>
              </w:rPr>
              <w:t xml:space="preserve">bir de forma </w:t>
            </w:r>
            <w:r w:rsidRPr="007062EE">
              <w:rPr>
                <w:sz w:val="24"/>
                <w:szCs w:val="24"/>
                <w:lang w:val="es-ES"/>
              </w:rPr>
              <w:t>clara y detallada del propósito del documento, el cual responde a las preguntas</w:t>
            </w:r>
            <w:r w:rsidRPr="007062EE" w:rsidR="006D6EF0">
              <w:rPr>
                <w:sz w:val="24"/>
                <w:szCs w:val="24"/>
                <w:lang w:val="es-ES"/>
              </w:rPr>
              <w:t xml:space="preserve"> </w:t>
            </w:r>
            <w:r w:rsidRPr="007062EE">
              <w:rPr>
                <w:sz w:val="24"/>
                <w:szCs w:val="24"/>
                <w:lang w:val="es-ES"/>
              </w:rPr>
              <w:t>¿para qué fue creado? o ¿con qué finalidad se creó? El objetivo inicia con un verbo en infinitivo,</w:t>
            </w:r>
            <w:r w:rsidRPr="007062EE" w:rsidR="001E1498">
              <w:rPr>
                <w:sz w:val="24"/>
                <w:szCs w:val="24"/>
                <w:lang w:val="es-ES"/>
              </w:rPr>
              <w:t xml:space="preserve"> </w:t>
            </w:r>
            <w:r w:rsidRPr="007062EE">
              <w:rPr>
                <w:sz w:val="24"/>
                <w:szCs w:val="24"/>
                <w:lang w:val="es-ES"/>
              </w:rPr>
              <w:t>por ejemplo: definir, establecer, entre otros</w:t>
            </w:r>
          </w:p>
        </w:tc>
      </w:tr>
      <w:tr w:rsidRPr="007062EE" w:rsidR="007E7BA3" w:rsidTr="00EE586B" w14:paraId="0194D52A" w14:textId="77777777">
        <w:trPr>
          <w:trHeight w:val="216"/>
        </w:trPr>
        <w:tc>
          <w:tcPr>
            <w:tcW w:w="2074" w:type="dxa"/>
            <w:shd w:val="clear" w:color="auto" w:fill="auto"/>
            <w:noWrap/>
          </w:tcPr>
          <w:p w:rsidRPr="007062EE" w:rsidR="007E7BA3" w:rsidP="007062EE" w:rsidRDefault="007E7BA3" w14:paraId="31A854BD" w14:textId="245F288D">
            <w:pPr>
              <w:jc w:val="both"/>
              <w:rPr>
                <w:sz w:val="24"/>
                <w:szCs w:val="24"/>
                <w:lang w:val="es-ES"/>
              </w:rPr>
            </w:pPr>
            <w:r w:rsidRPr="007062EE">
              <w:rPr>
                <w:sz w:val="24"/>
                <w:szCs w:val="24"/>
              </w:rPr>
              <w:t>Alcance</w:t>
            </w:r>
          </w:p>
        </w:tc>
        <w:tc>
          <w:tcPr>
            <w:tcW w:w="8328" w:type="dxa"/>
            <w:shd w:val="clear" w:color="auto" w:fill="auto"/>
            <w:vAlign w:val="center"/>
          </w:tcPr>
          <w:p w:rsidRPr="007062EE" w:rsidR="007E7BA3" w:rsidP="007062EE" w:rsidRDefault="00F4270F" w14:paraId="21C79B12" w14:textId="7941B892">
            <w:pPr>
              <w:jc w:val="both"/>
              <w:rPr>
                <w:sz w:val="24"/>
                <w:szCs w:val="24"/>
                <w:lang w:val="es-ES"/>
              </w:rPr>
            </w:pPr>
            <w:r w:rsidRPr="007062EE">
              <w:rPr>
                <w:sz w:val="24"/>
                <w:szCs w:val="24"/>
                <w:lang w:val="es-ES"/>
              </w:rPr>
              <w:t>Describe la trascendencia o delimitación que se le quiere dar al documento desde donde inicia</w:t>
            </w:r>
            <w:r w:rsidRPr="007062EE" w:rsidR="001E1498">
              <w:rPr>
                <w:sz w:val="24"/>
                <w:szCs w:val="24"/>
                <w:lang w:val="es-ES"/>
              </w:rPr>
              <w:t xml:space="preserve"> </w:t>
            </w:r>
            <w:r w:rsidRPr="007062EE">
              <w:rPr>
                <w:sz w:val="24"/>
                <w:szCs w:val="24"/>
                <w:lang w:val="es-ES"/>
              </w:rPr>
              <w:t xml:space="preserve">hasta donde finaliza. </w:t>
            </w:r>
          </w:p>
        </w:tc>
      </w:tr>
      <w:tr w:rsidRPr="007062EE" w:rsidR="007E7BA3" w:rsidTr="00EE586B" w14:paraId="0229B192" w14:textId="77777777">
        <w:trPr>
          <w:trHeight w:val="216"/>
        </w:trPr>
        <w:tc>
          <w:tcPr>
            <w:tcW w:w="2074" w:type="dxa"/>
            <w:shd w:val="clear" w:color="auto" w:fill="auto"/>
            <w:noWrap/>
          </w:tcPr>
          <w:p w:rsidRPr="007062EE" w:rsidR="007E7BA3" w:rsidP="007062EE" w:rsidRDefault="007E7BA3" w14:paraId="568B0F53" w14:textId="23926BEB">
            <w:pPr>
              <w:jc w:val="both"/>
              <w:rPr>
                <w:sz w:val="24"/>
                <w:szCs w:val="24"/>
                <w:lang w:val="es-ES"/>
              </w:rPr>
            </w:pPr>
            <w:r w:rsidRPr="007062EE">
              <w:rPr>
                <w:sz w:val="24"/>
                <w:szCs w:val="24"/>
              </w:rPr>
              <w:t>Definiciones</w:t>
            </w:r>
          </w:p>
        </w:tc>
        <w:tc>
          <w:tcPr>
            <w:tcW w:w="8328" w:type="dxa"/>
            <w:shd w:val="clear" w:color="auto" w:fill="auto"/>
            <w:vAlign w:val="center"/>
          </w:tcPr>
          <w:p w:rsidRPr="007062EE" w:rsidR="007E7BA3" w:rsidP="007062EE" w:rsidRDefault="003B769E" w14:paraId="2FD7BAE5" w14:textId="6952A7EE">
            <w:pPr>
              <w:jc w:val="both"/>
              <w:rPr>
                <w:sz w:val="24"/>
                <w:szCs w:val="24"/>
                <w:lang w:val="es-ES"/>
              </w:rPr>
            </w:pPr>
            <w:r w:rsidRPr="007062EE">
              <w:rPr>
                <w:sz w:val="24"/>
                <w:szCs w:val="24"/>
              </w:rPr>
              <w:t>Explica</w:t>
            </w:r>
            <w:r w:rsidRPr="007062EE" w:rsidR="001E1498">
              <w:rPr>
                <w:sz w:val="24"/>
                <w:szCs w:val="24"/>
              </w:rPr>
              <w:t>r</w:t>
            </w:r>
            <w:r w:rsidRPr="007062EE">
              <w:rPr>
                <w:sz w:val="24"/>
                <w:szCs w:val="24"/>
              </w:rPr>
              <w:t xml:space="preserve"> los términos usados en el texto que se consideran necesarios para un mejor entendimiento del documento</w:t>
            </w:r>
          </w:p>
        </w:tc>
      </w:tr>
      <w:tr w:rsidRPr="007062EE" w:rsidR="007E7BA3" w:rsidTr="00EE586B" w14:paraId="5F3A4BDC" w14:textId="77777777">
        <w:trPr>
          <w:trHeight w:val="216"/>
        </w:trPr>
        <w:tc>
          <w:tcPr>
            <w:tcW w:w="2074" w:type="dxa"/>
            <w:shd w:val="clear" w:color="auto" w:fill="auto"/>
            <w:noWrap/>
          </w:tcPr>
          <w:p w:rsidRPr="007062EE" w:rsidR="007E7BA3" w:rsidP="007062EE" w:rsidRDefault="007E7BA3" w14:paraId="13DBAEB0" w14:textId="745D5A77">
            <w:pPr>
              <w:jc w:val="both"/>
              <w:rPr>
                <w:sz w:val="24"/>
                <w:szCs w:val="24"/>
                <w:lang w:val="es-ES"/>
              </w:rPr>
            </w:pPr>
            <w:r w:rsidRPr="007062EE">
              <w:rPr>
                <w:sz w:val="24"/>
                <w:szCs w:val="24"/>
              </w:rPr>
              <w:t>Aspectos relevantes</w:t>
            </w:r>
          </w:p>
        </w:tc>
        <w:tc>
          <w:tcPr>
            <w:tcW w:w="8328" w:type="dxa"/>
            <w:shd w:val="clear" w:color="auto" w:fill="auto"/>
            <w:vAlign w:val="center"/>
          </w:tcPr>
          <w:p w:rsidRPr="007062EE" w:rsidR="007E7BA3" w:rsidP="007062EE" w:rsidRDefault="003B769E" w14:paraId="6DC95121" w14:textId="3D1C2B15">
            <w:pPr>
              <w:jc w:val="both"/>
              <w:rPr>
                <w:sz w:val="24"/>
                <w:szCs w:val="24"/>
                <w:lang w:val="es-ES"/>
              </w:rPr>
            </w:pPr>
            <w:r w:rsidRPr="007062EE">
              <w:rPr>
                <w:sz w:val="24"/>
                <w:szCs w:val="24"/>
              </w:rPr>
              <w:t>Relacionar los aspectos significativos que impactan el Estado y la Gestión Tecnológica</w:t>
            </w:r>
          </w:p>
        </w:tc>
      </w:tr>
      <w:tr w:rsidRPr="007062EE" w:rsidR="00F6524F" w:rsidTr="00322154" w14:paraId="0E9DAD82" w14:textId="77777777">
        <w:trPr>
          <w:trHeight w:val="322"/>
        </w:trPr>
        <w:tc>
          <w:tcPr>
            <w:tcW w:w="2074" w:type="dxa"/>
            <w:shd w:val="clear" w:color="auto" w:fill="auto"/>
            <w:noWrap/>
            <w:vAlign w:val="center"/>
            <w:hideMark/>
          </w:tcPr>
          <w:p w:rsidRPr="007062EE" w:rsidR="00F6524F" w:rsidP="007062EE" w:rsidRDefault="00F6524F" w14:paraId="4BD3C910" w14:textId="7CADA37C">
            <w:pPr>
              <w:jc w:val="both"/>
              <w:rPr>
                <w:bCs/>
                <w:sz w:val="24"/>
                <w:szCs w:val="24"/>
                <w:lang w:val="es-ES"/>
              </w:rPr>
            </w:pPr>
            <w:r w:rsidRPr="007062EE">
              <w:rPr>
                <w:bCs/>
                <w:sz w:val="24"/>
                <w:szCs w:val="24"/>
                <w:lang w:val="es-ES"/>
              </w:rPr>
              <w:t>Contenido</w:t>
            </w:r>
          </w:p>
        </w:tc>
        <w:tc>
          <w:tcPr>
            <w:tcW w:w="8328" w:type="dxa"/>
            <w:shd w:val="clear" w:color="auto" w:fill="auto"/>
            <w:vAlign w:val="center"/>
            <w:hideMark/>
          </w:tcPr>
          <w:p w:rsidRPr="007062EE" w:rsidR="00D1257D" w:rsidP="007062EE" w:rsidRDefault="00D1257D" w14:paraId="506CEBC3" w14:textId="77777777">
            <w:pPr>
              <w:jc w:val="both"/>
              <w:rPr>
                <w:sz w:val="24"/>
                <w:szCs w:val="24"/>
                <w:lang w:val="es-ES"/>
              </w:rPr>
            </w:pPr>
          </w:p>
          <w:p w:rsidRPr="007062EE" w:rsidR="00D1257D" w:rsidP="007062EE" w:rsidRDefault="00D1257D" w14:paraId="750142C3" w14:textId="77777777">
            <w:pPr>
              <w:jc w:val="both"/>
              <w:textAlignment w:val="baseline"/>
              <w:rPr>
                <w:sz w:val="24"/>
                <w:szCs w:val="24"/>
                <w:lang w:eastAsia="es-CO"/>
              </w:rPr>
            </w:pPr>
            <w:r w:rsidRPr="007062EE">
              <w:rPr>
                <w:sz w:val="24"/>
                <w:szCs w:val="24"/>
                <w:lang w:eastAsia="es-CO"/>
              </w:rPr>
              <w:t>El contenido del Informe debe describir cada uno de los temas y/o actividades desarrolladas, de manera concreta, incluyendo especificaciones técnicas de ser necesario.    </w:t>
            </w:r>
          </w:p>
          <w:p w:rsidRPr="007062EE" w:rsidR="00D1257D" w:rsidP="007062EE" w:rsidRDefault="00D1257D" w14:paraId="4C6B161F" w14:textId="77777777">
            <w:pPr>
              <w:jc w:val="both"/>
              <w:textAlignment w:val="baseline"/>
              <w:rPr>
                <w:sz w:val="24"/>
                <w:szCs w:val="24"/>
                <w:lang w:eastAsia="es-CO"/>
              </w:rPr>
            </w:pPr>
            <w:r w:rsidRPr="007062EE">
              <w:rPr>
                <w:sz w:val="24"/>
                <w:szCs w:val="24"/>
                <w:lang w:eastAsia="es-CO"/>
              </w:rPr>
              <w:t> </w:t>
            </w:r>
          </w:p>
          <w:p w:rsidRPr="007062EE" w:rsidR="00D1257D" w:rsidP="007062EE" w:rsidRDefault="00D1257D" w14:paraId="433C70AA" w14:textId="77777777">
            <w:pPr>
              <w:jc w:val="both"/>
              <w:textAlignment w:val="baseline"/>
              <w:rPr>
                <w:sz w:val="24"/>
                <w:szCs w:val="24"/>
                <w:lang w:eastAsia="es-CO"/>
              </w:rPr>
            </w:pPr>
            <w:r w:rsidRPr="007062EE">
              <w:rPr>
                <w:sz w:val="24"/>
                <w:szCs w:val="24"/>
                <w:lang w:eastAsia="es-CO"/>
              </w:rPr>
              <w:t>Para cada uno de los eventos y/o actividades incluidas en el Informe, es necesario que se detalle:  </w:t>
            </w:r>
          </w:p>
          <w:p w:rsidRPr="007062EE" w:rsidR="00D1257D" w:rsidP="007062EE" w:rsidRDefault="00D1257D" w14:paraId="00BAF597" w14:textId="77777777">
            <w:pPr>
              <w:numPr>
                <w:ilvl w:val="0"/>
                <w:numId w:val="11"/>
              </w:numPr>
              <w:ind w:left="1080" w:firstLine="0"/>
              <w:jc w:val="both"/>
              <w:textAlignment w:val="baseline"/>
              <w:rPr>
                <w:sz w:val="24"/>
                <w:szCs w:val="24"/>
                <w:lang w:eastAsia="es-CO"/>
              </w:rPr>
            </w:pPr>
            <w:r w:rsidRPr="007062EE">
              <w:rPr>
                <w:sz w:val="24"/>
                <w:szCs w:val="24"/>
                <w:lang w:eastAsia="es-CO"/>
              </w:rPr>
              <w:t>Situación analizada y gestión realizada [X] </w:t>
            </w:r>
          </w:p>
          <w:p w:rsidRPr="007062EE" w:rsidR="00D1257D" w:rsidP="007062EE" w:rsidRDefault="00D1257D" w14:paraId="1F6C4E71" w14:textId="77777777">
            <w:pPr>
              <w:numPr>
                <w:ilvl w:val="0"/>
                <w:numId w:val="12"/>
              </w:numPr>
              <w:ind w:left="1080" w:firstLine="0"/>
              <w:jc w:val="both"/>
              <w:textAlignment w:val="baseline"/>
              <w:rPr>
                <w:sz w:val="24"/>
                <w:szCs w:val="24"/>
                <w:lang w:eastAsia="es-CO"/>
              </w:rPr>
            </w:pPr>
            <w:r w:rsidRPr="007062EE">
              <w:rPr>
                <w:sz w:val="24"/>
                <w:szCs w:val="24"/>
                <w:lang w:eastAsia="es-CO"/>
              </w:rPr>
              <w:t>Riesgos asociados [Opcional] </w:t>
            </w:r>
          </w:p>
          <w:p w:rsidRPr="007062EE" w:rsidR="00D1257D" w:rsidP="007062EE" w:rsidRDefault="00D1257D" w14:paraId="3F459648" w14:textId="4AA1976E">
            <w:pPr>
              <w:numPr>
                <w:ilvl w:val="0"/>
                <w:numId w:val="13"/>
              </w:numPr>
              <w:ind w:left="1080" w:firstLine="0"/>
              <w:jc w:val="both"/>
              <w:textAlignment w:val="baseline"/>
              <w:rPr>
                <w:sz w:val="24"/>
                <w:szCs w:val="24"/>
                <w:lang w:eastAsia="es-CO"/>
              </w:rPr>
            </w:pPr>
            <w:r w:rsidRPr="007062EE">
              <w:rPr>
                <w:sz w:val="24"/>
                <w:szCs w:val="24"/>
                <w:lang w:eastAsia="es-CO"/>
              </w:rPr>
              <w:t>Alternativas de solución planteadas [Opcional] </w:t>
            </w:r>
          </w:p>
          <w:p w:rsidRPr="007062EE" w:rsidR="00D1257D" w:rsidP="007062EE" w:rsidRDefault="00D1257D" w14:paraId="16D543FB" w14:textId="77777777">
            <w:pPr>
              <w:jc w:val="both"/>
              <w:rPr>
                <w:sz w:val="24"/>
                <w:szCs w:val="24"/>
                <w:lang w:val="es-ES"/>
              </w:rPr>
            </w:pPr>
          </w:p>
        </w:tc>
      </w:tr>
      <w:tr w:rsidRPr="007062EE" w:rsidR="00F6524F" w:rsidTr="007E7BA3" w14:paraId="67C8F9B7" w14:textId="77777777">
        <w:trPr>
          <w:trHeight w:val="266"/>
        </w:trPr>
        <w:tc>
          <w:tcPr>
            <w:tcW w:w="2074" w:type="dxa"/>
            <w:shd w:val="clear" w:color="auto" w:fill="auto"/>
            <w:noWrap/>
            <w:vAlign w:val="center"/>
          </w:tcPr>
          <w:p w:rsidRPr="007062EE" w:rsidR="00F6524F" w:rsidP="007062EE" w:rsidRDefault="00A85067" w14:paraId="521605FA" w14:textId="587650ED">
            <w:pPr>
              <w:jc w:val="both"/>
              <w:rPr>
                <w:sz w:val="24"/>
                <w:szCs w:val="24"/>
                <w:lang w:val="es-ES"/>
              </w:rPr>
            </w:pPr>
            <w:r w:rsidRPr="007062EE">
              <w:rPr>
                <w:sz w:val="24"/>
                <w:szCs w:val="24"/>
                <w:lang w:val="es-ES"/>
              </w:rPr>
              <w:t>ANEXOS</w:t>
            </w:r>
          </w:p>
        </w:tc>
        <w:tc>
          <w:tcPr>
            <w:tcW w:w="8328" w:type="dxa"/>
            <w:shd w:val="clear" w:color="auto" w:fill="auto"/>
            <w:vAlign w:val="center"/>
          </w:tcPr>
          <w:p w:rsidRPr="007062EE" w:rsidR="00F6524F" w:rsidP="007062EE" w:rsidRDefault="00E13F5A" w14:paraId="31F0390A" w14:textId="7731ABFB">
            <w:pPr>
              <w:jc w:val="both"/>
              <w:rPr>
                <w:sz w:val="24"/>
                <w:szCs w:val="24"/>
                <w:lang w:val="es-ES"/>
              </w:rPr>
            </w:pPr>
            <w:r w:rsidRPr="007062EE">
              <w:rPr>
                <w:sz w:val="24"/>
                <w:szCs w:val="24"/>
                <w:lang w:val="es-ES"/>
              </w:rPr>
              <w:t>En caso de ser requerido para claridad de los temas tratados en el informe detallar los anexos</w:t>
            </w:r>
            <w:r w:rsidRPr="007062EE" w:rsidR="00A057CA">
              <w:rPr>
                <w:sz w:val="24"/>
                <w:szCs w:val="24"/>
                <w:lang w:val="es-ES"/>
              </w:rPr>
              <w:t xml:space="preserve"> soporte del </w:t>
            </w:r>
            <w:r w:rsidRPr="007062EE" w:rsidR="006D6EF0">
              <w:rPr>
                <w:sz w:val="24"/>
                <w:szCs w:val="24"/>
                <w:lang w:val="es-ES"/>
              </w:rPr>
              <w:t>informe</w:t>
            </w:r>
          </w:p>
        </w:tc>
      </w:tr>
      <w:tr w:rsidRPr="007062EE" w:rsidR="00F6524F" w:rsidTr="00322154" w14:paraId="6A94BCC0" w14:textId="77777777">
        <w:trPr>
          <w:trHeight w:val="397"/>
        </w:trPr>
        <w:tc>
          <w:tcPr>
            <w:tcW w:w="2074" w:type="dxa"/>
            <w:shd w:val="clear" w:color="auto" w:fill="auto"/>
            <w:noWrap/>
            <w:vAlign w:val="center"/>
          </w:tcPr>
          <w:p w:rsidRPr="007062EE" w:rsidR="00F6524F" w:rsidP="007062EE" w:rsidRDefault="00F6524F" w14:paraId="2AFF4C49" w14:textId="77777777">
            <w:pPr>
              <w:jc w:val="both"/>
              <w:rPr>
                <w:sz w:val="24"/>
                <w:szCs w:val="24"/>
                <w:lang w:val="es-ES"/>
              </w:rPr>
            </w:pPr>
            <w:r w:rsidRPr="007062EE">
              <w:rPr>
                <w:sz w:val="24"/>
                <w:szCs w:val="24"/>
                <w:lang w:val="es-ES"/>
              </w:rPr>
              <w:t>Archívese en</w:t>
            </w:r>
          </w:p>
        </w:tc>
        <w:tc>
          <w:tcPr>
            <w:tcW w:w="8328" w:type="dxa"/>
            <w:shd w:val="clear" w:color="auto" w:fill="auto"/>
            <w:vAlign w:val="center"/>
          </w:tcPr>
          <w:p w:rsidRPr="007062EE" w:rsidR="00F6524F" w:rsidP="007062EE" w:rsidRDefault="00F6524F" w14:paraId="1F1E5AF9" w14:textId="3E0943C4">
            <w:pPr>
              <w:jc w:val="both"/>
              <w:rPr>
                <w:sz w:val="24"/>
                <w:szCs w:val="24"/>
                <w:lang w:val="es-ES"/>
              </w:rPr>
            </w:pPr>
            <w:r w:rsidRPr="007062EE">
              <w:rPr>
                <w:sz w:val="24"/>
                <w:szCs w:val="24"/>
                <w:lang w:val="es-ES"/>
              </w:rPr>
              <w:t xml:space="preserve">Diligencie </w:t>
            </w:r>
            <w:proofErr w:type="gramStart"/>
            <w:r w:rsidRPr="007062EE">
              <w:rPr>
                <w:sz w:val="24"/>
                <w:szCs w:val="24"/>
                <w:lang w:val="es-ES"/>
              </w:rPr>
              <w:t>la  de</w:t>
            </w:r>
            <w:proofErr w:type="gramEnd"/>
            <w:r w:rsidRPr="007062EE">
              <w:rPr>
                <w:sz w:val="24"/>
                <w:szCs w:val="24"/>
                <w:lang w:val="es-ES"/>
              </w:rPr>
              <w:t xml:space="preserve"> disposición final (almacenamiento) del documento ya sea físico o Digital cumpliendo los lineamientos y directrices establecidos por Gestión Documental</w:t>
            </w:r>
          </w:p>
        </w:tc>
      </w:tr>
    </w:tbl>
    <w:p w:rsidRPr="007062EE" w:rsidR="00C6530E" w:rsidP="007062EE" w:rsidRDefault="00C6530E" w14:paraId="13D19A90" w14:textId="77777777">
      <w:pPr>
        <w:jc w:val="both"/>
        <w:rPr>
          <w:sz w:val="24"/>
          <w:szCs w:val="24"/>
        </w:rPr>
      </w:pPr>
    </w:p>
    <w:sectPr w:rsidRPr="007062EE" w:rsidR="00C6530E" w:rsidSect="000B05E4">
      <w:headerReference w:type="default" r:id="rId11"/>
      <w:footerReference w:type="default" r:id="rId12"/>
      <w:pgSz w:w="12240" w:h="15840" w:orient="portrait"/>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732C2" w:rsidP="00C6530E" w:rsidRDefault="00F732C2" w14:paraId="0B1CB072" w14:textId="77777777">
      <w:r>
        <w:separator/>
      </w:r>
    </w:p>
  </w:endnote>
  <w:endnote w:type="continuationSeparator" w:id="0">
    <w:p w:rsidR="00F732C2" w:rsidP="00C6530E" w:rsidRDefault="00F732C2" w14:paraId="1A153E4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3218"/>
      <w:gridCol w:w="2810"/>
      <w:gridCol w:w="2810"/>
    </w:tblGrid>
    <w:tr w:rsidRPr="000B05E4" w:rsidR="00011CC7" w:rsidTr="00322154" w14:paraId="031E652C" w14:textId="77777777">
      <w:tc>
        <w:tcPr>
          <w:tcW w:w="1820" w:type="pct"/>
          <w:shd w:val="clear" w:color="auto" w:fill="auto"/>
        </w:tcPr>
        <w:p w:rsidRPr="000B05E4" w:rsidR="00011CC7" w:rsidP="00011CC7" w:rsidRDefault="00011CC7" w14:paraId="259A4523" w14:textId="6F2B62DB">
          <w:pPr>
            <w:pStyle w:val="Piedepgina"/>
            <w:rPr>
              <w:rFonts w:ascii="Arial" w:hAnsi="Arial" w:cs="Arial"/>
            </w:rPr>
          </w:pPr>
          <w:r w:rsidRPr="000B05E4">
            <w:rPr>
              <w:rFonts w:ascii="Arial" w:hAnsi="Arial" w:cs="Arial"/>
            </w:rPr>
            <w:t>GTE-FT-05/V</w:t>
          </w:r>
          <w:r w:rsidR="000B05E4">
            <w:rPr>
              <w:rFonts w:ascii="Arial" w:hAnsi="Arial" w:cs="Arial"/>
            </w:rPr>
            <w:t>3</w:t>
          </w:r>
        </w:p>
      </w:tc>
      <w:tc>
        <w:tcPr>
          <w:tcW w:w="1590" w:type="pct"/>
          <w:shd w:val="clear" w:color="auto" w:fill="auto"/>
        </w:tcPr>
        <w:p w:rsidRPr="000B05E4" w:rsidR="00011CC7" w:rsidP="00011CC7" w:rsidRDefault="00011CC7" w14:paraId="2A5B17DF" w14:textId="4144FA36">
          <w:pPr>
            <w:pStyle w:val="Piedepgina"/>
            <w:rPr>
              <w:rFonts w:ascii="Arial" w:hAnsi="Arial" w:cs="Arial"/>
            </w:rPr>
          </w:pPr>
          <w:r w:rsidRPr="000B05E4">
            <w:rPr>
              <w:rFonts w:ascii="Arial" w:hAnsi="Arial" w:cs="Arial"/>
            </w:rPr>
            <w:t xml:space="preserve">    Oficialización: </w:t>
          </w:r>
          <w:r w:rsidR="000B05E4">
            <w:rPr>
              <w:rFonts w:ascii="Arial" w:hAnsi="Arial" w:cs="Arial"/>
            </w:rPr>
            <w:t>12</w:t>
          </w:r>
          <w:r w:rsidRPr="000B05E4">
            <w:rPr>
              <w:rFonts w:ascii="Arial" w:hAnsi="Arial" w:cs="Arial"/>
            </w:rPr>
            <w:t>/</w:t>
          </w:r>
          <w:r w:rsidR="000B05E4">
            <w:rPr>
              <w:rFonts w:ascii="Arial" w:hAnsi="Arial" w:cs="Arial"/>
            </w:rPr>
            <w:t>11</w:t>
          </w:r>
          <w:r w:rsidRPr="000B05E4">
            <w:rPr>
              <w:rFonts w:ascii="Arial" w:hAnsi="Arial" w:cs="Arial"/>
            </w:rPr>
            <w:t>/201</w:t>
          </w:r>
          <w:r w:rsidR="000B05E4">
            <w:rPr>
              <w:rFonts w:ascii="Arial" w:hAnsi="Arial" w:cs="Arial"/>
            </w:rPr>
            <w:t>4</w:t>
          </w:r>
        </w:p>
      </w:tc>
      <w:tc>
        <w:tcPr>
          <w:tcW w:w="1590" w:type="pct"/>
          <w:shd w:val="clear" w:color="auto" w:fill="auto"/>
        </w:tcPr>
        <w:p w:rsidRPr="000B05E4" w:rsidR="00011CC7" w:rsidP="00011CC7" w:rsidRDefault="000B05E4" w14:paraId="03AF9CC8" w14:textId="21A75696">
          <w:pPr>
            <w:pStyle w:val="Piedepgina"/>
            <w:jc w:val="right"/>
            <w:rPr>
              <w:rFonts w:ascii="Arial" w:hAnsi="Arial" w:cs="Arial"/>
              <w:bCs/>
            </w:rPr>
          </w:pPr>
          <w:r w:rsidRPr="000B05E4">
            <w:rPr>
              <w:rFonts w:ascii="Arial" w:hAnsi="Arial" w:cs="Arial"/>
              <w:bCs/>
              <w:lang w:val="es-ES"/>
            </w:rPr>
            <w:t xml:space="preserve">Página </w:t>
          </w:r>
          <w:r w:rsidRPr="000B05E4">
            <w:rPr>
              <w:rFonts w:ascii="Arial" w:hAnsi="Arial" w:cs="Arial"/>
              <w:b/>
              <w:bCs/>
            </w:rPr>
            <w:fldChar w:fldCharType="begin"/>
          </w:r>
          <w:r w:rsidRPr="000B05E4">
            <w:rPr>
              <w:rFonts w:ascii="Arial" w:hAnsi="Arial" w:cs="Arial"/>
              <w:b/>
              <w:bCs/>
            </w:rPr>
            <w:instrText>PAGE  \* Arabic  \* MERGEFORMAT</w:instrText>
          </w:r>
          <w:r w:rsidRPr="000B05E4">
            <w:rPr>
              <w:rFonts w:ascii="Arial" w:hAnsi="Arial" w:cs="Arial"/>
              <w:b/>
              <w:bCs/>
            </w:rPr>
            <w:fldChar w:fldCharType="separate"/>
          </w:r>
          <w:r w:rsidRPr="000B05E4">
            <w:rPr>
              <w:rFonts w:ascii="Arial" w:hAnsi="Arial" w:cs="Arial"/>
              <w:b/>
              <w:bCs/>
              <w:lang w:val="es-ES"/>
            </w:rPr>
            <w:t>1</w:t>
          </w:r>
          <w:r w:rsidRPr="000B05E4">
            <w:rPr>
              <w:rFonts w:ascii="Arial" w:hAnsi="Arial" w:cs="Arial"/>
              <w:b/>
              <w:bCs/>
            </w:rPr>
            <w:fldChar w:fldCharType="end"/>
          </w:r>
          <w:r w:rsidRPr="000B05E4">
            <w:rPr>
              <w:rFonts w:ascii="Arial" w:hAnsi="Arial" w:cs="Arial"/>
              <w:bCs/>
              <w:lang w:val="es-ES"/>
            </w:rPr>
            <w:t xml:space="preserve"> de </w:t>
          </w:r>
          <w:r w:rsidRPr="000B05E4">
            <w:rPr>
              <w:rFonts w:ascii="Arial" w:hAnsi="Arial" w:cs="Arial"/>
              <w:b/>
              <w:bCs/>
            </w:rPr>
            <w:fldChar w:fldCharType="begin"/>
          </w:r>
          <w:r w:rsidRPr="000B05E4">
            <w:rPr>
              <w:rFonts w:ascii="Arial" w:hAnsi="Arial" w:cs="Arial"/>
              <w:b/>
              <w:bCs/>
            </w:rPr>
            <w:instrText>NUMPAGES  \* Arabic  \* MERGEFORMAT</w:instrText>
          </w:r>
          <w:r w:rsidRPr="000B05E4">
            <w:rPr>
              <w:rFonts w:ascii="Arial" w:hAnsi="Arial" w:cs="Arial"/>
              <w:b/>
              <w:bCs/>
            </w:rPr>
            <w:fldChar w:fldCharType="separate"/>
          </w:r>
          <w:r w:rsidRPr="000B05E4">
            <w:rPr>
              <w:rFonts w:ascii="Arial" w:hAnsi="Arial" w:cs="Arial"/>
              <w:b/>
              <w:bCs/>
              <w:lang w:val="es-ES"/>
            </w:rPr>
            <w:t>2</w:t>
          </w:r>
          <w:r w:rsidRPr="000B05E4">
            <w:rPr>
              <w:rFonts w:ascii="Arial" w:hAnsi="Arial" w:cs="Arial"/>
              <w:b/>
              <w:bCs/>
            </w:rPr>
            <w:fldChar w:fldCharType="end"/>
          </w:r>
        </w:p>
      </w:tc>
    </w:tr>
  </w:tbl>
  <w:p w:rsidR="00011CC7" w:rsidRDefault="00011CC7" w14:paraId="7A9902F7"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732C2" w:rsidP="00C6530E" w:rsidRDefault="00F732C2" w14:paraId="7A0C30E2" w14:textId="77777777">
      <w:r>
        <w:separator/>
      </w:r>
    </w:p>
  </w:footnote>
  <w:footnote w:type="continuationSeparator" w:id="0">
    <w:p w:rsidR="00F732C2" w:rsidP="00C6530E" w:rsidRDefault="00F732C2" w14:paraId="1262A01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11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400"/>
      <w:gridCol w:w="8302"/>
      <w:gridCol w:w="1370"/>
    </w:tblGrid>
    <w:tr w:rsidRPr="00FE3922" w:rsidR="00C6530E" w:rsidTr="00A31532" w14:paraId="62BC2A4C" w14:textId="77777777">
      <w:trPr>
        <w:trHeight w:val="408"/>
        <w:jc w:val="center"/>
      </w:trPr>
      <w:tc>
        <w:tcPr>
          <w:tcW w:w="1400" w:type="dxa"/>
          <w:vMerge w:val="restart"/>
          <w:vAlign w:val="center"/>
        </w:tcPr>
        <w:p w:rsidRPr="00FE3922" w:rsidR="00C6530E" w:rsidP="00C6530E" w:rsidRDefault="00C6530E" w14:paraId="6885731B" w14:textId="77777777">
          <w:pPr>
            <w:jc w:val="center"/>
            <w:rPr>
              <w:rFonts w:ascii="Arial" w:hAnsi="Arial" w:cs="Arial"/>
              <w:b/>
              <w:bCs/>
              <w:color w:val="000000"/>
              <w:sz w:val="18"/>
              <w:szCs w:val="18"/>
              <w:lang w:eastAsia="es-CO"/>
            </w:rPr>
          </w:pPr>
          <w:r>
            <w:rPr>
              <w:noProof/>
            </w:rPr>
            <w:drawing>
              <wp:anchor distT="0" distB="0" distL="114300" distR="114300" simplePos="0" relativeHeight="251659264" behindDoc="0" locked="0" layoutInCell="1" allowOverlap="1" wp14:anchorId="793A95FD" wp14:editId="5DB5581D">
                <wp:simplePos x="0" y="0"/>
                <wp:positionH relativeFrom="column">
                  <wp:posOffset>32385</wp:posOffset>
                </wp:positionH>
                <wp:positionV relativeFrom="paragraph">
                  <wp:posOffset>-54610</wp:posOffset>
                </wp:positionV>
                <wp:extent cx="762000" cy="513715"/>
                <wp:effectExtent l="0" t="0" r="0" b="635"/>
                <wp:wrapNone/>
                <wp:docPr id="5" name="Imagen 1" descr="Logotipo, nombre de la empr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581006" name="Imagen 1" descr="Logotipo, nombre de la empresa"/>
                        <pic:cNvPicPr/>
                      </pic:nvPicPr>
                      <pic:blipFill>
                        <a:blip r:embed="rId1">
                          <a:extLst>
                            <a:ext uri="{28A0092B-C50C-407E-A947-70E740481C1C}">
                              <a14:useLocalDpi xmlns:a14="http://schemas.microsoft.com/office/drawing/2010/main" val="0"/>
                            </a:ext>
                          </a:extLst>
                        </a:blip>
                        <a:stretch>
                          <a:fillRect/>
                        </a:stretch>
                      </pic:blipFill>
                      <pic:spPr>
                        <a:xfrm>
                          <a:off x="0" y="0"/>
                          <a:ext cx="762000" cy="513715"/>
                        </a:xfrm>
                        <a:prstGeom prst="rect">
                          <a:avLst/>
                        </a:prstGeom>
                      </pic:spPr>
                    </pic:pic>
                  </a:graphicData>
                </a:graphic>
                <wp14:sizeRelH relativeFrom="margin">
                  <wp14:pctWidth>0</wp14:pctWidth>
                </wp14:sizeRelH>
                <wp14:sizeRelV relativeFrom="margin">
                  <wp14:pctHeight>0</wp14:pctHeight>
                </wp14:sizeRelV>
              </wp:anchor>
            </w:drawing>
          </w:r>
        </w:p>
      </w:tc>
      <w:tc>
        <w:tcPr>
          <w:tcW w:w="8302" w:type="dxa"/>
          <w:shd w:val="clear" w:color="auto" w:fill="auto"/>
          <w:vAlign w:val="center"/>
          <w:hideMark/>
        </w:tcPr>
        <w:p w:rsidRPr="00FE3922" w:rsidR="00C6530E" w:rsidP="00C6530E" w:rsidRDefault="00C6530E" w14:paraId="629DC333" w14:textId="77777777">
          <w:pPr>
            <w:jc w:val="center"/>
            <w:rPr>
              <w:rFonts w:ascii="Arial" w:hAnsi="Arial" w:cs="Arial"/>
              <w:b/>
              <w:bCs/>
              <w:color w:val="000000"/>
              <w:sz w:val="18"/>
              <w:szCs w:val="18"/>
              <w:lang w:eastAsia="es-CO"/>
            </w:rPr>
          </w:pPr>
          <w:r w:rsidRPr="00FE3922">
            <w:rPr>
              <w:rFonts w:ascii="Arial" w:hAnsi="Arial" w:cs="Arial"/>
              <w:b/>
              <w:bCs/>
              <w:color w:val="000000"/>
              <w:sz w:val="18"/>
              <w:szCs w:val="18"/>
              <w:lang w:eastAsia="es-CO"/>
            </w:rPr>
            <w:t xml:space="preserve"> </w:t>
          </w:r>
          <w:bookmarkStart w:name="_Hlk524970719" w:id="1"/>
          <w:r w:rsidRPr="00FE3922">
            <w:rPr>
              <w:rFonts w:ascii="Arial" w:hAnsi="Arial" w:cs="Arial"/>
              <w:b/>
              <w:bCs/>
              <w:color w:val="000000"/>
              <w:sz w:val="18"/>
              <w:szCs w:val="18"/>
              <w:lang w:eastAsia="es-CO"/>
            </w:rPr>
            <w:t xml:space="preserve">INFORME </w:t>
          </w:r>
          <w:r>
            <w:rPr>
              <w:rFonts w:ascii="Arial" w:hAnsi="Arial" w:cs="Arial"/>
              <w:b/>
              <w:bCs/>
              <w:color w:val="000000"/>
              <w:sz w:val="18"/>
              <w:szCs w:val="18"/>
              <w:lang w:eastAsia="es-CO"/>
            </w:rPr>
            <w:t xml:space="preserve">DE ESTADO Y GESTIÓN </w:t>
          </w:r>
          <w:bookmarkEnd w:id="1"/>
        </w:p>
      </w:tc>
      <w:tc>
        <w:tcPr>
          <w:tcW w:w="1370" w:type="dxa"/>
          <w:vMerge w:val="restart"/>
          <w:shd w:val="clear" w:color="000000" w:fill="FFFFFF"/>
          <w:vAlign w:val="center"/>
        </w:tcPr>
        <w:p w:rsidRPr="00FE3922" w:rsidR="00C6530E" w:rsidP="00C6530E" w:rsidRDefault="00C6530E" w14:paraId="5956670C" w14:textId="77777777">
          <w:pPr>
            <w:jc w:val="center"/>
            <w:rPr>
              <w:rFonts w:ascii="Arial" w:hAnsi="Arial" w:cs="Arial"/>
              <w:b/>
              <w:bCs/>
              <w:color w:val="000000"/>
              <w:sz w:val="18"/>
              <w:szCs w:val="18"/>
              <w:lang w:eastAsia="es-CO"/>
            </w:rPr>
          </w:pPr>
          <w:r>
            <w:rPr>
              <w:noProof/>
            </w:rPr>
            <w:drawing>
              <wp:anchor distT="0" distB="0" distL="114300" distR="114300" simplePos="0" relativeHeight="251660288" behindDoc="0" locked="0" layoutInCell="1" allowOverlap="1" wp14:anchorId="22D0E5F1" wp14:editId="4312058C">
                <wp:simplePos x="0" y="0"/>
                <wp:positionH relativeFrom="column">
                  <wp:posOffset>-10795</wp:posOffset>
                </wp:positionH>
                <wp:positionV relativeFrom="paragraph">
                  <wp:posOffset>-81280</wp:posOffset>
                </wp:positionV>
                <wp:extent cx="822960" cy="636905"/>
                <wp:effectExtent l="0" t="0" r="0" b="0"/>
                <wp:wrapNone/>
                <wp:docPr id="699725282" name="Imagen 2" descr="Logotipo, nombre de la empr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725282" name="Imagen 2" descr="Logotipo, nombre de la empresa"/>
                        <pic:cNvPicPr/>
                      </pic:nvPicPr>
                      <pic:blipFill>
                        <a:blip r:embed="rId2">
                          <a:extLst>
                            <a:ext uri="{28A0092B-C50C-407E-A947-70E740481C1C}">
                              <a14:useLocalDpi xmlns:a14="http://schemas.microsoft.com/office/drawing/2010/main" val="0"/>
                            </a:ext>
                          </a:extLst>
                        </a:blip>
                        <a:stretch>
                          <a:fillRect/>
                        </a:stretch>
                      </pic:blipFill>
                      <pic:spPr>
                        <a:xfrm>
                          <a:off x="0" y="0"/>
                          <a:ext cx="822960" cy="636905"/>
                        </a:xfrm>
                        <a:prstGeom prst="rect">
                          <a:avLst/>
                        </a:prstGeom>
                      </pic:spPr>
                    </pic:pic>
                  </a:graphicData>
                </a:graphic>
                <wp14:sizeRelH relativeFrom="margin">
                  <wp14:pctWidth>0</wp14:pctWidth>
                </wp14:sizeRelH>
                <wp14:sizeRelV relativeFrom="margin">
                  <wp14:pctHeight>0</wp14:pctHeight>
                </wp14:sizeRelV>
              </wp:anchor>
            </w:drawing>
          </w:r>
        </w:p>
      </w:tc>
    </w:tr>
    <w:tr w:rsidRPr="00FE3922" w:rsidR="00C6530E" w:rsidTr="00A31532" w14:paraId="1B23B2F3" w14:textId="77777777">
      <w:trPr>
        <w:trHeight w:val="408"/>
        <w:jc w:val="center"/>
      </w:trPr>
      <w:tc>
        <w:tcPr>
          <w:tcW w:w="1400" w:type="dxa"/>
          <w:vMerge/>
        </w:tcPr>
        <w:p w:rsidRPr="00FE3922" w:rsidR="00C6530E" w:rsidP="00C6530E" w:rsidRDefault="00C6530E" w14:paraId="67AF97DF" w14:textId="77777777">
          <w:pPr>
            <w:jc w:val="center"/>
            <w:rPr>
              <w:rFonts w:ascii="Arial" w:hAnsi="Arial" w:cs="Arial"/>
              <w:b/>
              <w:bCs/>
              <w:color w:val="000000"/>
              <w:sz w:val="18"/>
              <w:szCs w:val="18"/>
              <w:lang w:eastAsia="es-CO"/>
            </w:rPr>
          </w:pPr>
        </w:p>
      </w:tc>
      <w:tc>
        <w:tcPr>
          <w:tcW w:w="8302" w:type="dxa"/>
          <w:shd w:val="clear" w:color="auto" w:fill="auto"/>
          <w:vAlign w:val="center"/>
          <w:hideMark/>
        </w:tcPr>
        <w:p w:rsidRPr="005466BC" w:rsidR="00C6530E" w:rsidP="00C6530E" w:rsidRDefault="00C6530E" w14:paraId="5662464A" w14:textId="77777777">
          <w:pPr>
            <w:jc w:val="center"/>
            <w:rPr>
              <w:rFonts w:ascii="Arial" w:hAnsi="Arial" w:cs="Arial"/>
              <w:b/>
              <w:bCs/>
              <w:color w:val="000000"/>
              <w:sz w:val="18"/>
              <w:szCs w:val="18"/>
              <w:lang w:eastAsia="es-CO"/>
            </w:rPr>
          </w:pPr>
          <w:r>
            <w:rPr>
              <w:rFonts w:ascii="Arial" w:hAnsi="Arial" w:cs="Arial"/>
              <w:sz w:val="18"/>
              <w:szCs w:val="18"/>
              <w:lang w:eastAsia="es-CO"/>
            </w:rPr>
            <w:t>GESTIÓN TECNOLÓGICA</w:t>
          </w:r>
        </w:p>
      </w:tc>
      <w:tc>
        <w:tcPr>
          <w:tcW w:w="1370" w:type="dxa"/>
          <w:vMerge/>
          <w:shd w:val="clear" w:color="000000" w:fill="FFFFFF"/>
        </w:tcPr>
        <w:p w:rsidRPr="00FE3922" w:rsidR="00C6530E" w:rsidP="00C6530E" w:rsidRDefault="00C6530E" w14:paraId="132F5D87" w14:textId="77777777">
          <w:pPr>
            <w:rPr>
              <w:rFonts w:ascii="Arial" w:hAnsi="Arial" w:cs="Arial"/>
              <w:b/>
              <w:bCs/>
              <w:color w:val="000000"/>
              <w:sz w:val="18"/>
              <w:szCs w:val="18"/>
              <w:lang w:eastAsia="es-CO"/>
            </w:rPr>
          </w:pPr>
        </w:p>
      </w:tc>
    </w:tr>
    <w:tr w:rsidRPr="00FE3922" w:rsidR="00C6530E" w:rsidTr="00A31532" w14:paraId="3E2053C6" w14:textId="77777777">
      <w:trPr>
        <w:trHeight w:val="409"/>
        <w:jc w:val="center"/>
      </w:trPr>
      <w:tc>
        <w:tcPr>
          <w:tcW w:w="1400" w:type="dxa"/>
          <w:vMerge/>
        </w:tcPr>
        <w:p w:rsidRPr="00FE3922" w:rsidR="00C6530E" w:rsidP="00C6530E" w:rsidRDefault="00C6530E" w14:paraId="4394E2E1" w14:textId="77777777">
          <w:pPr>
            <w:jc w:val="center"/>
            <w:rPr>
              <w:rFonts w:ascii="Arial" w:hAnsi="Arial" w:cs="Arial"/>
              <w:b/>
              <w:bCs/>
              <w:color w:val="000000"/>
              <w:sz w:val="18"/>
              <w:szCs w:val="18"/>
              <w:lang w:eastAsia="es-CO"/>
            </w:rPr>
          </w:pPr>
        </w:p>
      </w:tc>
      <w:tc>
        <w:tcPr>
          <w:tcW w:w="8302" w:type="dxa"/>
          <w:shd w:val="clear" w:color="auto" w:fill="auto"/>
          <w:noWrap/>
          <w:vAlign w:val="center"/>
          <w:hideMark/>
        </w:tcPr>
        <w:p w:rsidRPr="00FE3922" w:rsidR="00C6530E" w:rsidP="00C6530E" w:rsidRDefault="00C6530E" w14:paraId="41D099F8" w14:textId="77777777">
          <w:pPr>
            <w:jc w:val="center"/>
            <w:rPr>
              <w:rFonts w:ascii="Arial" w:hAnsi="Arial" w:cs="Arial"/>
              <w:b/>
              <w:bCs/>
              <w:color w:val="000000"/>
              <w:sz w:val="18"/>
              <w:szCs w:val="18"/>
              <w:lang w:eastAsia="es-CO"/>
            </w:rPr>
          </w:pPr>
          <w:r w:rsidRPr="00FE3922">
            <w:rPr>
              <w:rFonts w:ascii="Arial" w:hAnsi="Arial" w:cs="Arial"/>
              <w:b/>
              <w:bCs/>
              <w:color w:val="000000"/>
              <w:sz w:val="18"/>
              <w:szCs w:val="18"/>
              <w:lang w:eastAsia="es-CO"/>
            </w:rPr>
            <w:t>UNIDAD NACIONAL DE PROTECCIÓN -UNP-</w:t>
          </w:r>
        </w:p>
      </w:tc>
      <w:tc>
        <w:tcPr>
          <w:tcW w:w="1370" w:type="dxa"/>
          <w:vMerge/>
        </w:tcPr>
        <w:p w:rsidRPr="00FE3922" w:rsidR="00C6530E" w:rsidP="00C6530E" w:rsidRDefault="00C6530E" w14:paraId="7AAF9CD3" w14:textId="77777777">
          <w:pPr>
            <w:rPr>
              <w:rFonts w:ascii="Arial" w:hAnsi="Arial" w:cs="Arial"/>
              <w:b/>
              <w:bCs/>
              <w:color w:val="000000"/>
              <w:sz w:val="18"/>
              <w:szCs w:val="18"/>
              <w:lang w:eastAsia="es-CO"/>
            </w:rPr>
          </w:pPr>
        </w:p>
      </w:tc>
    </w:tr>
  </w:tbl>
  <w:p w:rsidR="00C6530E" w:rsidRDefault="00C6530E" w14:paraId="4616C6EB"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9" style="width:11.3pt;height:11.3pt" o:bullet="t" type="#_x0000_t75">
        <v:imagedata o:title="mso15E6" r:id="rId1"/>
      </v:shape>
    </w:pict>
  </w:numPicBullet>
  <w:abstractNum w:abstractNumId="0" w15:restartNumberingAfterBreak="0">
    <w:nsid w:val="04310394"/>
    <w:multiLevelType w:val="hybridMultilevel"/>
    <w:tmpl w:val="5F00E874"/>
    <w:lvl w:ilvl="0" w:tplc="E710F4E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03423C"/>
    <w:multiLevelType w:val="multilevel"/>
    <w:tmpl w:val="83AAAB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BAF5E74"/>
    <w:multiLevelType w:val="multilevel"/>
    <w:tmpl w:val="A0B4CB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E6B4F05"/>
    <w:multiLevelType w:val="multilevel"/>
    <w:tmpl w:val="83AA7A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FC83096"/>
    <w:multiLevelType w:val="multilevel"/>
    <w:tmpl w:val="4A2CD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0E14418"/>
    <w:multiLevelType w:val="multilevel"/>
    <w:tmpl w:val="FA94B7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41777F2"/>
    <w:multiLevelType w:val="multilevel"/>
    <w:tmpl w:val="950451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4D72E76"/>
    <w:multiLevelType w:val="hybridMultilevel"/>
    <w:tmpl w:val="2C7A9C9A"/>
    <w:lvl w:ilvl="0" w:tplc="0818C0F2">
      <w:numFmt w:val="bullet"/>
      <w:lvlText w:val="-"/>
      <w:lvlJc w:val="left"/>
      <w:pPr>
        <w:ind w:left="1080" w:hanging="360"/>
      </w:pPr>
      <w:rPr>
        <w:rFonts w:hint="default" w:ascii="Arial" w:hAnsi="Arial" w:eastAsia="Times New Roman" w:cs="Aria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17670AFA"/>
    <w:multiLevelType w:val="hybridMultilevel"/>
    <w:tmpl w:val="B3C07788"/>
    <w:lvl w:ilvl="0" w:tplc="240A0007">
      <w:start w:val="1"/>
      <w:numFmt w:val="bullet"/>
      <w:lvlText w:val=""/>
      <w:lvlPicBulletId w:val="0"/>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9" w15:restartNumberingAfterBreak="0">
    <w:nsid w:val="17FF4EB7"/>
    <w:multiLevelType w:val="multilevel"/>
    <w:tmpl w:val="0C72BB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87F7793"/>
    <w:multiLevelType w:val="hybridMultilevel"/>
    <w:tmpl w:val="81E01216"/>
    <w:lvl w:ilvl="0" w:tplc="240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8E123C1"/>
    <w:multiLevelType w:val="multilevel"/>
    <w:tmpl w:val="BE50B9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1A600197"/>
    <w:multiLevelType w:val="hybridMultilevel"/>
    <w:tmpl w:val="32FE853E"/>
    <w:lvl w:ilvl="0" w:tplc="240A0013">
      <w:start w:val="1"/>
      <w:numFmt w:val="upperRoman"/>
      <w:lvlText w:val="%1."/>
      <w:lvlJc w:val="righ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E5D1631"/>
    <w:multiLevelType w:val="hybridMultilevel"/>
    <w:tmpl w:val="6F5EC4A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1FE4381"/>
    <w:multiLevelType w:val="multilevel"/>
    <w:tmpl w:val="F23697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2D3E7058"/>
    <w:multiLevelType w:val="hybridMultilevel"/>
    <w:tmpl w:val="6F5EC4A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1693AF1"/>
    <w:multiLevelType w:val="multilevel"/>
    <w:tmpl w:val="C4EAB9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32813AA1"/>
    <w:multiLevelType w:val="hybridMultilevel"/>
    <w:tmpl w:val="6F5EC4A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3CA1568"/>
    <w:multiLevelType w:val="multilevel"/>
    <w:tmpl w:val="DF541E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33DD5A51"/>
    <w:multiLevelType w:val="multilevel"/>
    <w:tmpl w:val="283868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34AE44A0"/>
    <w:multiLevelType w:val="hybridMultilevel"/>
    <w:tmpl w:val="E1063078"/>
    <w:lvl w:ilvl="0" w:tplc="7792900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5BD5F3C"/>
    <w:multiLevelType w:val="hybridMultilevel"/>
    <w:tmpl w:val="5D78400C"/>
    <w:lvl w:ilvl="0" w:tplc="240A0015">
      <w:start w:val="1"/>
      <w:numFmt w:val="upperLetter"/>
      <w:lvlText w:val="%1."/>
      <w:lvlJc w:val="left"/>
      <w:pPr>
        <w:ind w:left="360" w:hanging="360"/>
      </w:pPr>
      <w:rPr>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3DDC56EF"/>
    <w:multiLevelType w:val="multilevel"/>
    <w:tmpl w:val="CD48C0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3EBE476C"/>
    <w:multiLevelType w:val="hybridMultilevel"/>
    <w:tmpl w:val="0818E40E"/>
    <w:lvl w:ilvl="0" w:tplc="240A000D">
      <w:start w:val="1"/>
      <w:numFmt w:val="bullet"/>
      <w:lvlText w:val=""/>
      <w:lvlJc w:val="left"/>
      <w:pPr>
        <w:ind w:left="720" w:hanging="360"/>
      </w:pPr>
      <w:rPr>
        <w:rFonts w:hint="default" w:ascii="Wingdings" w:hAnsi="Wingdings"/>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EE51E6B"/>
    <w:multiLevelType w:val="multilevel"/>
    <w:tmpl w:val="71D43F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462E24AA"/>
    <w:multiLevelType w:val="hybridMultilevel"/>
    <w:tmpl w:val="81E01216"/>
    <w:lvl w:ilvl="0" w:tplc="240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6516528"/>
    <w:multiLevelType w:val="hybridMultilevel"/>
    <w:tmpl w:val="EBA00A08"/>
    <w:lvl w:ilvl="0" w:tplc="240A000B">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7" w15:restartNumberingAfterBreak="0">
    <w:nsid w:val="47635718"/>
    <w:multiLevelType w:val="multilevel"/>
    <w:tmpl w:val="09488F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87A402E"/>
    <w:multiLevelType w:val="hybridMultilevel"/>
    <w:tmpl w:val="D4BA8A16"/>
    <w:lvl w:ilvl="0" w:tplc="240A0003">
      <w:start w:val="1"/>
      <w:numFmt w:val="bullet"/>
      <w:lvlText w:val="o"/>
      <w:lvlJc w:val="left"/>
      <w:pPr>
        <w:ind w:left="720" w:hanging="360"/>
      </w:pPr>
      <w:rPr>
        <w:rFonts w:hint="default" w:ascii="Courier New" w:hAnsi="Courier New" w:cs="Courier New"/>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9" w15:restartNumberingAfterBreak="0">
    <w:nsid w:val="49FD4012"/>
    <w:multiLevelType w:val="multilevel"/>
    <w:tmpl w:val="485AFF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4AA307E3"/>
    <w:multiLevelType w:val="multilevel"/>
    <w:tmpl w:val="8042EA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4E4C7330"/>
    <w:multiLevelType w:val="multilevel"/>
    <w:tmpl w:val="821E5B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2084065"/>
    <w:multiLevelType w:val="multilevel"/>
    <w:tmpl w:val="4F4434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52AB2361"/>
    <w:multiLevelType w:val="hybridMultilevel"/>
    <w:tmpl w:val="7A0A5BA6"/>
    <w:lvl w:ilvl="0" w:tplc="240A000D">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4" w15:restartNumberingAfterBreak="0">
    <w:nsid w:val="564D1340"/>
    <w:multiLevelType w:val="multilevel"/>
    <w:tmpl w:val="7EBEAF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5B1B6AAB"/>
    <w:multiLevelType w:val="multilevel"/>
    <w:tmpl w:val="CD42F4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C55710B"/>
    <w:multiLevelType w:val="hybridMultilevel"/>
    <w:tmpl w:val="81E01216"/>
    <w:lvl w:ilvl="0" w:tplc="240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5FCA113A"/>
    <w:multiLevelType w:val="multilevel"/>
    <w:tmpl w:val="1EC4A3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5FE34CC9"/>
    <w:multiLevelType w:val="multilevel"/>
    <w:tmpl w:val="F85A5C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61246C37"/>
    <w:multiLevelType w:val="hybridMultilevel"/>
    <w:tmpl w:val="81E01216"/>
    <w:lvl w:ilvl="0" w:tplc="240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65B4775F"/>
    <w:multiLevelType w:val="multilevel"/>
    <w:tmpl w:val="7BB0A4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1" w15:restartNumberingAfterBreak="0">
    <w:nsid w:val="67B255DE"/>
    <w:multiLevelType w:val="multilevel"/>
    <w:tmpl w:val="F402B12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9041951"/>
    <w:multiLevelType w:val="hybridMultilevel"/>
    <w:tmpl w:val="D12AB998"/>
    <w:lvl w:ilvl="0" w:tplc="240A000B">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3" w15:restartNumberingAfterBreak="0">
    <w:nsid w:val="6C501558"/>
    <w:multiLevelType w:val="multilevel"/>
    <w:tmpl w:val="00EA8D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6E72632D"/>
    <w:multiLevelType w:val="multilevel"/>
    <w:tmpl w:val="2458C5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5" w15:restartNumberingAfterBreak="0">
    <w:nsid w:val="70D8678B"/>
    <w:multiLevelType w:val="hybridMultilevel"/>
    <w:tmpl w:val="A7FC1878"/>
    <w:lvl w:ilvl="0" w:tplc="240A0007">
      <w:start w:val="1"/>
      <w:numFmt w:val="bullet"/>
      <w:lvlText w:val=""/>
      <w:lvlPicBulletId w:val="0"/>
      <w:lvlJc w:val="left"/>
      <w:pPr>
        <w:ind w:left="720" w:hanging="360"/>
      </w:pPr>
      <w:rPr>
        <w:rFonts w:hint="default" w:ascii="Symbol" w:hAnsi="Symbol"/>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6707FD5"/>
    <w:multiLevelType w:val="multilevel"/>
    <w:tmpl w:val="C64AAB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391080331">
    <w:abstractNumId w:val="21"/>
  </w:num>
  <w:num w:numId="2" w16cid:durableId="992102116">
    <w:abstractNumId w:val="12"/>
  </w:num>
  <w:num w:numId="3" w16cid:durableId="612443195">
    <w:abstractNumId w:val="13"/>
  </w:num>
  <w:num w:numId="4" w16cid:durableId="1923487102">
    <w:abstractNumId w:val="39"/>
  </w:num>
  <w:num w:numId="5" w16cid:durableId="2090154973">
    <w:abstractNumId w:val="7"/>
  </w:num>
  <w:num w:numId="6" w16cid:durableId="870147747">
    <w:abstractNumId w:val="25"/>
  </w:num>
  <w:num w:numId="7" w16cid:durableId="807674190">
    <w:abstractNumId w:val="10"/>
  </w:num>
  <w:num w:numId="8" w16cid:durableId="234711115">
    <w:abstractNumId w:val="15"/>
  </w:num>
  <w:num w:numId="9" w16cid:durableId="1710031988">
    <w:abstractNumId w:val="17"/>
  </w:num>
  <w:num w:numId="10" w16cid:durableId="87386646">
    <w:abstractNumId w:val="36"/>
  </w:num>
  <w:num w:numId="11" w16cid:durableId="1397237912">
    <w:abstractNumId w:val="5"/>
  </w:num>
  <w:num w:numId="12" w16cid:durableId="286663489">
    <w:abstractNumId w:val="43"/>
  </w:num>
  <w:num w:numId="13" w16cid:durableId="935749373">
    <w:abstractNumId w:val="35"/>
  </w:num>
  <w:num w:numId="14" w16cid:durableId="1159425971">
    <w:abstractNumId w:val="41"/>
  </w:num>
  <w:num w:numId="15" w16cid:durableId="477914887">
    <w:abstractNumId w:val="14"/>
  </w:num>
  <w:num w:numId="16" w16cid:durableId="394740466">
    <w:abstractNumId w:val="29"/>
  </w:num>
  <w:num w:numId="17" w16cid:durableId="1149783015">
    <w:abstractNumId w:val="2"/>
  </w:num>
  <w:num w:numId="18" w16cid:durableId="223679771">
    <w:abstractNumId w:val="0"/>
  </w:num>
  <w:num w:numId="19" w16cid:durableId="1814253197">
    <w:abstractNumId w:val="26"/>
  </w:num>
  <w:num w:numId="20" w16cid:durableId="1924874772">
    <w:abstractNumId w:val="33"/>
  </w:num>
  <w:num w:numId="21" w16cid:durableId="130249433">
    <w:abstractNumId w:val="16"/>
  </w:num>
  <w:num w:numId="22" w16cid:durableId="979069396">
    <w:abstractNumId w:val="28"/>
  </w:num>
  <w:num w:numId="23" w16cid:durableId="716665451">
    <w:abstractNumId w:val="20"/>
  </w:num>
  <w:num w:numId="24" w16cid:durableId="96024120">
    <w:abstractNumId w:val="45"/>
  </w:num>
  <w:num w:numId="25" w16cid:durableId="789740089">
    <w:abstractNumId w:val="40"/>
  </w:num>
  <w:num w:numId="26" w16cid:durableId="340157085">
    <w:abstractNumId w:val="19"/>
  </w:num>
  <w:num w:numId="27" w16cid:durableId="1541551008">
    <w:abstractNumId w:val="37"/>
  </w:num>
  <w:num w:numId="28" w16cid:durableId="1697852181">
    <w:abstractNumId w:val="18"/>
  </w:num>
  <w:num w:numId="29" w16cid:durableId="473523913">
    <w:abstractNumId w:val="4"/>
  </w:num>
  <w:num w:numId="30" w16cid:durableId="761141821">
    <w:abstractNumId w:val="46"/>
  </w:num>
  <w:num w:numId="31" w16cid:durableId="1667054910">
    <w:abstractNumId w:val="34"/>
  </w:num>
  <w:num w:numId="32" w16cid:durableId="353842593">
    <w:abstractNumId w:val="38"/>
  </w:num>
  <w:num w:numId="33" w16cid:durableId="1262183772">
    <w:abstractNumId w:val="9"/>
  </w:num>
  <w:num w:numId="34" w16cid:durableId="1615479133">
    <w:abstractNumId w:val="22"/>
  </w:num>
  <w:num w:numId="35" w16cid:durableId="610940539">
    <w:abstractNumId w:val="32"/>
  </w:num>
  <w:num w:numId="36" w16cid:durableId="268512170">
    <w:abstractNumId w:val="27"/>
  </w:num>
  <w:num w:numId="37" w16cid:durableId="1514103697">
    <w:abstractNumId w:val="30"/>
  </w:num>
  <w:num w:numId="38" w16cid:durableId="883449966">
    <w:abstractNumId w:val="44"/>
  </w:num>
  <w:num w:numId="39" w16cid:durableId="1200436460">
    <w:abstractNumId w:val="11"/>
  </w:num>
  <w:num w:numId="40" w16cid:durableId="1838643563">
    <w:abstractNumId w:val="1"/>
  </w:num>
  <w:num w:numId="41" w16cid:durableId="1341157828">
    <w:abstractNumId w:val="24"/>
  </w:num>
  <w:num w:numId="42" w16cid:durableId="900865556">
    <w:abstractNumId w:val="31"/>
  </w:num>
  <w:num w:numId="43" w16cid:durableId="468791359">
    <w:abstractNumId w:val="6"/>
  </w:num>
  <w:num w:numId="44" w16cid:durableId="1949465603">
    <w:abstractNumId w:val="3"/>
  </w:num>
  <w:num w:numId="45" w16cid:durableId="794493054">
    <w:abstractNumId w:val="23"/>
  </w:num>
  <w:num w:numId="46" w16cid:durableId="1977566910">
    <w:abstractNumId w:val="8"/>
  </w:num>
  <w:num w:numId="47" w16cid:durableId="1934167776">
    <w:abstractNumId w:val="4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40"/>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0E"/>
    <w:rsid w:val="00011CC7"/>
    <w:rsid w:val="00027E1E"/>
    <w:rsid w:val="000343BF"/>
    <w:rsid w:val="00066C0B"/>
    <w:rsid w:val="000915A8"/>
    <w:rsid w:val="000B05E4"/>
    <w:rsid w:val="000B53C4"/>
    <w:rsid w:val="000D378E"/>
    <w:rsid w:val="000E2439"/>
    <w:rsid w:val="00125C80"/>
    <w:rsid w:val="001343B2"/>
    <w:rsid w:val="0016093B"/>
    <w:rsid w:val="00161B62"/>
    <w:rsid w:val="001647A7"/>
    <w:rsid w:val="001A003F"/>
    <w:rsid w:val="001A4E95"/>
    <w:rsid w:val="001C1446"/>
    <w:rsid w:val="001C6FFB"/>
    <w:rsid w:val="001D5555"/>
    <w:rsid w:val="001D6857"/>
    <w:rsid w:val="001D71F2"/>
    <w:rsid w:val="001E1498"/>
    <w:rsid w:val="001E2189"/>
    <w:rsid w:val="001E7EC4"/>
    <w:rsid w:val="001F4259"/>
    <w:rsid w:val="00231B6E"/>
    <w:rsid w:val="00234217"/>
    <w:rsid w:val="00236DD7"/>
    <w:rsid w:val="002405E1"/>
    <w:rsid w:val="00257A0C"/>
    <w:rsid w:val="002612C4"/>
    <w:rsid w:val="00274389"/>
    <w:rsid w:val="00282DC6"/>
    <w:rsid w:val="002D12DD"/>
    <w:rsid w:val="002E53E3"/>
    <w:rsid w:val="002F224B"/>
    <w:rsid w:val="00337AD2"/>
    <w:rsid w:val="003448E9"/>
    <w:rsid w:val="00356180"/>
    <w:rsid w:val="00367B20"/>
    <w:rsid w:val="0038160C"/>
    <w:rsid w:val="00382AF3"/>
    <w:rsid w:val="00385322"/>
    <w:rsid w:val="003B769E"/>
    <w:rsid w:val="0041257D"/>
    <w:rsid w:val="004217A3"/>
    <w:rsid w:val="00423819"/>
    <w:rsid w:val="004374AE"/>
    <w:rsid w:val="00485E62"/>
    <w:rsid w:val="004A29D2"/>
    <w:rsid w:val="0050460E"/>
    <w:rsid w:val="00557F12"/>
    <w:rsid w:val="005609FB"/>
    <w:rsid w:val="005705A1"/>
    <w:rsid w:val="00572478"/>
    <w:rsid w:val="00581C6C"/>
    <w:rsid w:val="00592688"/>
    <w:rsid w:val="005A2638"/>
    <w:rsid w:val="005C242D"/>
    <w:rsid w:val="005D7221"/>
    <w:rsid w:val="005E071B"/>
    <w:rsid w:val="005E7A2B"/>
    <w:rsid w:val="005F0097"/>
    <w:rsid w:val="005F3468"/>
    <w:rsid w:val="00601FE0"/>
    <w:rsid w:val="00624682"/>
    <w:rsid w:val="006533A7"/>
    <w:rsid w:val="00676AC1"/>
    <w:rsid w:val="00696F9C"/>
    <w:rsid w:val="006B0465"/>
    <w:rsid w:val="006B14D9"/>
    <w:rsid w:val="006B43EA"/>
    <w:rsid w:val="006B70E3"/>
    <w:rsid w:val="006C4FED"/>
    <w:rsid w:val="006D6EF0"/>
    <w:rsid w:val="006F0543"/>
    <w:rsid w:val="006F5FDC"/>
    <w:rsid w:val="006F6D5C"/>
    <w:rsid w:val="007062EE"/>
    <w:rsid w:val="00745E18"/>
    <w:rsid w:val="00753A60"/>
    <w:rsid w:val="00777717"/>
    <w:rsid w:val="00782704"/>
    <w:rsid w:val="007976D3"/>
    <w:rsid w:val="007A17BE"/>
    <w:rsid w:val="007B76CE"/>
    <w:rsid w:val="007C009A"/>
    <w:rsid w:val="007D4612"/>
    <w:rsid w:val="007E7BA3"/>
    <w:rsid w:val="007F275B"/>
    <w:rsid w:val="00816128"/>
    <w:rsid w:val="008306DF"/>
    <w:rsid w:val="00843DC9"/>
    <w:rsid w:val="00875B48"/>
    <w:rsid w:val="00891D6F"/>
    <w:rsid w:val="008A7AC0"/>
    <w:rsid w:val="008B7AB6"/>
    <w:rsid w:val="008F7727"/>
    <w:rsid w:val="00910BFF"/>
    <w:rsid w:val="009131F4"/>
    <w:rsid w:val="00923BEF"/>
    <w:rsid w:val="00940C7A"/>
    <w:rsid w:val="0095566B"/>
    <w:rsid w:val="00973F81"/>
    <w:rsid w:val="009839EF"/>
    <w:rsid w:val="009921EF"/>
    <w:rsid w:val="009A0C40"/>
    <w:rsid w:val="009C2B90"/>
    <w:rsid w:val="009C4695"/>
    <w:rsid w:val="009C4CC0"/>
    <w:rsid w:val="009D5ECF"/>
    <w:rsid w:val="009F0203"/>
    <w:rsid w:val="009F0B2E"/>
    <w:rsid w:val="009F3134"/>
    <w:rsid w:val="00A057CA"/>
    <w:rsid w:val="00A13119"/>
    <w:rsid w:val="00A1644B"/>
    <w:rsid w:val="00A26AA6"/>
    <w:rsid w:val="00A40228"/>
    <w:rsid w:val="00A4149F"/>
    <w:rsid w:val="00A54391"/>
    <w:rsid w:val="00A820C6"/>
    <w:rsid w:val="00A85067"/>
    <w:rsid w:val="00AA2E95"/>
    <w:rsid w:val="00AD6B03"/>
    <w:rsid w:val="00AF46A7"/>
    <w:rsid w:val="00AF6BD3"/>
    <w:rsid w:val="00B025E9"/>
    <w:rsid w:val="00B26172"/>
    <w:rsid w:val="00B311B2"/>
    <w:rsid w:val="00B45DF7"/>
    <w:rsid w:val="00B954EF"/>
    <w:rsid w:val="00BB60FD"/>
    <w:rsid w:val="00BE4F58"/>
    <w:rsid w:val="00C2640A"/>
    <w:rsid w:val="00C352AE"/>
    <w:rsid w:val="00C42F9A"/>
    <w:rsid w:val="00C43331"/>
    <w:rsid w:val="00C436E8"/>
    <w:rsid w:val="00C5588B"/>
    <w:rsid w:val="00C6530E"/>
    <w:rsid w:val="00C70A08"/>
    <w:rsid w:val="00CA4E0E"/>
    <w:rsid w:val="00D05C65"/>
    <w:rsid w:val="00D1257D"/>
    <w:rsid w:val="00D214CC"/>
    <w:rsid w:val="00D351B8"/>
    <w:rsid w:val="00D3699A"/>
    <w:rsid w:val="00D57E94"/>
    <w:rsid w:val="00D6758E"/>
    <w:rsid w:val="00D82BEB"/>
    <w:rsid w:val="00DA2926"/>
    <w:rsid w:val="00DA6D3E"/>
    <w:rsid w:val="00DB5D67"/>
    <w:rsid w:val="00DC1987"/>
    <w:rsid w:val="00DC3993"/>
    <w:rsid w:val="00DE2485"/>
    <w:rsid w:val="00DF49BB"/>
    <w:rsid w:val="00E065D8"/>
    <w:rsid w:val="00E115E4"/>
    <w:rsid w:val="00E13F5A"/>
    <w:rsid w:val="00E302A9"/>
    <w:rsid w:val="00E41AEC"/>
    <w:rsid w:val="00E5181B"/>
    <w:rsid w:val="00E54170"/>
    <w:rsid w:val="00E63638"/>
    <w:rsid w:val="00E642E2"/>
    <w:rsid w:val="00E658D9"/>
    <w:rsid w:val="00E7145C"/>
    <w:rsid w:val="00E939BD"/>
    <w:rsid w:val="00EB0158"/>
    <w:rsid w:val="00EF25DB"/>
    <w:rsid w:val="00F05910"/>
    <w:rsid w:val="00F06675"/>
    <w:rsid w:val="00F13343"/>
    <w:rsid w:val="00F147F7"/>
    <w:rsid w:val="00F16755"/>
    <w:rsid w:val="00F30B83"/>
    <w:rsid w:val="00F4270F"/>
    <w:rsid w:val="00F62498"/>
    <w:rsid w:val="00F63380"/>
    <w:rsid w:val="00F643A2"/>
    <w:rsid w:val="00F6524F"/>
    <w:rsid w:val="00F732C2"/>
    <w:rsid w:val="00F9111A"/>
    <w:rsid w:val="00F935CA"/>
    <w:rsid w:val="00FC6947"/>
    <w:rsid w:val="38F3D5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3BC92"/>
  <w15:chartTrackingRefBased/>
  <w15:docId w15:val="{2F4AD6DF-9127-498B-82A4-566978E3B43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6530E"/>
    <w:pPr>
      <w:spacing w:after="0" w:line="240" w:lineRule="auto"/>
    </w:pPr>
    <w:rPr>
      <w:rFonts w:ascii="Times New Roman" w:hAnsi="Times New Roman" w:eastAsia="Times New Roman" w:cs="Times New Roman"/>
      <w:sz w:val="20"/>
      <w:szCs w:val="20"/>
      <w:lang w:eastAsia="es-ES"/>
    </w:rPr>
  </w:style>
  <w:style w:type="paragraph" w:styleId="Ttulo1">
    <w:name w:val="heading 1"/>
    <w:basedOn w:val="Normal"/>
    <w:next w:val="Normal"/>
    <w:link w:val="Ttulo1Car"/>
    <w:uiPriority w:val="9"/>
    <w:qFormat/>
    <w:rsid w:val="00A820C6"/>
    <w:pPr>
      <w:keepNext/>
      <w:jc w:val="both"/>
      <w:outlineLvl w:val="0"/>
    </w:pPr>
    <w:rPr>
      <w:rFonts w:ascii="Arial" w:hAnsi="Arial" w:cs="Arial"/>
      <w:b/>
      <w:bCs/>
      <w:sz w:val="18"/>
      <w:szCs w:val="16"/>
      <w:lang w:val="es-ES"/>
    </w:rPr>
  </w:style>
  <w:style w:type="paragraph" w:styleId="Ttulo2">
    <w:name w:val="heading 2"/>
    <w:basedOn w:val="Normal"/>
    <w:next w:val="Normal"/>
    <w:link w:val="Ttulo2Car"/>
    <w:uiPriority w:val="9"/>
    <w:semiHidden/>
    <w:unhideWhenUsed/>
    <w:qFormat/>
    <w:rsid w:val="007976D3"/>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0343BF"/>
    <w:pPr>
      <w:keepNext/>
      <w:keepLines/>
      <w:spacing w:before="40"/>
      <w:outlineLvl w:val="2"/>
    </w:pPr>
    <w:rPr>
      <w:rFonts w:asciiTheme="majorHAnsi" w:hAnsiTheme="majorHAnsi" w:eastAsiaTheme="majorEastAsia" w:cstheme="majorBidi"/>
      <w:color w:val="1F3763" w:themeColor="accent1" w:themeShade="7F"/>
      <w:sz w:val="24"/>
      <w:szCs w:val="24"/>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C6530E"/>
    <w:pPr>
      <w:tabs>
        <w:tab w:val="center" w:pos="4419"/>
        <w:tab w:val="right" w:pos="8838"/>
      </w:tabs>
    </w:pPr>
  </w:style>
  <w:style w:type="character" w:styleId="EncabezadoCar" w:customStyle="1">
    <w:name w:val="Encabezado Car"/>
    <w:basedOn w:val="Fuentedeprrafopredeter"/>
    <w:link w:val="Encabezado"/>
    <w:uiPriority w:val="99"/>
    <w:rsid w:val="00C6530E"/>
    <w:rPr>
      <w:rFonts w:ascii="Times New Roman" w:hAnsi="Times New Roman" w:eastAsia="Times New Roman" w:cs="Times New Roman"/>
      <w:sz w:val="20"/>
      <w:szCs w:val="20"/>
      <w:lang w:eastAsia="es-ES"/>
    </w:rPr>
  </w:style>
  <w:style w:type="paragraph" w:styleId="Piedepgina">
    <w:name w:val="footer"/>
    <w:basedOn w:val="Normal"/>
    <w:link w:val="PiedepginaCar"/>
    <w:uiPriority w:val="99"/>
    <w:unhideWhenUsed/>
    <w:rsid w:val="00C6530E"/>
    <w:pPr>
      <w:tabs>
        <w:tab w:val="center" w:pos="4419"/>
        <w:tab w:val="right" w:pos="8838"/>
      </w:tabs>
    </w:pPr>
  </w:style>
  <w:style w:type="character" w:styleId="PiedepginaCar" w:customStyle="1">
    <w:name w:val="Pie de página Car"/>
    <w:basedOn w:val="Fuentedeprrafopredeter"/>
    <w:link w:val="Piedepgina"/>
    <w:uiPriority w:val="99"/>
    <w:rsid w:val="00C6530E"/>
    <w:rPr>
      <w:rFonts w:ascii="Times New Roman" w:hAnsi="Times New Roman" w:eastAsia="Times New Roman" w:cs="Times New Roman"/>
      <w:sz w:val="20"/>
      <w:szCs w:val="20"/>
      <w:lang w:eastAsia="es-ES"/>
    </w:rPr>
  </w:style>
  <w:style w:type="table" w:styleId="Tablaconcuadrcula">
    <w:name w:val="Table Grid"/>
    <w:basedOn w:val="Tablanormal"/>
    <w:uiPriority w:val="59"/>
    <w:rsid w:val="00C6530E"/>
    <w:pPr>
      <w:spacing w:after="0" w:line="240" w:lineRule="auto"/>
    </w:pPr>
    <w:rPr>
      <w:rFonts w:ascii="Times New Roman" w:hAnsi="Times New Roman" w:eastAsia="Times New Roman" w:cs="Times New Roman"/>
      <w:sz w:val="20"/>
      <w:szCs w:val="20"/>
      <w:lang w:eastAsia="es-C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link w:val="PrrafodelistaCar"/>
    <w:uiPriority w:val="34"/>
    <w:qFormat/>
    <w:rsid w:val="00C6530E"/>
    <w:pPr>
      <w:spacing w:after="200" w:line="276" w:lineRule="auto"/>
      <w:ind w:left="720"/>
      <w:contextualSpacing/>
    </w:pPr>
    <w:rPr>
      <w:rFonts w:ascii="Calibri" w:hAnsi="Calibri" w:eastAsia="Calibri"/>
      <w:sz w:val="22"/>
      <w:szCs w:val="22"/>
      <w:lang w:eastAsia="en-US"/>
    </w:rPr>
  </w:style>
  <w:style w:type="character" w:styleId="PrrafodelistaCar" w:customStyle="1">
    <w:name w:val="Párrafo de lista Car"/>
    <w:link w:val="Prrafodelista"/>
    <w:uiPriority w:val="34"/>
    <w:rsid w:val="00C6530E"/>
    <w:rPr>
      <w:rFonts w:ascii="Calibri" w:hAnsi="Calibri" w:eastAsia="Calibri" w:cs="Times New Roman"/>
    </w:rPr>
  </w:style>
  <w:style w:type="character" w:styleId="Ttulo1Car" w:customStyle="1">
    <w:name w:val="Título 1 Car"/>
    <w:basedOn w:val="Fuentedeprrafopredeter"/>
    <w:link w:val="Ttulo1"/>
    <w:uiPriority w:val="9"/>
    <w:rsid w:val="00A820C6"/>
    <w:rPr>
      <w:rFonts w:ascii="Arial" w:hAnsi="Arial" w:eastAsia="Times New Roman" w:cs="Arial"/>
      <w:b/>
      <w:bCs/>
      <w:sz w:val="18"/>
      <w:szCs w:val="16"/>
      <w:lang w:val="es-ES" w:eastAsia="es-ES"/>
    </w:rPr>
  </w:style>
  <w:style w:type="paragraph" w:styleId="Normal1" w:customStyle="1">
    <w:name w:val="Normal1"/>
    <w:basedOn w:val="Normal"/>
    <w:rsid w:val="00A820C6"/>
    <w:pPr>
      <w:tabs>
        <w:tab w:val="left" w:pos="-720"/>
        <w:tab w:val="left" w:pos="0"/>
        <w:tab w:val="left" w:pos="720"/>
      </w:tabs>
      <w:suppressAutoHyphens/>
      <w:spacing w:after="240"/>
      <w:ind w:left="1440"/>
      <w:jc w:val="both"/>
    </w:pPr>
    <w:rPr>
      <w:rFonts w:ascii="Arial" w:hAnsi="Arial"/>
      <w:spacing w:val="-3"/>
      <w:sz w:val="24"/>
      <w:lang w:val="es-ES_tradnl"/>
    </w:rPr>
  </w:style>
  <w:style w:type="character" w:styleId="Refdecomentario">
    <w:name w:val="annotation reference"/>
    <w:basedOn w:val="Fuentedeprrafopredeter"/>
    <w:semiHidden/>
    <w:unhideWhenUsed/>
    <w:rsid w:val="00A820C6"/>
    <w:rPr>
      <w:sz w:val="16"/>
      <w:szCs w:val="16"/>
    </w:rPr>
  </w:style>
  <w:style w:type="paragraph" w:styleId="Textocomentario">
    <w:name w:val="annotation text"/>
    <w:basedOn w:val="Normal"/>
    <w:link w:val="TextocomentarioCar"/>
    <w:unhideWhenUsed/>
    <w:rsid w:val="00A820C6"/>
    <w:rPr>
      <w:rFonts w:ascii="Tahoma" w:hAnsi="Tahoma" w:cs="Tahoma"/>
      <w:lang w:val="es-ES"/>
    </w:rPr>
  </w:style>
  <w:style w:type="character" w:styleId="TextocomentarioCar" w:customStyle="1">
    <w:name w:val="Texto comentario Car"/>
    <w:basedOn w:val="Fuentedeprrafopredeter"/>
    <w:link w:val="Textocomentario"/>
    <w:rsid w:val="00A820C6"/>
    <w:rPr>
      <w:rFonts w:ascii="Tahoma" w:hAnsi="Tahoma" w:eastAsia="Times New Roman" w:cs="Tahoma"/>
      <w:sz w:val="20"/>
      <w:szCs w:val="20"/>
      <w:lang w:val="es-ES" w:eastAsia="es-ES"/>
    </w:rPr>
  </w:style>
  <w:style w:type="paragraph" w:styleId="paragraph" w:customStyle="1">
    <w:name w:val="paragraph"/>
    <w:basedOn w:val="Normal"/>
    <w:rsid w:val="00D1257D"/>
    <w:pPr>
      <w:spacing w:before="100" w:beforeAutospacing="1" w:after="100" w:afterAutospacing="1"/>
    </w:pPr>
    <w:rPr>
      <w:sz w:val="24"/>
      <w:szCs w:val="24"/>
      <w:lang w:eastAsia="es-CO"/>
    </w:rPr>
  </w:style>
  <w:style w:type="character" w:styleId="normaltextrun" w:customStyle="1">
    <w:name w:val="normaltextrun"/>
    <w:basedOn w:val="Fuentedeprrafopredeter"/>
    <w:rsid w:val="00D1257D"/>
  </w:style>
  <w:style w:type="character" w:styleId="eop" w:customStyle="1">
    <w:name w:val="eop"/>
    <w:basedOn w:val="Fuentedeprrafopredeter"/>
    <w:rsid w:val="00D1257D"/>
  </w:style>
  <w:style w:type="paragraph" w:styleId="NormalWeb">
    <w:name w:val="Normal (Web)"/>
    <w:basedOn w:val="Normal"/>
    <w:uiPriority w:val="99"/>
    <w:semiHidden/>
    <w:unhideWhenUsed/>
    <w:rsid w:val="00A54391"/>
    <w:rPr>
      <w:sz w:val="24"/>
      <w:szCs w:val="24"/>
    </w:rPr>
  </w:style>
  <w:style w:type="character" w:styleId="Ttulo3Car" w:customStyle="1">
    <w:name w:val="Título 3 Car"/>
    <w:basedOn w:val="Fuentedeprrafopredeter"/>
    <w:link w:val="Ttulo3"/>
    <w:uiPriority w:val="9"/>
    <w:semiHidden/>
    <w:rsid w:val="000343BF"/>
    <w:rPr>
      <w:rFonts w:asciiTheme="majorHAnsi" w:hAnsiTheme="majorHAnsi" w:eastAsiaTheme="majorEastAsia" w:cstheme="majorBidi"/>
      <w:color w:val="1F3763" w:themeColor="accent1" w:themeShade="7F"/>
      <w:sz w:val="24"/>
      <w:szCs w:val="24"/>
      <w:lang w:eastAsia="es-ES"/>
    </w:rPr>
  </w:style>
  <w:style w:type="character" w:styleId="Textoennegrita">
    <w:name w:val="Strong"/>
    <w:basedOn w:val="Fuentedeprrafopredeter"/>
    <w:uiPriority w:val="22"/>
    <w:qFormat/>
    <w:rsid w:val="00601FE0"/>
    <w:rPr>
      <w:b/>
      <w:bCs/>
    </w:rPr>
  </w:style>
  <w:style w:type="character" w:styleId="Ttulo2Car" w:customStyle="1">
    <w:name w:val="Título 2 Car"/>
    <w:basedOn w:val="Fuentedeprrafopredeter"/>
    <w:link w:val="Ttulo2"/>
    <w:uiPriority w:val="9"/>
    <w:semiHidden/>
    <w:rsid w:val="007976D3"/>
    <w:rPr>
      <w:rFonts w:asciiTheme="majorHAnsi" w:hAnsiTheme="majorHAnsi" w:eastAsiaTheme="majorEastAsia" w:cstheme="majorBidi"/>
      <w:color w:val="2F5496" w:themeColor="accent1" w:themeShade="BF"/>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218183">
      <w:bodyDiv w:val="1"/>
      <w:marLeft w:val="0"/>
      <w:marRight w:val="0"/>
      <w:marTop w:val="0"/>
      <w:marBottom w:val="0"/>
      <w:divBdr>
        <w:top w:val="none" w:sz="0" w:space="0" w:color="auto"/>
        <w:left w:val="none" w:sz="0" w:space="0" w:color="auto"/>
        <w:bottom w:val="none" w:sz="0" w:space="0" w:color="auto"/>
        <w:right w:val="none" w:sz="0" w:space="0" w:color="auto"/>
      </w:divBdr>
    </w:div>
    <w:div w:id="585727956">
      <w:bodyDiv w:val="1"/>
      <w:marLeft w:val="0"/>
      <w:marRight w:val="0"/>
      <w:marTop w:val="0"/>
      <w:marBottom w:val="0"/>
      <w:divBdr>
        <w:top w:val="none" w:sz="0" w:space="0" w:color="auto"/>
        <w:left w:val="none" w:sz="0" w:space="0" w:color="auto"/>
        <w:bottom w:val="none" w:sz="0" w:space="0" w:color="auto"/>
        <w:right w:val="none" w:sz="0" w:space="0" w:color="auto"/>
      </w:divBdr>
    </w:div>
    <w:div w:id="725185761">
      <w:bodyDiv w:val="1"/>
      <w:marLeft w:val="0"/>
      <w:marRight w:val="0"/>
      <w:marTop w:val="0"/>
      <w:marBottom w:val="0"/>
      <w:divBdr>
        <w:top w:val="none" w:sz="0" w:space="0" w:color="auto"/>
        <w:left w:val="none" w:sz="0" w:space="0" w:color="auto"/>
        <w:bottom w:val="none" w:sz="0" w:space="0" w:color="auto"/>
        <w:right w:val="none" w:sz="0" w:space="0" w:color="auto"/>
      </w:divBdr>
    </w:div>
    <w:div w:id="1235629259">
      <w:bodyDiv w:val="1"/>
      <w:marLeft w:val="0"/>
      <w:marRight w:val="0"/>
      <w:marTop w:val="0"/>
      <w:marBottom w:val="0"/>
      <w:divBdr>
        <w:top w:val="none" w:sz="0" w:space="0" w:color="auto"/>
        <w:left w:val="none" w:sz="0" w:space="0" w:color="auto"/>
        <w:bottom w:val="none" w:sz="0" w:space="0" w:color="auto"/>
        <w:right w:val="none" w:sz="0" w:space="0" w:color="auto"/>
      </w:divBdr>
      <w:divsChild>
        <w:div w:id="1538392700">
          <w:marLeft w:val="0"/>
          <w:marRight w:val="0"/>
          <w:marTop w:val="0"/>
          <w:marBottom w:val="0"/>
          <w:divBdr>
            <w:top w:val="none" w:sz="0" w:space="0" w:color="auto"/>
            <w:left w:val="none" w:sz="0" w:space="0" w:color="auto"/>
            <w:bottom w:val="none" w:sz="0" w:space="0" w:color="auto"/>
            <w:right w:val="none" w:sz="0" w:space="0" w:color="auto"/>
          </w:divBdr>
        </w:div>
        <w:div w:id="1149051773">
          <w:marLeft w:val="0"/>
          <w:marRight w:val="0"/>
          <w:marTop w:val="0"/>
          <w:marBottom w:val="0"/>
          <w:divBdr>
            <w:top w:val="none" w:sz="0" w:space="0" w:color="auto"/>
            <w:left w:val="none" w:sz="0" w:space="0" w:color="auto"/>
            <w:bottom w:val="none" w:sz="0" w:space="0" w:color="auto"/>
            <w:right w:val="none" w:sz="0" w:space="0" w:color="auto"/>
          </w:divBdr>
        </w:div>
        <w:div w:id="2128547948">
          <w:marLeft w:val="0"/>
          <w:marRight w:val="0"/>
          <w:marTop w:val="0"/>
          <w:marBottom w:val="0"/>
          <w:divBdr>
            <w:top w:val="none" w:sz="0" w:space="0" w:color="auto"/>
            <w:left w:val="none" w:sz="0" w:space="0" w:color="auto"/>
            <w:bottom w:val="none" w:sz="0" w:space="0" w:color="auto"/>
            <w:right w:val="none" w:sz="0" w:space="0" w:color="auto"/>
          </w:divBdr>
        </w:div>
        <w:div w:id="143086567">
          <w:marLeft w:val="0"/>
          <w:marRight w:val="0"/>
          <w:marTop w:val="0"/>
          <w:marBottom w:val="0"/>
          <w:divBdr>
            <w:top w:val="none" w:sz="0" w:space="0" w:color="auto"/>
            <w:left w:val="none" w:sz="0" w:space="0" w:color="auto"/>
            <w:bottom w:val="none" w:sz="0" w:space="0" w:color="auto"/>
            <w:right w:val="none" w:sz="0" w:space="0" w:color="auto"/>
          </w:divBdr>
        </w:div>
        <w:div w:id="1019820085">
          <w:marLeft w:val="0"/>
          <w:marRight w:val="0"/>
          <w:marTop w:val="0"/>
          <w:marBottom w:val="0"/>
          <w:divBdr>
            <w:top w:val="none" w:sz="0" w:space="0" w:color="auto"/>
            <w:left w:val="none" w:sz="0" w:space="0" w:color="auto"/>
            <w:bottom w:val="none" w:sz="0" w:space="0" w:color="auto"/>
            <w:right w:val="none" w:sz="0" w:space="0" w:color="auto"/>
          </w:divBdr>
        </w:div>
        <w:div w:id="873999509">
          <w:marLeft w:val="0"/>
          <w:marRight w:val="0"/>
          <w:marTop w:val="0"/>
          <w:marBottom w:val="0"/>
          <w:divBdr>
            <w:top w:val="none" w:sz="0" w:space="0" w:color="auto"/>
            <w:left w:val="none" w:sz="0" w:space="0" w:color="auto"/>
            <w:bottom w:val="none" w:sz="0" w:space="0" w:color="auto"/>
            <w:right w:val="none" w:sz="0" w:space="0" w:color="auto"/>
          </w:divBdr>
        </w:div>
        <w:div w:id="2135711354">
          <w:marLeft w:val="0"/>
          <w:marRight w:val="0"/>
          <w:marTop w:val="0"/>
          <w:marBottom w:val="0"/>
          <w:divBdr>
            <w:top w:val="none" w:sz="0" w:space="0" w:color="auto"/>
            <w:left w:val="none" w:sz="0" w:space="0" w:color="auto"/>
            <w:bottom w:val="none" w:sz="0" w:space="0" w:color="auto"/>
            <w:right w:val="none" w:sz="0" w:space="0" w:color="auto"/>
          </w:divBdr>
        </w:div>
        <w:div w:id="301082383">
          <w:marLeft w:val="0"/>
          <w:marRight w:val="0"/>
          <w:marTop w:val="0"/>
          <w:marBottom w:val="0"/>
          <w:divBdr>
            <w:top w:val="none" w:sz="0" w:space="0" w:color="auto"/>
            <w:left w:val="none" w:sz="0" w:space="0" w:color="auto"/>
            <w:bottom w:val="none" w:sz="0" w:space="0" w:color="auto"/>
            <w:right w:val="none" w:sz="0" w:space="0" w:color="auto"/>
          </w:divBdr>
        </w:div>
        <w:div w:id="1368408716">
          <w:marLeft w:val="0"/>
          <w:marRight w:val="0"/>
          <w:marTop w:val="0"/>
          <w:marBottom w:val="0"/>
          <w:divBdr>
            <w:top w:val="none" w:sz="0" w:space="0" w:color="auto"/>
            <w:left w:val="none" w:sz="0" w:space="0" w:color="auto"/>
            <w:bottom w:val="none" w:sz="0" w:space="0" w:color="auto"/>
            <w:right w:val="none" w:sz="0" w:space="0" w:color="auto"/>
          </w:divBdr>
          <w:divsChild>
            <w:div w:id="1177885870">
              <w:marLeft w:val="0"/>
              <w:marRight w:val="0"/>
              <w:marTop w:val="30"/>
              <w:marBottom w:val="30"/>
              <w:divBdr>
                <w:top w:val="none" w:sz="0" w:space="0" w:color="auto"/>
                <w:left w:val="none" w:sz="0" w:space="0" w:color="auto"/>
                <w:bottom w:val="none" w:sz="0" w:space="0" w:color="auto"/>
                <w:right w:val="none" w:sz="0" w:space="0" w:color="auto"/>
              </w:divBdr>
              <w:divsChild>
                <w:div w:id="1821387286">
                  <w:marLeft w:val="0"/>
                  <w:marRight w:val="0"/>
                  <w:marTop w:val="0"/>
                  <w:marBottom w:val="0"/>
                  <w:divBdr>
                    <w:top w:val="none" w:sz="0" w:space="0" w:color="auto"/>
                    <w:left w:val="none" w:sz="0" w:space="0" w:color="auto"/>
                    <w:bottom w:val="none" w:sz="0" w:space="0" w:color="auto"/>
                    <w:right w:val="none" w:sz="0" w:space="0" w:color="auto"/>
                  </w:divBdr>
                  <w:divsChild>
                    <w:div w:id="2133009386">
                      <w:marLeft w:val="0"/>
                      <w:marRight w:val="0"/>
                      <w:marTop w:val="0"/>
                      <w:marBottom w:val="0"/>
                      <w:divBdr>
                        <w:top w:val="none" w:sz="0" w:space="0" w:color="auto"/>
                        <w:left w:val="none" w:sz="0" w:space="0" w:color="auto"/>
                        <w:bottom w:val="none" w:sz="0" w:space="0" w:color="auto"/>
                        <w:right w:val="none" w:sz="0" w:space="0" w:color="auto"/>
                      </w:divBdr>
                    </w:div>
                  </w:divsChild>
                </w:div>
                <w:div w:id="1593204763">
                  <w:marLeft w:val="0"/>
                  <w:marRight w:val="0"/>
                  <w:marTop w:val="0"/>
                  <w:marBottom w:val="0"/>
                  <w:divBdr>
                    <w:top w:val="none" w:sz="0" w:space="0" w:color="auto"/>
                    <w:left w:val="none" w:sz="0" w:space="0" w:color="auto"/>
                    <w:bottom w:val="none" w:sz="0" w:space="0" w:color="auto"/>
                    <w:right w:val="none" w:sz="0" w:space="0" w:color="auto"/>
                  </w:divBdr>
                  <w:divsChild>
                    <w:div w:id="652755348">
                      <w:marLeft w:val="0"/>
                      <w:marRight w:val="0"/>
                      <w:marTop w:val="0"/>
                      <w:marBottom w:val="0"/>
                      <w:divBdr>
                        <w:top w:val="none" w:sz="0" w:space="0" w:color="auto"/>
                        <w:left w:val="none" w:sz="0" w:space="0" w:color="auto"/>
                        <w:bottom w:val="none" w:sz="0" w:space="0" w:color="auto"/>
                        <w:right w:val="none" w:sz="0" w:space="0" w:color="auto"/>
                      </w:divBdr>
                    </w:div>
                  </w:divsChild>
                </w:div>
                <w:div w:id="1696030006">
                  <w:marLeft w:val="0"/>
                  <w:marRight w:val="0"/>
                  <w:marTop w:val="0"/>
                  <w:marBottom w:val="0"/>
                  <w:divBdr>
                    <w:top w:val="none" w:sz="0" w:space="0" w:color="auto"/>
                    <w:left w:val="none" w:sz="0" w:space="0" w:color="auto"/>
                    <w:bottom w:val="none" w:sz="0" w:space="0" w:color="auto"/>
                    <w:right w:val="none" w:sz="0" w:space="0" w:color="auto"/>
                  </w:divBdr>
                  <w:divsChild>
                    <w:div w:id="455682874">
                      <w:marLeft w:val="0"/>
                      <w:marRight w:val="0"/>
                      <w:marTop w:val="0"/>
                      <w:marBottom w:val="0"/>
                      <w:divBdr>
                        <w:top w:val="none" w:sz="0" w:space="0" w:color="auto"/>
                        <w:left w:val="none" w:sz="0" w:space="0" w:color="auto"/>
                        <w:bottom w:val="none" w:sz="0" w:space="0" w:color="auto"/>
                        <w:right w:val="none" w:sz="0" w:space="0" w:color="auto"/>
                      </w:divBdr>
                    </w:div>
                  </w:divsChild>
                </w:div>
                <w:div w:id="421804051">
                  <w:marLeft w:val="0"/>
                  <w:marRight w:val="0"/>
                  <w:marTop w:val="0"/>
                  <w:marBottom w:val="0"/>
                  <w:divBdr>
                    <w:top w:val="none" w:sz="0" w:space="0" w:color="auto"/>
                    <w:left w:val="none" w:sz="0" w:space="0" w:color="auto"/>
                    <w:bottom w:val="none" w:sz="0" w:space="0" w:color="auto"/>
                    <w:right w:val="none" w:sz="0" w:space="0" w:color="auto"/>
                  </w:divBdr>
                  <w:divsChild>
                    <w:div w:id="193542112">
                      <w:marLeft w:val="0"/>
                      <w:marRight w:val="0"/>
                      <w:marTop w:val="0"/>
                      <w:marBottom w:val="0"/>
                      <w:divBdr>
                        <w:top w:val="none" w:sz="0" w:space="0" w:color="auto"/>
                        <w:left w:val="none" w:sz="0" w:space="0" w:color="auto"/>
                        <w:bottom w:val="none" w:sz="0" w:space="0" w:color="auto"/>
                        <w:right w:val="none" w:sz="0" w:space="0" w:color="auto"/>
                      </w:divBdr>
                    </w:div>
                  </w:divsChild>
                </w:div>
                <w:div w:id="436874948">
                  <w:marLeft w:val="0"/>
                  <w:marRight w:val="0"/>
                  <w:marTop w:val="0"/>
                  <w:marBottom w:val="0"/>
                  <w:divBdr>
                    <w:top w:val="none" w:sz="0" w:space="0" w:color="auto"/>
                    <w:left w:val="none" w:sz="0" w:space="0" w:color="auto"/>
                    <w:bottom w:val="none" w:sz="0" w:space="0" w:color="auto"/>
                    <w:right w:val="none" w:sz="0" w:space="0" w:color="auto"/>
                  </w:divBdr>
                  <w:divsChild>
                    <w:div w:id="1116943771">
                      <w:marLeft w:val="0"/>
                      <w:marRight w:val="0"/>
                      <w:marTop w:val="0"/>
                      <w:marBottom w:val="0"/>
                      <w:divBdr>
                        <w:top w:val="none" w:sz="0" w:space="0" w:color="auto"/>
                        <w:left w:val="none" w:sz="0" w:space="0" w:color="auto"/>
                        <w:bottom w:val="none" w:sz="0" w:space="0" w:color="auto"/>
                        <w:right w:val="none" w:sz="0" w:space="0" w:color="auto"/>
                      </w:divBdr>
                    </w:div>
                  </w:divsChild>
                </w:div>
                <w:div w:id="1600332624">
                  <w:marLeft w:val="0"/>
                  <w:marRight w:val="0"/>
                  <w:marTop w:val="0"/>
                  <w:marBottom w:val="0"/>
                  <w:divBdr>
                    <w:top w:val="none" w:sz="0" w:space="0" w:color="auto"/>
                    <w:left w:val="none" w:sz="0" w:space="0" w:color="auto"/>
                    <w:bottom w:val="none" w:sz="0" w:space="0" w:color="auto"/>
                    <w:right w:val="none" w:sz="0" w:space="0" w:color="auto"/>
                  </w:divBdr>
                  <w:divsChild>
                    <w:div w:id="450369363">
                      <w:marLeft w:val="0"/>
                      <w:marRight w:val="0"/>
                      <w:marTop w:val="0"/>
                      <w:marBottom w:val="0"/>
                      <w:divBdr>
                        <w:top w:val="none" w:sz="0" w:space="0" w:color="auto"/>
                        <w:left w:val="none" w:sz="0" w:space="0" w:color="auto"/>
                        <w:bottom w:val="none" w:sz="0" w:space="0" w:color="auto"/>
                        <w:right w:val="none" w:sz="0" w:space="0" w:color="auto"/>
                      </w:divBdr>
                    </w:div>
                  </w:divsChild>
                </w:div>
                <w:div w:id="1070542451">
                  <w:marLeft w:val="0"/>
                  <w:marRight w:val="0"/>
                  <w:marTop w:val="0"/>
                  <w:marBottom w:val="0"/>
                  <w:divBdr>
                    <w:top w:val="none" w:sz="0" w:space="0" w:color="auto"/>
                    <w:left w:val="none" w:sz="0" w:space="0" w:color="auto"/>
                    <w:bottom w:val="none" w:sz="0" w:space="0" w:color="auto"/>
                    <w:right w:val="none" w:sz="0" w:space="0" w:color="auto"/>
                  </w:divBdr>
                  <w:divsChild>
                    <w:div w:id="1389499832">
                      <w:marLeft w:val="0"/>
                      <w:marRight w:val="0"/>
                      <w:marTop w:val="0"/>
                      <w:marBottom w:val="0"/>
                      <w:divBdr>
                        <w:top w:val="none" w:sz="0" w:space="0" w:color="auto"/>
                        <w:left w:val="none" w:sz="0" w:space="0" w:color="auto"/>
                        <w:bottom w:val="none" w:sz="0" w:space="0" w:color="auto"/>
                        <w:right w:val="none" w:sz="0" w:space="0" w:color="auto"/>
                      </w:divBdr>
                    </w:div>
                  </w:divsChild>
                </w:div>
                <w:div w:id="2067101847">
                  <w:marLeft w:val="0"/>
                  <w:marRight w:val="0"/>
                  <w:marTop w:val="0"/>
                  <w:marBottom w:val="0"/>
                  <w:divBdr>
                    <w:top w:val="none" w:sz="0" w:space="0" w:color="auto"/>
                    <w:left w:val="none" w:sz="0" w:space="0" w:color="auto"/>
                    <w:bottom w:val="none" w:sz="0" w:space="0" w:color="auto"/>
                    <w:right w:val="none" w:sz="0" w:space="0" w:color="auto"/>
                  </w:divBdr>
                  <w:divsChild>
                    <w:div w:id="30688451">
                      <w:marLeft w:val="0"/>
                      <w:marRight w:val="0"/>
                      <w:marTop w:val="0"/>
                      <w:marBottom w:val="0"/>
                      <w:divBdr>
                        <w:top w:val="none" w:sz="0" w:space="0" w:color="auto"/>
                        <w:left w:val="none" w:sz="0" w:space="0" w:color="auto"/>
                        <w:bottom w:val="none" w:sz="0" w:space="0" w:color="auto"/>
                        <w:right w:val="none" w:sz="0" w:space="0" w:color="auto"/>
                      </w:divBdr>
                    </w:div>
                  </w:divsChild>
                </w:div>
                <w:div w:id="740375106">
                  <w:marLeft w:val="0"/>
                  <w:marRight w:val="0"/>
                  <w:marTop w:val="0"/>
                  <w:marBottom w:val="0"/>
                  <w:divBdr>
                    <w:top w:val="none" w:sz="0" w:space="0" w:color="auto"/>
                    <w:left w:val="none" w:sz="0" w:space="0" w:color="auto"/>
                    <w:bottom w:val="none" w:sz="0" w:space="0" w:color="auto"/>
                    <w:right w:val="none" w:sz="0" w:space="0" w:color="auto"/>
                  </w:divBdr>
                  <w:divsChild>
                    <w:div w:id="1409115214">
                      <w:marLeft w:val="0"/>
                      <w:marRight w:val="0"/>
                      <w:marTop w:val="0"/>
                      <w:marBottom w:val="0"/>
                      <w:divBdr>
                        <w:top w:val="none" w:sz="0" w:space="0" w:color="auto"/>
                        <w:left w:val="none" w:sz="0" w:space="0" w:color="auto"/>
                        <w:bottom w:val="none" w:sz="0" w:space="0" w:color="auto"/>
                        <w:right w:val="none" w:sz="0" w:space="0" w:color="auto"/>
                      </w:divBdr>
                    </w:div>
                  </w:divsChild>
                </w:div>
                <w:div w:id="861015438">
                  <w:marLeft w:val="0"/>
                  <w:marRight w:val="0"/>
                  <w:marTop w:val="0"/>
                  <w:marBottom w:val="0"/>
                  <w:divBdr>
                    <w:top w:val="none" w:sz="0" w:space="0" w:color="auto"/>
                    <w:left w:val="none" w:sz="0" w:space="0" w:color="auto"/>
                    <w:bottom w:val="none" w:sz="0" w:space="0" w:color="auto"/>
                    <w:right w:val="none" w:sz="0" w:space="0" w:color="auto"/>
                  </w:divBdr>
                  <w:divsChild>
                    <w:div w:id="174223689">
                      <w:marLeft w:val="0"/>
                      <w:marRight w:val="0"/>
                      <w:marTop w:val="0"/>
                      <w:marBottom w:val="0"/>
                      <w:divBdr>
                        <w:top w:val="none" w:sz="0" w:space="0" w:color="auto"/>
                        <w:left w:val="none" w:sz="0" w:space="0" w:color="auto"/>
                        <w:bottom w:val="none" w:sz="0" w:space="0" w:color="auto"/>
                        <w:right w:val="none" w:sz="0" w:space="0" w:color="auto"/>
                      </w:divBdr>
                    </w:div>
                  </w:divsChild>
                </w:div>
                <w:div w:id="493256643">
                  <w:marLeft w:val="0"/>
                  <w:marRight w:val="0"/>
                  <w:marTop w:val="0"/>
                  <w:marBottom w:val="0"/>
                  <w:divBdr>
                    <w:top w:val="none" w:sz="0" w:space="0" w:color="auto"/>
                    <w:left w:val="none" w:sz="0" w:space="0" w:color="auto"/>
                    <w:bottom w:val="none" w:sz="0" w:space="0" w:color="auto"/>
                    <w:right w:val="none" w:sz="0" w:space="0" w:color="auto"/>
                  </w:divBdr>
                  <w:divsChild>
                    <w:div w:id="209920353">
                      <w:marLeft w:val="0"/>
                      <w:marRight w:val="0"/>
                      <w:marTop w:val="0"/>
                      <w:marBottom w:val="0"/>
                      <w:divBdr>
                        <w:top w:val="none" w:sz="0" w:space="0" w:color="auto"/>
                        <w:left w:val="none" w:sz="0" w:space="0" w:color="auto"/>
                        <w:bottom w:val="none" w:sz="0" w:space="0" w:color="auto"/>
                        <w:right w:val="none" w:sz="0" w:space="0" w:color="auto"/>
                      </w:divBdr>
                    </w:div>
                  </w:divsChild>
                </w:div>
                <w:div w:id="603346689">
                  <w:marLeft w:val="0"/>
                  <w:marRight w:val="0"/>
                  <w:marTop w:val="0"/>
                  <w:marBottom w:val="0"/>
                  <w:divBdr>
                    <w:top w:val="none" w:sz="0" w:space="0" w:color="auto"/>
                    <w:left w:val="none" w:sz="0" w:space="0" w:color="auto"/>
                    <w:bottom w:val="none" w:sz="0" w:space="0" w:color="auto"/>
                    <w:right w:val="none" w:sz="0" w:space="0" w:color="auto"/>
                  </w:divBdr>
                  <w:divsChild>
                    <w:div w:id="15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514831">
          <w:marLeft w:val="0"/>
          <w:marRight w:val="0"/>
          <w:marTop w:val="0"/>
          <w:marBottom w:val="0"/>
          <w:divBdr>
            <w:top w:val="none" w:sz="0" w:space="0" w:color="auto"/>
            <w:left w:val="none" w:sz="0" w:space="0" w:color="auto"/>
            <w:bottom w:val="none" w:sz="0" w:space="0" w:color="auto"/>
            <w:right w:val="none" w:sz="0" w:space="0" w:color="auto"/>
          </w:divBdr>
        </w:div>
        <w:div w:id="1986859895">
          <w:marLeft w:val="0"/>
          <w:marRight w:val="0"/>
          <w:marTop w:val="0"/>
          <w:marBottom w:val="0"/>
          <w:divBdr>
            <w:top w:val="none" w:sz="0" w:space="0" w:color="auto"/>
            <w:left w:val="none" w:sz="0" w:space="0" w:color="auto"/>
            <w:bottom w:val="none" w:sz="0" w:space="0" w:color="auto"/>
            <w:right w:val="none" w:sz="0" w:space="0" w:color="auto"/>
          </w:divBdr>
        </w:div>
      </w:divsChild>
    </w:div>
    <w:div w:id="202797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2.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5a11ef-c2bf-4d1e-b58b-639ade20a33f" xsi:nil="true"/>
    <lcf76f155ced4ddcb4097134ff3c332f xmlns="b61d6a7d-9cff-4fa8-ac7e-c8e11781a32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435a11ef-c2bf-4d1e-b58b-639ade20a33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4BCAB1538BCB24D872BFF6C025C7C91" ma:contentTypeVersion="17" ma:contentTypeDescription="Crear nuevo documento." ma:contentTypeScope="" ma:versionID="26493cb4f6ea159ebd6878512499a8fe">
  <xsd:schema xmlns:xsd="http://www.w3.org/2001/XMLSchema" xmlns:xs="http://www.w3.org/2001/XMLSchema" xmlns:p="http://schemas.microsoft.com/office/2006/metadata/properties" xmlns:ns1="http://schemas.microsoft.com/sharepoint/v3" xmlns:ns2="b61d6a7d-9cff-4fa8-ac7e-c8e11781a326" xmlns:ns3="435a11ef-c2bf-4d1e-b58b-639ade20a33f" targetNamespace="http://schemas.microsoft.com/office/2006/metadata/properties" ma:root="true" ma:fieldsID="f833bdda316ee9d93aecb423397f5215" ns1:_="" ns2:_="" ns3:_="">
    <xsd:import namespace="http://schemas.microsoft.com/sharepoint/v3"/>
    <xsd:import namespace="b61d6a7d-9cff-4fa8-ac7e-c8e11781a326"/>
    <xsd:import namespace="435a11ef-c2bf-4d1e-b58b-639ade20a3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Propiedades de la Directiva de cumplimiento unificado" ma:hidden="true" ma:internalName="_ip_UnifiedCompliancePolicyProperties">
      <xsd:simpleType>
        <xsd:restriction base="dms:Note"/>
      </xsd:simpleType>
    </xsd:element>
    <xsd:element name="_ip_UnifiedCompliancePolicyUIAction" ma:index="24"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1d6a7d-9cff-4fa8-ac7e-c8e11781a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a7d64430-ea87-422f-8994-68a2babe361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5a11ef-c2bf-4d1e-b58b-639ade20a3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a0a844e-30ed-483a-bf2b-182cd547dc13}" ma:internalName="TaxCatchAll" ma:showField="CatchAllData" ma:web="435a11ef-c2bf-4d1e-b58b-639ade20a33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282CA3-3E07-48FF-8461-DCB30656D12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70B91E8-B313-40B8-9512-72D32DC0E75D}">
  <ds:schemaRefs>
    <ds:schemaRef ds:uri="http://schemas.microsoft.com/sharepoint/v3/contenttype/forms"/>
  </ds:schemaRefs>
</ds:datastoreItem>
</file>

<file path=customXml/itemProps3.xml><?xml version="1.0" encoding="utf-8"?>
<ds:datastoreItem xmlns:ds="http://schemas.openxmlformats.org/officeDocument/2006/customXml" ds:itemID="{29AFBD1A-3EA7-40E1-BEDE-F6646CC2157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Marlen Baracaldo Huertas</dc:creator>
  <cp:keywords/>
  <dc:description/>
  <cp:lastModifiedBy>Eliana Vanessa Diaz Moreno</cp:lastModifiedBy>
  <cp:revision>3</cp:revision>
  <dcterms:created xsi:type="dcterms:W3CDTF">2024-11-24T22:41:00Z</dcterms:created>
  <dcterms:modified xsi:type="dcterms:W3CDTF">2024-12-02T19:03:07Z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0x01010094BCAB1538BCB24D872BFF6C025C7C91</vt:lpwstr>
  </property>
  <property fmtid="{D5CDD505-2E9C-101B-9397-08002B2CF9AE}" pid="3" name="Order">
    <vt:r8>280900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