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17978" w14:textId="11EF12C1" w:rsidR="00D20929" w:rsidRPr="008D1986" w:rsidRDefault="007E3768" w:rsidP="00D20929">
      <w:pPr>
        <w:pStyle w:val="Ttulo"/>
        <w:rPr>
          <w:color w:val="464646" w:themeColor="text2" w:themeShade="BF"/>
          <w:sz w:val="36"/>
          <w:szCs w:val="36"/>
          <w:lang w:val="es-CO"/>
        </w:rPr>
      </w:pPr>
      <w:r w:rsidRPr="007E3768">
        <w:rPr>
          <w:color w:val="464646" w:themeColor="text2" w:themeShade="BF"/>
          <w:sz w:val="36"/>
          <w:szCs w:val="36"/>
          <w:lang w:val="es-CO"/>
        </w:rPr>
        <w:t>Un café por la prevención y protección en Colombia</w:t>
      </w:r>
    </w:p>
    <w:p w14:paraId="2CFA8A6A" w14:textId="105955BC" w:rsidR="00D20929" w:rsidRPr="00B9797E" w:rsidRDefault="00B9797E" w:rsidP="00D20929">
      <w:pPr>
        <w:pStyle w:val="Ttulo"/>
        <w:rPr>
          <w:color w:val="464646" w:themeColor="text2" w:themeShade="BF"/>
          <w:sz w:val="30"/>
          <w:szCs w:val="24"/>
          <w:lang w:val="es-CO"/>
        </w:rPr>
      </w:pPr>
      <w:r w:rsidRPr="00B9797E">
        <w:rPr>
          <w:color w:val="464646" w:themeColor="text2" w:themeShade="BF"/>
          <w:sz w:val="30"/>
          <w:szCs w:val="24"/>
          <w:lang w:val="es-CO"/>
        </w:rPr>
        <w:t xml:space="preserve">Martes 27 de </w:t>
      </w:r>
      <w:r w:rsidR="002036C5" w:rsidRPr="00B9797E">
        <w:rPr>
          <w:color w:val="464646" w:themeColor="text2" w:themeShade="BF"/>
          <w:sz w:val="30"/>
          <w:szCs w:val="24"/>
          <w:lang w:val="es-CO"/>
        </w:rPr>
        <w:t>agosto</w:t>
      </w:r>
      <w:r w:rsidRPr="00B9797E">
        <w:rPr>
          <w:color w:val="464646" w:themeColor="text2" w:themeShade="BF"/>
          <w:sz w:val="30"/>
          <w:szCs w:val="24"/>
          <w:lang w:val="es-CO"/>
        </w:rPr>
        <w:t xml:space="preserve"> </w:t>
      </w:r>
      <w:r w:rsidR="007E3768">
        <w:rPr>
          <w:color w:val="464646" w:themeColor="text2" w:themeShade="BF"/>
          <w:sz w:val="30"/>
          <w:szCs w:val="24"/>
          <w:lang w:val="es-CO"/>
        </w:rPr>
        <w:t>2</w:t>
      </w:r>
      <w:r w:rsidRPr="00B9797E">
        <w:rPr>
          <w:color w:val="464646" w:themeColor="text2" w:themeShade="BF"/>
          <w:sz w:val="30"/>
          <w:szCs w:val="24"/>
          <w:lang w:val="es-CO"/>
        </w:rPr>
        <w:t>:00</w:t>
      </w:r>
      <w:r w:rsidR="007E3768">
        <w:rPr>
          <w:color w:val="464646" w:themeColor="text2" w:themeShade="BF"/>
          <w:sz w:val="30"/>
          <w:szCs w:val="24"/>
          <w:lang w:val="es-CO"/>
        </w:rPr>
        <w:t>p</w:t>
      </w:r>
      <w:r w:rsidRPr="00B9797E">
        <w:rPr>
          <w:color w:val="464646" w:themeColor="text2" w:themeShade="BF"/>
          <w:sz w:val="30"/>
          <w:szCs w:val="24"/>
          <w:lang w:val="es-CO"/>
        </w:rPr>
        <w:t xml:space="preserve">m – </w:t>
      </w:r>
      <w:r w:rsidR="006C7C49">
        <w:rPr>
          <w:color w:val="464646" w:themeColor="text2" w:themeShade="BF"/>
          <w:sz w:val="30"/>
          <w:szCs w:val="24"/>
          <w:lang w:val="es-CO"/>
        </w:rPr>
        <w:t>04</w:t>
      </w:r>
      <w:r w:rsidRPr="00B9797E">
        <w:rPr>
          <w:color w:val="464646" w:themeColor="text2" w:themeShade="BF"/>
          <w:sz w:val="30"/>
          <w:szCs w:val="24"/>
          <w:lang w:val="es-CO"/>
        </w:rPr>
        <w:t>:</w:t>
      </w:r>
      <w:r w:rsidR="006C7C49">
        <w:rPr>
          <w:color w:val="464646" w:themeColor="text2" w:themeShade="BF"/>
          <w:sz w:val="30"/>
          <w:szCs w:val="24"/>
          <w:lang w:val="es-CO"/>
        </w:rPr>
        <w:t>0</w:t>
      </w:r>
      <w:r w:rsidRPr="00B9797E">
        <w:rPr>
          <w:color w:val="464646" w:themeColor="text2" w:themeShade="BF"/>
          <w:sz w:val="30"/>
          <w:szCs w:val="24"/>
          <w:lang w:val="es-CO"/>
        </w:rPr>
        <w:t>0pm</w:t>
      </w:r>
    </w:p>
    <w:p w14:paraId="4FB74F8B" w14:textId="77777777" w:rsidR="00D20929" w:rsidRPr="00B9797E" w:rsidRDefault="00D20929">
      <w:pPr>
        <w:tabs>
          <w:tab w:val="left" w:pos="3840"/>
          <w:tab w:val="left" w:pos="7680"/>
        </w:tabs>
        <w:suppressAutoHyphens/>
        <w:ind w:left="540" w:hanging="540"/>
        <w:outlineLvl w:val="0"/>
        <w:rPr>
          <w:lang w:val="es-CO"/>
        </w:rPr>
      </w:pPr>
    </w:p>
    <w:p w14:paraId="3D9F44C1" w14:textId="675D3E30" w:rsidR="00843222" w:rsidRPr="00843222" w:rsidRDefault="00722989" w:rsidP="00722989">
      <w:pPr>
        <w:pStyle w:val="paragraph"/>
        <w:numPr>
          <w:ilvl w:val="0"/>
          <w:numId w:val="1"/>
        </w:numPr>
        <w:tabs>
          <w:tab w:val="clear" w:pos="3840"/>
          <w:tab w:val="clear" w:pos="7680"/>
        </w:tabs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Verdana" w:hAnsi="Verdana"/>
          <w:color w:val="000000"/>
          <w:position w:val="-1"/>
          <w:sz w:val="26"/>
          <w:szCs w:val="26"/>
          <w:lang w:val="es-ES"/>
        </w:rPr>
      </w:pPr>
      <w:r w:rsidRPr="00843222">
        <w:rPr>
          <w:rStyle w:val="normaltextrun"/>
          <w:rFonts w:ascii="Verdana" w:hAnsi="Verdana" w:cs="Arial"/>
          <w:color w:val="000000"/>
          <w:position w:val="-1"/>
          <w:sz w:val="26"/>
          <w:szCs w:val="26"/>
          <w:lang w:val="es-ES"/>
        </w:rPr>
        <w:t>¿Por qué se considera necesario que la UNP deba hablar y mirar de cara a la integridad y transversalidad de los tres (3) pilares de la Prevención con la Seguridad y Protección?</w:t>
      </w:r>
      <w:r w:rsidR="00843222" w:rsidRPr="00843222">
        <w:rPr>
          <w:rStyle w:val="normaltextrun"/>
          <w:rFonts w:ascii="Arial" w:hAnsi="Arial" w:cs="Arial"/>
          <w:color w:val="000000"/>
          <w:position w:val="-1"/>
          <w:sz w:val="26"/>
          <w:szCs w:val="26"/>
          <w:lang w:val="es-ES"/>
        </w:rPr>
        <w:t>​</w:t>
      </w:r>
    </w:p>
    <w:p w14:paraId="221D735C" w14:textId="77777777" w:rsidR="00843222" w:rsidRPr="00843222" w:rsidRDefault="00843222" w:rsidP="00722989">
      <w:pPr>
        <w:pStyle w:val="paragraph"/>
        <w:numPr>
          <w:ilvl w:val="0"/>
          <w:numId w:val="1"/>
        </w:numPr>
        <w:tabs>
          <w:tab w:val="clear" w:pos="3840"/>
          <w:tab w:val="clear" w:pos="7680"/>
        </w:tabs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Verdana" w:hAnsi="Verdana"/>
          <w:color w:val="000000"/>
          <w:position w:val="-1"/>
          <w:sz w:val="26"/>
          <w:szCs w:val="26"/>
          <w:lang w:val="es-ES"/>
        </w:rPr>
      </w:pPr>
      <w:r w:rsidRPr="00843222">
        <w:rPr>
          <w:rStyle w:val="normaltextrun"/>
          <w:rFonts w:ascii="Verdana" w:hAnsi="Verdana" w:cs="Arial"/>
          <w:color w:val="000000"/>
          <w:position w:val="-1"/>
          <w:sz w:val="26"/>
          <w:szCs w:val="26"/>
          <w:lang w:val="es-ES"/>
        </w:rPr>
        <w:t>¿Qué es la Seguridad y cuál es su diferencia con la Protección?</w:t>
      </w:r>
      <w:r w:rsidRPr="00843222">
        <w:rPr>
          <w:rStyle w:val="normaltextrun"/>
          <w:rFonts w:ascii="Arial" w:hAnsi="Arial" w:cs="Arial"/>
          <w:color w:val="000000"/>
          <w:position w:val="-1"/>
          <w:sz w:val="26"/>
          <w:szCs w:val="26"/>
          <w:lang w:val="es-ES"/>
        </w:rPr>
        <w:t>​</w:t>
      </w:r>
    </w:p>
    <w:p w14:paraId="5EDF62B1" w14:textId="77777777" w:rsidR="00843222" w:rsidRPr="00843222" w:rsidRDefault="00843222" w:rsidP="00722989">
      <w:pPr>
        <w:pStyle w:val="paragraph"/>
        <w:numPr>
          <w:ilvl w:val="0"/>
          <w:numId w:val="1"/>
        </w:numPr>
        <w:tabs>
          <w:tab w:val="clear" w:pos="3840"/>
          <w:tab w:val="clear" w:pos="7680"/>
        </w:tabs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Verdana" w:hAnsi="Verdana"/>
          <w:color w:val="000000"/>
          <w:position w:val="-1"/>
          <w:sz w:val="26"/>
          <w:szCs w:val="26"/>
          <w:lang w:val="es-ES"/>
        </w:rPr>
      </w:pPr>
      <w:r w:rsidRPr="00843222">
        <w:rPr>
          <w:rStyle w:val="normaltextrun"/>
          <w:rFonts w:ascii="Verdana" w:hAnsi="Verdana" w:cs="Arial"/>
          <w:color w:val="000000"/>
          <w:position w:val="-1"/>
          <w:sz w:val="26"/>
          <w:szCs w:val="26"/>
          <w:lang w:val="es-ES"/>
        </w:rPr>
        <w:t>¿Cómo se puede aterrizar el concepto de Seguridad desde el punto de vista psicológico al contexto organizacional?</w:t>
      </w:r>
      <w:r w:rsidRPr="00843222">
        <w:rPr>
          <w:rStyle w:val="normaltextrun"/>
          <w:rFonts w:ascii="Arial" w:hAnsi="Arial" w:cs="Arial"/>
          <w:color w:val="000000"/>
          <w:position w:val="-1"/>
          <w:sz w:val="26"/>
          <w:szCs w:val="26"/>
          <w:lang w:val="es-ES"/>
        </w:rPr>
        <w:t>​</w:t>
      </w:r>
    </w:p>
    <w:p w14:paraId="3ADA0B13" w14:textId="77777777" w:rsidR="00843222" w:rsidRPr="00843222" w:rsidRDefault="00843222" w:rsidP="00722989">
      <w:pPr>
        <w:pStyle w:val="paragraph"/>
        <w:numPr>
          <w:ilvl w:val="0"/>
          <w:numId w:val="1"/>
        </w:numPr>
        <w:tabs>
          <w:tab w:val="clear" w:pos="3840"/>
          <w:tab w:val="clear" w:pos="7680"/>
        </w:tabs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Verdana" w:hAnsi="Verdana"/>
          <w:color w:val="000000"/>
          <w:position w:val="-1"/>
          <w:sz w:val="26"/>
          <w:szCs w:val="26"/>
          <w:lang w:val="es-ES"/>
        </w:rPr>
      </w:pPr>
      <w:r w:rsidRPr="00843222">
        <w:rPr>
          <w:rStyle w:val="normaltextrun"/>
          <w:rFonts w:ascii="Verdana" w:hAnsi="Verdana" w:cs="Arial"/>
          <w:color w:val="000000"/>
          <w:position w:val="-1"/>
          <w:sz w:val="26"/>
          <w:szCs w:val="26"/>
          <w:lang w:val="es-ES"/>
        </w:rPr>
        <w:t>¿Cuál es el objeto de la estrategia de Prevención en sus organizaciones y cómo se acerca a la misionalidad de la UNP?</w:t>
      </w:r>
      <w:r w:rsidRPr="00843222">
        <w:rPr>
          <w:rStyle w:val="normaltextrun"/>
          <w:rFonts w:ascii="Arial" w:hAnsi="Arial" w:cs="Arial"/>
          <w:color w:val="000000"/>
          <w:position w:val="-1"/>
          <w:sz w:val="26"/>
          <w:szCs w:val="26"/>
          <w:lang w:val="es-ES"/>
        </w:rPr>
        <w:t>​</w:t>
      </w:r>
    </w:p>
    <w:p w14:paraId="59E7AB85" w14:textId="77777777" w:rsidR="00843222" w:rsidRPr="00843222" w:rsidRDefault="00843222" w:rsidP="00722989">
      <w:pPr>
        <w:pStyle w:val="paragraph"/>
        <w:numPr>
          <w:ilvl w:val="0"/>
          <w:numId w:val="1"/>
        </w:numPr>
        <w:tabs>
          <w:tab w:val="clear" w:pos="3840"/>
          <w:tab w:val="clear" w:pos="7680"/>
        </w:tabs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Verdana" w:hAnsi="Verdana"/>
          <w:color w:val="000000"/>
          <w:position w:val="-1"/>
          <w:sz w:val="26"/>
          <w:szCs w:val="26"/>
          <w:lang w:val="es-ES"/>
        </w:rPr>
      </w:pPr>
      <w:r w:rsidRPr="00843222">
        <w:rPr>
          <w:rStyle w:val="normaltextrun"/>
          <w:rFonts w:ascii="Verdana" w:hAnsi="Verdana" w:cs="Arial"/>
          <w:color w:val="000000"/>
          <w:position w:val="-1"/>
          <w:sz w:val="26"/>
          <w:szCs w:val="26"/>
          <w:lang w:val="es-ES"/>
        </w:rPr>
        <w:t xml:space="preserve">¿Es sostenible en términos fiscales el modelo de protección que tradicionalmente ha manejado el Estado colombiano? (vehículos convencionales, blindados, personas de protección, armas, </w:t>
      </w:r>
      <w:proofErr w:type="spellStart"/>
      <w:r w:rsidRPr="00843222">
        <w:rPr>
          <w:rStyle w:val="normaltextrun"/>
          <w:sz w:val="26"/>
          <w:szCs w:val="26"/>
        </w:rPr>
        <w:t>etc</w:t>
      </w:r>
      <w:proofErr w:type="spellEnd"/>
      <w:r w:rsidRPr="00843222">
        <w:rPr>
          <w:rStyle w:val="normaltextrun"/>
          <w:rFonts w:ascii="Verdana" w:hAnsi="Verdana" w:cs="Arial"/>
          <w:color w:val="000000"/>
          <w:position w:val="-1"/>
          <w:sz w:val="26"/>
          <w:szCs w:val="26"/>
          <w:lang w:val="es-ES"/>
        </w:rPr>
        <w:t>).</w:t>
      </w:r>
      <w:r w:rsidRPr="00843222">
        <w:rPr>
          <w:rStyle w:val="normaltextrun"/>
          <w:rFonts w:ascii="Arial" w:hAnsi="Arial" w:cs="Arial"/>
          <w:color w:val="000000"/>
          <w:position w:val="-1"/>
          <w:sz w:val="26"/>
          <w:szCs w:val="26"/>
          <w:lang w:val="es-ES"/>
        </w:rPr>
        <w:t>​</w:t>
      </w:r>
    </w:p>
    <w:p w14:paraId="27AC026E" w14:textId="77777777" w:rsidR="00843222" w:rsidRPr="00843222" w:rsidRDefault="00843222" w:rsidP="00722989">
      <w:pPr>
        <w:pStyle w:val="paragraph"/>
        <w:numPr>
          <w:ilvl w:val="0"/>
          <w:numId w:val="1"/>
        </w:numPr>
        <w:tabs>
          <w:tab w:val="clear" w:pos="3840"/>
          <w:tab w:val="clear" w:pos="7680"/>
        </w:tabs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Verdana" w:hAnsi="Verdana"/>
          <w:color w:val="000000"/>
          <w:position w:val="-1"/>
          <w:sz w:val="26"/>
          <w:szCs w:val="26"/>
          <w:lang w:val="es-ES"/>
        </w:rPr>
      </w:pPr>
      <w:r w:rsidRPr="00843222">
        <w:rPr>
          <w:rStyle w:val="normaltextrun"/>
          <w:rFonts w:ascii="Verdana" w:hAnsi="Verdana" w:cs="Arial"/>
          <w:color w:val="000000"/>
          <w:position w:val="-1"/>
          <w:sz w:val="26"/>
          <w:szCs w:val="26"/>
          <w:lang w:val="es-ES"/>
        </w:rPr>
        <w:t>En materia de política pública ¿Cuál es el papel que debe tener prevención en Colombia y como lo manejan ustedes en sus organizaciones?</w:t>
      </w:r>
      <w:r w:rsidRPr="00843222">
        <w:rPr>
          <w:rStyle w:val="normaltextrun"/>
          <w:rFonts w:ascii="Arial" w:hAnsi="Arial" w:cs="Arial"/>
          <w:color w:val="000000"/>
          <w:position w:val="-1"/>
          <w:sz w:val="26"/>
          <w:szCs w:val="26"/>
          <w:lang w:val="es-ES"/>
        </w:rPr>
        <w:t>​</w:t>
      </w:r>
    </w:p>
    <w:p w14:paraId="2567823A" w14:textId="77777777" w:rsidR="00843222" w:rsidRPr="00843222" w:rsidRDefault="00843222" w:rsidP="00843222">
      <w:pPr>
        <w:pStyle w:val="paragraph"/>
        <w:tabs>
          <w:tab w:val="left" w:pos="3840"/>
          <w:tab w:val="left" w:pos="7680"/>
        </w:tabs>
        <w:spacing w:before="0" w:beforeAutospacing="0" w:after="0" w:afterAutospacing="0"/>
        <w:ind w:left="540"/>
        <w:jc w:val="both"/>
        <w:textAlignment w:val="baseline"/>
        <w:rPr>
          <w:rStyle w:val="normaltextrun"/>
          <w:rFonts w:ascii="Arial" w:hAnsi="Arial" w:cs="Arial"/>
          <w:sz w:val="26"/>
          <w:szCs w:val="26"/>
        </w:rPr>
      </w:pPr>
    </w:p>
    <w:p w14:paraId="64E1069A" w14:textId="3B6F6F23" w:rsidR="00F750B7" w:rsidRPr="00D20929" w:rsidRDefault="00F750B7" w:rsidP="00F750B7">
      <w:pPr>
        <w:pStyle w:val="Ttulo"/>
        <w:ind w:left="540"/>
        <w:rPr>
          <w:color w:val="464646" w:themeColor="text2" w:themeShade="BF"/>
          <w:sz w:val="32"/>
          <w:szCs w:val="28"/>
        </w:rPr>
      </w:pPr>
      <w:proofErr w:type="spellStart"/>
      <w:r w:rsidRPr="00D20929">
        <w:rPr>
          <w:color w:val="464646" w:themeColor="text2" w:themeShade="BF"/>
          <w:sz w:val="32"/>
          <w:szCs w:val="28"/>
        </w:rPr>
        <w:t>Invitados</w:t>
      </w:r>
      <w:proofErr w:type="spellEnd"/>
      <w:r w:rsidRPr="00D20929">
        <w:rPr>
          <w:color w:val="464646" w:themeColor="text2" w:themeShade="BF"/>
          <w:sz w:val="32"/>
          <w:szCs w:val="28"/>
        </w:rPr>
        <w:t xml:space="preserve"> </w:t>
      </w:r>
      <w:proofErr w:type="spellStart"/>
      <w:r w:rsidRPr="00D20929">
        <w:rPr>
          <w:color w:val="464646" w:themeColor="text2" w:themeShade="BF"/>
          <w:sz w:val="32"/>
          <w:szCs w:val="28"/>
        </w:rPr>
        <w:t>Confirmados</w:t>
      </w:r>
      <w:proofErr w:type="spellEnd"/>
      <w:r w:rsidRPr="00D20929">
        <w:rPr>
          <w:color w:val="464646" w:themeColor="text2" w:themeShade="BF"/>
          <w:sz w:val="32"/>
          <w:szCs w:val="28"/>
        </w:rPr>
        <w:t xml:space="preserve"> </w:t>
      </w:r>
    </w:p>
    <w:p w14:paraId="3E177849" w14:textId="77777777" w:rsidR="008D1986" w:rsidRDefault="008D1986" w:rsidP="00F750B7">
      <w:pPr>
        <w:pStyle w:val="Predeterminado"/>
        <w:tabs>
          <w:tab w:val="left" w:pos="3840"/>
          <w:tab w:val="left" w:pos="7680"/>
        </w:tabs>
        <w:suppressAutoHyphens/>
        <w:spacing w:before="0" w:line="240" w:lineRule="auto"/>
        <w:ind w:left="540"/>
        <w:outlineLvl w:val="0"/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A1FC9F0" w14:textId="20D805E6" w:rsidR="00371287" w:rsidRPr="007A4CFE" w:rsidRDefault="007A4CFE" w:rsidP="001E7EBA">
      <w:pPr>
        <w:pStyle w:val="Predeterminado"/>
        <w:numPr>
          <w:ilvl w:val="0"/>
          <w:numId w:val="1"/>
        </w:numPr>
        <w:suppressAutoHyphens/>
        <w:spacing w:before="0" w:line="240" w:lineRule="auto"/>
        <w:outlineLvl w:val="0"/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A4CFE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Programa de las Naciones Unidas para el Desarrollo Colombia</w:t>
      </w:r>
      <w:r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</w:t>
      </w:r>
      <w:r w:rsidRPr="007A4CFE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Programa de DDHH y Diálogo Social</w:t>
      </w:r>
      <w:r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r w:rsidRPr="007A4CFE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5C18A5" w:rsidRPr="007A4CFE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Ítalo</w:t>
      </w:r>
      <w:r w:rsidR="00371287" w:rsidRPr="007A4CFE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Andrés </w:t>
      </w:r>
      <w:r w:rsidR="005C18A5" w:rsidRPr="007A4CFE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Velázquez</w:t>
      </w:r>
      <w:r w:rsidR="005C18A5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5C18A5" w:rsidRPr="005C18A5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Gerente Nacional</w:t>
      </w:r>
    </w:p>
    <w:p w14:paraId="63F10B2C" w14:textId="000B3C95" w:rsidR="00697471" w:rsidRDefault="00012188" w:rsidP="00D27C60">
      <w:pPr>
        <w:pStyle w:val="Predeterminado"/>
        <w:numPr>
          <w:ilvl w:val="0"/>
          <w:numId w:val="1"/>
        </w:numPr>
        <w:suppressAutoHyphens/>
        <w:spacing w:before="0" w:line="240" w:lineRule="auto"/>
        <w:outlineLvl w:val="0"/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12188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Agencia Colombiana para la </w:t>
      </w:r>
      <w:r w:rsidR="001F716D" w:rsidRPr="00012188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Reintegración</w:t>
      </w:r>
      <w:r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ARN</w:t>
      </w:r>
      <w:r w:rsidR="00697471" w:rsidRPr="00697471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r w:rsidR="00697471" w:rsidRPr="00697471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Camilo González García</w:t>
      </w:r>
      <w:r w:rsidR="00B70CE2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</w:t>
      </w:r>
      <w:r w:rsidR="00B70CE2" w:rsidRPr="00B70CE2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Profesional Equipo de Prevención, Gestión del Riesgo y Seguridad</w:t>
      </w:r>
      <w:r w:rsidR="001E5B38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</w:p>
    <w:p w14:paraId="25E354B8" w14:textId="69F312DA" w:rsidR="00A77436" w:rsidRDefault="00A77436" w:rsidP="00D27C60">
      <w:pPr>
        <w:pStyle w:val="Predeterminado"/>
        <w:numPr>
          <w:ilvl w:val="0"/>
          <w:numId w:val="1"/>
        </w:numPr>
        <w:suppressAutoHyphens/>
        <w:spacing w:before="0" w:line="240" w:lineRule="auto"/>
        <w:outlineLvl w:val="0"/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Defensoría del Pueblo:</w:t>
      </w:r>
      <w:r w:rsidR="00F65B6F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Gustavo Pardo</w:t>
      </w:r>
      <w:r w:rsidR="00B7122D" w:rsidRPr="00B7122D">
        <w:t xml:space="preserve"> </w:t>
      </w:r>
      <w:r w:rsidR="00B7122D">
        <w:t>(</w:t>
      </w:r>
      <w:r w:rsidR="00B7122D" w:rsidRPr="00B7122D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Asesor Dirección Nacional de Atención y Trámite de Quejas DNATQ</w:t>
      </w:r>
      <w:r w:rsidR="00B7122D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r w:rsidR="003A0D15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="006F0E62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3A0D15" w:rsidRPr="003A0D15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Paula Valentina </w:t>
      </w:r>
      <w:r w:rsidR="004838F2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 w:rsidR="004838F2" w:rsidRPr="004838F2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Líder de DDHH del Centro de Analítica</w:t>
      </w:r>
      <w:r w:rsidR="004838F2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r w:rsidR="00B7122D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B7122D" w:rsidRPr="00B7122D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Carlos Andrés Barreto Patiño</w:t>
      </w:r>
      <w:r w:rsidR="0070023E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</w:t>
      </w:r>
      <w:proofErr w:type="spellStart"/>
      <w:r w:rsidR="0070023E" w:rsidRPr="0070023E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Produtc</w:t>
      </w:r>
      <w:proofErr w:type="spellEnd"/>
      <w:r w:rsidR="0070023E" w:rsidRPr="0070023E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023E" w:rsidRPr="0070023E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Owner</w:t>
      </w:r>
      <w:proofErr w:type="spellEnd"/>
      <w:r w:rsidR="0070023E" w:rsidRPr="0070023E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del Centro de Analítica</w:t>
      </w:r>
      <w:r w:rsidR="0070023E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</w:p>
    <w:p w14:paraId="434332EA" w14:textId="67FB13AC" w:rsidR="000905F4" w:rsidRDefault="001E5B38" w:rsidP="00D27C60">
      <w:pPr>
        <w:pStyle w:val="Predeterminado"/>
        <w:numPr>
          <w:ilvl w:val="0"/>
          <w:numId w:val="1"/>
        </w:numPr>
        <w:suppressAutoHyphens/>
        <w:spacing w:before="0" w:line="240" w:lineRule="auto"/>
        <w:outlineLvl w:val="0"/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Policía Nacional  DIPRO</w:t>
      </w:r>
      <w:r w:rsidRPr="001E5B38">
        <w:t xml:space="preserve"> </w:t>
      </w:r>
      <w:r w:rsidRPr="001E5B38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Teniente Coronel John </w:t>
      </w:r>
      <w:r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J</w:t>
      </w:r>
      <w:r w:rsidRPr="001E5B38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airo </w:t>
      </w:r>
      <w:r w:rsidRPr="001E5B38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Carmon</w:t>
      </w:r>
      <w:r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a A</w:t>
      </w:r>
      <w:r w:rsidRPr="001E5B38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rias</w:t>
      </w:r>
      <w:r w:rsidRPr="001E5B38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FB4108" w:rsidRPr="00697471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 w:rsidR="00E41439" w:rsidRPr="00E41439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Delegado Dirección de </w:t>
      </w:r>
      <w:r w:rsidR="000B24B1" w:rsidRPr="00E41439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Protección</w:t>
      </w:r>
      <w:r w:rsidR="00E41439" w:rsidRPr="00E41439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y Servicios Especiales</w:t>
      </w:r>
      <w:r w:rsidR="00FB4108" w:rsidRPr="00697471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</w:p>
    <w:p w14:paraId="1014AA21" w14:textId="2A858A49" w:rsidR="00E41439" w:rsidRPr="00697471" w:rsidRDefault="00E41439" w:rsidP="00D27C60">
      <w:pPr>
        <w:pStyle w:val="Predeterminado"/>
        <w:numPr>
          <w:ilvl w:val="0"/>
          <w:numId w:val="1"/>
        </w:numPr>
        <w:suppressAutoHyphens/>
        <w:spacing w:before="0" w:line="240" w:lineRule="auto"/>
        <w:outlineLvl w:val="0"/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Armada Nacional: </w:t>
      </w:r>
      <w:r w:rsidR="000B24B1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Suboficial Segundo </w:t>
      </w:r>
      <w:r w:rsidR="000B24B1" w:rsidRPr="000B24B1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Francisco Javier </w:t>
      </w:r>
      <w:r w:rsidR="000B24B1" w:rsidRPr="000B24B1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Jiménez</w:t>
      </w:r>
      <w:r w:rsidR="000B24B1" w:rsidRPr="000B24B1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Vega</w:t>
      </w:r>
    </w:p>
    <w:p w14:paraId="0E932EF3" w14:textId="77777777" w:rsidR="00544F6E" w:rsidRPr="006D0A08" w:rsidRDefault="00544F6E" w:rsidP="00544F6E">
      <w:pPr>
        <w:pStyle w:val="Predeterminado"/>
        <w:tabs>
          <w:tab w:val="left" w:pos="3840"/>
          <w:tab w:val="left" w:pos="7680"/>
        </w:tabs>
        <w:suppressAutoHyphens/>
        <w:spacing w:before="0" w:line="240" w:lineRule="auto"/>
        <w:ind w:left="540"/>
        <w:outlineLvl w:val="0"/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sectPr w:rsidR="00544F6E" w:rsidRPr="006D0A08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19F7B" w14:textId="77777777" w:rsidR="00B04778" w:rsidRDefault="00B04778">
      <w:r>
        <w:separator/>
      </w:r>
    </w:p>
  </w:endnote>
  <w:endnote w:type="continuationSeparator" w:id="0">
    <w:p w14:paraId="7AD9F0BB" w14:textId="77777777" w:rsidR="00B04778" w:rsidRDefault="00B0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 12pt ExtraLight Reg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851B5" w14:textId="77777777" w:rsidR="00671C52" w:rsidRDefault="00671C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4DF2A" w14:textId="77777777" w:rsidR="00B04778" w:rsidRDefault="00B04778">
      <w:r>
        <w:separator/>
      </w:r>
    </w:p>
  </w:footnote>
  <w:footnote w:type="continuationSeparator" w:id="0">
    <w:p w14:paraId="3C40B535" w14:textId="77777777" w:rsidR="00B04778" w:rsidRDefault="00B04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102A0" w14:textId="77777777" w:rsidR="00671C52" w:rsidRDefault="00671C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B240F"/>
    <w:multiLevelType w:val="multilevel"/>
    <w:tmpl w:val="3A06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0BA70C3"/>
    <w:multiLevelType w:val="hybridMultilevel"/>
    <w:tmpl w:val="7B8ABC70"/>
    <w:lvl w:ilvl="0" w:tplc="C69272C4">
      <w:start w:val="1"/>
      <w:numFmt w:val="bullet"/>
      <w:lvlText w:val="✓"/>
      <w:lvlJc w:val="left"/>
      <w:pPr>
        <w:tabs>
          <w:tab w:val="left" w:pos="3840"/>
          <w:tab w:val="left" w:pos="7680"/>
        </w:tabs>
        <w:ind w:left="540" w:hanging="5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3C47"/>
        <w:spacing w:val="0"/>
        <w:w w:val="100"/>
        <w:kern w:val="0"/>
        <w:position w:val="0"/>
        <w:highlight w:val="none"/>
        <w:vertAlign w:val="baseline"/>
      </w:rPr>
    </w:lvl>
    <w:lvl w:ilvl="1" w:tplc="2D7C569A">
      <w:start w:val="1"/>
      <w:numFmt w:val="bullet"/>
      <w:suff w:val="nothing"/>
      <w:lvlText w:val="✓"/>
      <w:lvlJc w:val="left"/>
      <w:pPr>
        <w:tabs>
          <w:tab w:val="left" w:pos="3840"/>
          <w:tab w:val="left" w:pos="768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3C47"/>
        <w:spacing w:val="0"/>
        <w:w w:val="100"/>
        <w:kern w:val="0"/>
        <w:position w:val="0"/>
        <w:highlight w:val="none"/>
        <w:vertAlign w:val="baseline"/>
      </w:rPr>
    </w:lvl>
    <w:lvl w:ilvl="2" w:tplc="D4568A30">
      <w:start w:val="1"/>
      <w:numFmt w:val="bullet"/>
      <w:suff w:val="nothing"/>
      <w:lvlText w:val="✓"/>
      <w:lvlJc w:val="left"/>
      <w:pPr>
        <w:tabs>
          <w:tab w:val="left" w:pos="3840"/>
          <w:tab w:val="left" w:pos="768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3C47"/>
        <w:spacing w:val="0"/>
        <w:w w:val="100"/>
        <w:kern w:val="0"/>
        <w:position w:val="0"/>
        <w:highlight w:val="none"/>
        <w:vertAlign w:val="baseline"/>
      </w:rPr>
    </w:lvl>
    <w:lvl w:ilvl="3" w:tplc="F864AE56">
      <w:start w:val="1"/>
      <w:numFmt w:val="bullet"/>
      <w:suff w:val="nothing"/>
      <w:lvlText w:val="✓"/>
      <w:lvlJc w:val="left"/>
      <w:pPr>
        <w:tabs>
          <w:tab w:val="left" w:pos="3840"/>
          <w:tab w:val="left" w:pos="768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3C47"/>
        <w:spacing w:val="0"/>
        <w:w w:val="100"/>
        <w:kern w:val="0"/>
        <w:position w:val="0"/>
        <w:highlight w:val="none"/>
        <w:vertAlign w:val="baseline"/>
      </w:rPr>
    </w:lvl>
    <w:lvl w:ilvl="4" w:tplc="C9880306">
      <w:start w:val="1"/>
      <w:numFmt w:val="bullet"/>
      <w:suff w:val="nothing"/>
      <w:lvlText w:val="✓"/>
      <w:lvlJc w:val="left"/>
      <w:pPr>
        <w:tabs>
          <w:tab w:val="left" w:pos="3840"/>
          <w:tab w:val="left" w:pos="768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3C47"/>
        <w:spacing w:val="0"/>
        <w:w w:val="100"/>
        <w:kern w:val="0"/>
        <w:position w:val="0"/>
        <w:highlight w:val="none"/>
        <w:vertAlign w:val="baseline"/>
      </w:rPr>
    </w:lvl>
    <w:lvl w:ilvl="5" w:tplc="6C0C6102">
      <w:start w:val="1"/>
      <w:numFmt w:val="bullet"/>
      <w:suff w:val="nothing"/>
      <w:lvlText w:val="✓"/>
      <w:lvlJc w:val="left"/>
      <w:pPr>
        <w:tabs>
          <w:tab w:val="left" w:pos="3840"/>
          <w:tab w:val="left" w:pos="768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3C47"/>
        <w:spacing w:val="0"/>
        <w:w w:val="100"/>
        <w:kern w:val="0"/>
        <w:position w:val="0"/>
        <w:highlight w:val="none"/>
        <w:vertAlign w:val="baseline"/>
      </w:rPr>
    </w:lvl>
    <w:lvl w:ilvl="6" w:tplc="E676FDFC">
      <w:start w:val="1"/>
      <w:numFmt w:val="bullet"/>
      <w:suff w:val="nothing"/>
      <w:lvlText w:val="✓"/>
      <w:lvlJc w:val="left"/>
      <w:pPr>
        <w:tabs>
          <w:tab w:val="left" w:pos="3840"/>
          <w:tab w:val="left" w:pos="768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3C47"/>
        <w:spacing w:val="0"/>
        <w:w w:val="100"/>
        <w:kern w:val="0"/>
        <w:position w:val="0"/>
        <w:highlight w:val="none"/>
        <w:vertAlign w:val="baseline"/>
      </w:rPr>
    </w:lvl>
    <w:lvl w:ilvl="7" w:tplc="6DCA443C">
      <w:start w:val="1"/>
      <w:numFmt w:val="bullet"/>
      <w:suff w:val="nothing"/>
      <w:lvlText w:val="✓"/>
      <w:lvlJc w:val="left"/>
      <w:pPr>
        <w:tabs>
          <w:tab w:val="left" w:pos="3840"/>
          <w:tab w:val="left" w:pos="768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3C47"/>
        <w:spacing w:val="0"/>
        <w:w w:val="100"/>
        <w:kern w:val="0"/>
        <w:position w:val="0"/>
        <w:highlight w:val="none"/>
        <w:vertAlign w:val="baseline"/>
      </w:rPr>
    </w:lvl>
    <w:lvl w:ilvl="8" w:tplc="130ADEA0">
      <w:start w:val="1"/>
      <w:numFmt w:val="bullet"/>
      <w:suff w:val="nothing"/>
      <w:lvlText w:val="✓"/>
      <w:lvlJc w:val="left"/>
      <w:pPr>
        <w:tabs>
          <w:tab w:val="left" w:pos="3840"/>
          <w:tab w:val="left" w:pos="768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3C47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3AF4577"/>
    <w:multiLevelType w:val="multilevel"/>
    <w:tmpl w:val="5306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32339189">
    <w:abstractNumId w:val="1"/>
  </w:num>
  <w:num w:numId="2" w16cid:durableId="22026464">
    <w:abstractNumId w:val="0"/>
  </w:num>
  <w:num w:numId="3" w16cid:durableId="1195342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C52"/>
    <w:rsid w:val="00012188"/>
    <w:rsid w:val="000905F4"/>
    <w:rsid w:val="000B24B1"/>
    <w:rsid w:val="000D765E"/>
    <w:rsid w:val="000E313E"/>
    <w:rsid w:val="001265D3"/>
    <w:rsid w:val="00153986"/>
    <w:rsid w:val="00170FB7"/>
    <w:rsid w:val="001C6507"/>
    <w:rsid w:val="001E5B38"/>
    <w:rsid w:val="001F716D"/>
    <w:rsid w:val="002036C5"/>
    <w:rsid w:val="00277BFC"/>
    <w:rsid w:val="0034257E"/>
    <w:rsid w:val="00347A9A"/>
    <w:rsid w:val="00371287"/>
    <w:rsid w:val="003A0D15"/>
    <w:rsid w:val="003C5E48"/>
    <w:rsid w:val="00434EC8"/>
    <w:rsid w:val="004838F2"/>
    <w:rsid w:val="004C73D5"/>
    <w:rsid w:val="005202EA"/>
    <w:rsid w:val="00533827"/>
    <w:rsid w:val="00544F6E"/>
    <w:rsid w:val="0055692D"/>
    <w:rsid w:val="00597E06"/>
    <w:rsid w:val="005C18A5"/>
    <w:rsid w:val="00612558"/>
    <w:rsid w:val="00671525"/>
    <w:rsid w:val="00671C52"/>
    <w:rsid w:val="00684B4A"/>
    <w:rsid w:val="00697471"/>
    <w:rsid w:val="006C7C49"/>
    <w:rsid w:val="006D0A08"/>
    <w:rsid w:val="006D0C00"/>
    <w:rsid w:val="006F0E62"/>
    <w:rsid w:val="0070023E"/>
    <w:rsid w:val="00722989"/>
    <w:rsid w:val="007248B3"/>
    <w:rsid w:val="007A4CFE"/>
    <w:rsid w:val="007E087B"/>
    <w:rsid w:val="007E3768"/>
    <w:rsid w:val="00802EDE"/>
    <w:rsid w:val="00843222"/>
    <w:rsid w:val="008955C3"/>
    <w:rsid w:val="008D1986"/>
    <w:rsid w:val="008D57B5"/>
    <w:rsid w:val="009545CD"/>
    <w:rsid w:val="0097440D"/>
    <w:rsid w:val="00A16E88"/>
    <w:rsid w:val="00A42AB1"/>
    <w:rsid w:val="00A77436"/>
    <w:rsid w:val="00AA7CFC"/>
    <w:rsid w:val="00AF1E7E"/>
    <w:rsid w:val="00B04778"/>
    <w:rsid w:val="00B439D5"/>
    <w:rsid w:val="00B500DB"/>
    <w:rsid w:val="00B70CE2"/>
    <w:rsid w:val="00B7122D"/>
    <w:rsid w:val="00B9797E"/>
    <w:rsid w:val="00BA5F2C"/>
    <w:rsid w:val="00BD24F5"/>
    <w:rsid w:val="00C16116"/>
    <w:rsid w:val="00C5211D"/>
    <w:rsid w:val="00D20929"/>
    <w:rsid w:val="00E41439"/>
    <w:rsid w:val="00E42375"/>
    <w:rsid w:val="00E45623"/>
    <w:rsid w:val="00E4644C"/>
    <w:rsid w:val="00ED4154"/>
    <w:rsid w:val="00F16B4A"/>
    <w:rsid w:val="00F65B6F"/>
    <w:rsid w:val="00F750B7"/>
    <w:rsid w:val="00FB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BD6B"/>
  <w15:docId w15:val="{6FADD1B5-1D75-465B-B438-E366F523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09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1Car">
    <w:name w:val="Título 1 Car"/>
    <w:basedOn w:val="Fuentedeprrafopredeter"/>
    <w:link w:val="Ttulo1"/>
    <w:uiPriority w:val="9"/>
    <w:rsid w:val="00D20929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D209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20929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paragraph">
    <w:name w:val="paragraph"/>
    <w:basedOn w:val="Normal"/>
    <w:rsid w:val="008D19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CO" w:eastAsia="es-CO"/>
    </w:rPr>
  </w:style>
  <w:style w:type="character" w:customStyle="1" w:styleId="normaltextrun">
    <w:name w:val="normaltextrun"/>
    <w:basedOn w:val="Fuentedeprrafopredeter"/>
    <w:rsid w:val="008D1986"/>
  </w:style>
  <w:style w:type="character" w:customStyle="1" w:styleId="eop">
    <w:name w:val="eop"/>
    <w:basedOn w:val="Fuentedeprrafopredeter"/>
    <w:rsid w:val="008D1986"/>
  </w:style>
  <w:style w:type="character" w:customStyle="1" w:styleId="scxp48905793">
    <w:name w:val="scxp48905793"/>
    <w:basedOn w:val="Fuentedeprrafopredeter"/>
    <w:rsid w:val="008D1986"/>
  </w:style>
  <w:style w:type="character" w:customStyle="1" w:styleId="scxp252343135">
    <w:name w:val="scxp252343135"/>
    <w:basedOn w:val="Fuentedeprrafopredeter"/>
    <w:rsid w:val="00843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0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  <lcf76f155ced4ddcb4097134ff3c332f xmlns="b61d6a7d-9cff-4fa8-ac7e-c8e11781a326">
      <Terms xmlns="http://schemas.microsoft.com/office/infopath/2007/PartnerControls"/>
    </lcf76f155ced4ddcb4097134ff3c332f>
    <SharedWithUsers xmlns="435a11ef-c2bf-4d1e-b58b-639ade20a33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5770E06-6639-4F8A-A48E-C95B097143E4}"/>
</file>

<file path=customXml/itemProps2.xml><?xml version="1.0" encoding="utf-8"?>
<ds:datastoreItem xmlns:ds="http://schemas.openxmlformats.org/officeDocument/2006/customXml" ds:itemID="{6F6FDEC5-24BD-4038-BEE0-5BDA65C7D9F9}"/>
</file>

<file path=customXml/itemProps3.xml><?xml version="1.0" encoding="utf-8"?>
<ds:datastoreItem xmlns:ds="http://schemas.openxmlformats.org/officeDocument/2006/customXml" ds:itemID="{53EA6E49-6C03-4274-8DE4-C9342DC423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Nathalia Calderon Ramirez</dc:creator>
  <cp:lastModifiedBy>Angela Nathalia Calderon Ramirez</cp:lastModifiedBy>
  <cp:revision>27</cp:revision>
  <cp:lastPrinted>2024-08-27T19:01:00Z</cp:lastPrinted>
  <dcterms:created xsi:type="dcterms:W3CDTF">2024-08-27T18:40:00Z</dcterms:created>
  <dcterms:modified xsi:type="dcterms:W3CDTF">2024-08-27T19:06:00Z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  <property fmtid="{D5CDD505-2E9C-101B-9397-08002B2CF9AE}" pid="3" name="Order">
    <vt:r8>10659700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