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D1986" w:rsidR="00D20929" w:rsidP="00D20929" w:rsidRDefault="007E3768" w14:paraId="62517978" w14:textId="11EF12C1">
      <w:pPr>
        <w:pStyle w:val="Ttulo"/>
        <w:rPr>
          <w:color w:val="464646" w:themeColor="text2" w:themeShade="BF"/>
          <w:sz w:val="36"/>
          <w:szCs w:val="36"/>
          <w:lang w:val="es-CO"/>
        </w:rPr>
      </w:pPr>
      <w:r w:rsidRPr="007E3768">
        <w:rPr>
          <w:color w:val="464646" w:themeColor="text2" w:themeShade="BF"/>
          <w:sz w:val="36"/>
          <w:szCs w:val="36"/>
          <w:lang w:val="es-CO"/>
        </w:rPr>
        <w:t>Un café por la prevención y protección en Colombia</w:t>
      </w:r>
    </w:p>
    <w:p w:rsidRPr="00B9797E" w:rsidR="00D20929" w:rsidP="00D20929" w:rsidRDefault="00B9797E" w14:paraId="2CFA8A6A" w14:textId="105955BC">
      <w:pPr>
        <w:pStyle w:val="Ttulo"/>
        <w:rPr>
          <w:color w:val="464646" w:themeColor="text2" w:themeShade="BF"/>
          <w:sz w:val="30"/>
          <w:szCs w:val="24"/>
          <w:lang w:val="es-CO"/>
        </w:rPr>
      </w:pPr>
      <w:r w:rsidRPr="00B9797E">
        <w:rPr>
          <w:color w:val="464646" w:themeColor="text2" w:themeShade="BF"/>
          <w:sz w:val="30"/>
          <w:szCs w:val="24"/>
          <w:lang w:val="es-CO"/>
        </w:rPr>
        <w:t xml:space="preserve">Martes 27 de </w:t>
      </w:r>
      <w:r w:rsidRPr="00B9797E" w:rsidR="002036C5">
        <w:rPr>
          <w:color w:val="464646" w:themeColor="text2" w:themeShade="BF"/>
          <w:sz w:val="30"/>
          <w:szCs w:val="24"/>
          <w:lang w:val="es-CO"/>
        </w:rPr>
        <w:t>agosto</w:t>
      </w:r>
      <w:r w:rsidRPr="00B9797E">
        <w:rPr>
          <w:color w:val="464646" w:themeColor="text2" w:themeShade="BF"/>
          <w:sz w:val="30"/>
          <w:szCs w:val="24"/>
          <w:lang w:val="es-CO"/>
        </w:rPr>
        <w:t xml:space="preserve"> </w:t>
      </w:r>
      <w:r w:rsidR="007E3768">
        <w:rPr>
          <w:color w:val="464646" w:themeColor="text2" w:themeShade="BF"/>
          <w:sz w:val="30"/>
          <w:szCs w:val="24"/>
          <w:lang w:val="es-CO"/>
        </w:rPr>
        <w:t>2</w:t>
      </w:r>
      <w:r w:rsidRPr="00B9797E">
        <w:rPr>
          <w:color w:val="464646" w:themeColor="text2" w:themeShade="BF"/>
          <w:sz w:val="30"/>
          <w:szCs w:val="24"/>
          <w:lang w:val="es-CO"/>
        </w:rPr>
        <w:t>:00</w:t>
      </w:r>
      <w:r w:rsidR="007E3768">
        <w:rPr>
          <w:color w:val="464646" w:themeColor="text2" w:themeShade="BF"/>
          <w:sz w:val="30"/>
          <w:szCs w:val="24"/>
          <w:lang w:val="es-CO"/>
        </w:rPr>
        <w:t>p</w:t>
      </w:r>
      <w:r w:rsidRPr="00B9797E">
        <w:rPr>
          <w:color w:val="464646" w:themeColor="text2" w:themeShade="BF"/>
          <w:sz w:val="30"/>
          <w:szCs w:val="24"/>
          <w:lang w:val="es-CO"/>
        </w:rPr>
        <w:t xml:space="preserve">m – </w:t>
      </w:r>
      <w:r w:rsidR="006C7C49">
        <w:rPr>
          <w:color w:val="464646" w:themeColor="text2" w:themeShade="BF"/>
          <w:sz w:val="30"/>
          <w:szCs w:val="24"/>
          <w:lang w:val="es-CO"/>
        </w:rPr>
        <w:t>04</w:t>
      </w:r>
      <w:r w:rsidRPr="00B9797E">
        <w:rPr>
          <w:color w:val="464646" w:themeColor="text2" w:themeShade="BF"/>
          <w:sz w:val="30"/>
          <w:szCs w:val="24"/>
          <w:lang w:val="es-CO"/>
        </w:rPr>
        <w:t>:</w:t>
      </w:r>
      <w:r w:rsidR="006C7C49">
        <w:rPr>
          <w:color w:val="464646" w:themeColor="text2" w:themeShade="BF"/>
          <w:sz w:val="30"/>
          <w:szCs w:val="24"/>
          <w:lang w:val="es-CO"/>
        </w:rPr>
        <w:t>0</w:t>
      </w:r>
      <w:r w:rsidRPr="00B9797E">
        <w:rPr>
          <w:color w:val="464646" w:themeColor="text2" w:themeShade="BF"/>
          <w:sz w:val="30"/>
          <w:szCs w:val="24"/>
          <w:lang w:val="es-CO"/>
        </w:rPr>
        <w:t>0pm</w:t>
      </w:r>
    </w:p>
    <w:p w:rsidRPr="00B9797E" w:rsidR="00D20929" w:rsidRDefault="00D20929" w14:paraId="4FB74F8B" w14:textId="77777777">
      <w:pPr>
        <w:tabs>
          <w:tab w:val="left" w:pos="3840"/>
          <w:tab w:val="left" w:pos="7680"/>
        </w:tabs>
        <w:suppressAutoHyphens/>
        <w:ind w:left="540" w:hanging="540"/>
        <w:outlineLvl w:val="0"/>
        <w:rPr>
          <w:lang w:val="es-CO"/>
        </w:rPr>
      </w:pPr>
    </w:p>
    <w:p w:rsidRPr="00843222" w:rsidR="00843222" w:rsidP="00722989" w:rsidRDefault="00722989" w14:paraId="3D9F44C1" w14:textId="675D3E30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¿Por qué se considera necesario que la UNP deba hablar y mirar de cara a la integridad y transversalidad de los tres (3) pilares de la Prevención con la Seguridad y Protección?</w:t>
      </w:r>
      <w:r w:rsidRPr="00843222" w:rsid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:rsidRPr="00843222" w:rsidR="00843222" w:rsidP="00722989" w:rsidRDefault="00843222" w14:paraId="221D735C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¿Qué es la Seguridad y cuál es su diferencia con la Protección?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:rsidRPr="00843222" w:rsidR="00843222" w:rsidP="00722989" w:rsidRDefault="00843222" w14:paraId="5EDF62B1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¿Cómo se puede aterrizar el concepto de Seguridad desde el punto de vista psicológico al contexto organizacional?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:rsidRPr="00843222" w:rsidR="00843222" w:rsidP="00722989" w:rsidRDefault="00843222" w14:paraId="3ADA0B13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objeto de la estrategia de Prevención en sus organizaciones y cómo se acerca a la misionalidad de la UNP?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:rsidRPr="00843222" w:rsidR="00843222" w:rsidP="00722989" w:rsidRDefault="00843222" w14:paraId="59E7AB85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 xml:space="preserve">¿Es sostenible en términos fiscales el modelo de protección que tradicionalmente ha manejado el Estado colombiano? (vehículos convencionales, blindados, personas de protección, armas, </w:t>
      </w:r>
      <w:proofErr w:type="spellStart"/>
      <w:r w:rsidRPr="00843222">
        <w:rPr>
          <w:rStyle w:val="normaltextrun"/>
          <w:sz w:val="26"/>
          <w:szCs w:val="26"/>
        </w:rPr>
        <w:t>etc</w:t>
      </w:r>
      <w:proofErr w:type="spellEnd"/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).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:rsidRPr="00843222" w:rsidR="00843222" w:rsidP="00722989" w:rsidRDefault="00843222" w14:paraId="27AC026E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En materia de política pública ¿Cuál es el papel que debe tener prevención en Colombia y como lo manejan ustedes en sus organizaciones?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:rsidRPr="00843222" w:rsidR="00843222" w:rsidP="00843222" w:rsidRDefault="00843222" w14:paraId="2567823A" w14:textId="77777777">
      <w:pPr>
        <w:pStyle w:val="paragraph"/>
        <w:tabs>
          <w:tab w:val="left" w:pos="3840"/>
          <w:tab w:val="left" w:pos="7680"/>
        </w:tabs>
        <w:spacing w:before="0" w:beforeAutospacing="0" w:after="0" w:afterAutospacing="0"/>
        <w:ind w:left="540"/>
        <w:jc w:val="both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:rsidRPr="00D20929" w:rsidR="00F750B7" w:rsidP="00F750B7" w:rsidRDefault="00F750B7" w14:paraId="64E1069A" w14:textId="3B6F6F23">
      <w:pPr>
        <w:pStyle w:val="Ttulo"/>
        <w:ind w:left="540"/>
        <w:rPr>
          <w:color w:val="464646" w:themeColor="text2" w:themeShade="BF"/>
          <w:sz w:val="32"/>
          <w:szCs w:val="28"/>
        </w:rPr>
      </w:pPr>
      <w:proofErr w:type="spellStart"/>
      <w:r w:rsidRPr="00D20929">
        <w:rPr>
          <w:color w:val="464646" w:themeColor="text2" w:themeShade="BF"/>
          <w:sz w:val="32"/>
          <w:szCs w:val="28"/>
        </w:rPr>
        <w:t>Invitados</w:t>
      </w:r>
      <w:proofErr w:type="spellEnd"/>
      <w:r w:rsidRPr="00D20929">
        <w:rPr>
          <w:color w:val="464646" w:themeColor="text2" w:themeShade="BF"/>
          <w:sz w:val="32"/>
          <w:szCs w:val="28"/>
        </w:rPr>
        <w:t xml:space="preserve"> </w:t>
      </w:r>
      <w:proofErr w:type="spellStart"/>
      <w:r w:rsidRPr="00D20929">
        <w:rPr>
          <w:color w:val="464646" w:themeColor="text2" w:themeShade="BF"/>
          <w:sz w:val="32"/>
          <w:szCs w:val="28"/>
        </w:rPr>
        <w:t>Confirmados</w:t>
      </w:r>
      <w:proofErr w:type="spellEnd"/>
      <w:r w:rsidRPr="00D20929">
        <w:rPr>
          <w:color w:val="464646" w:themeColor="text2" w:themeShade="BF"/>
          <w:sz w:val="32"/>
          <w:szCs w:val="28"/>
        </w:rPr>
        <w:t xml:space="preserve"> </w:t>
      </w:r>
    </w:p>
    <w:p w:rsidR="008D1986" w:rsidP="00F750B7" w:rsidRDefault="008D1986" w14:paraId="3E177849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7A4CFE" w:rsidR="00371287" w:rsidP="001E7EBA" w:rsidRDefault="007A4CFE" w14:paraId="4A1FC9F0" w14:textId="20D805E6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Programa de las Naciones Unidas para el Desarrollo Colombia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Programa de DDHH y Diálogo Social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A4CFE" w:rsidR="005C18A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Ítalo</w:t>
      </w:r>
      <w:r w:rsidRPr="007A4CFE" w:rsidR="00371287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Andrés </w:t>
      </w:r>
      <w:r w:rsidRPr="007A4CFE" w:rsidR="005C18A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Velázquez</w:t>
      </w:r>
      <w:r w:rsidR="005C18A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C18A5" w:rsidR="005C18A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Gerente Nacional</w:t>
      </w:r>
    </w:p>
    <w:p w:rsidR="00697471" w:rsidP="00D27C60" w:rsidRDefault="00012188" w14:paraId="63F10B2C" w14:textId="000B3C95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218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Agencia Colombiana para la </w:t>
      </w:r>
      <w:r w:rsidRPr="00012188" w:rsidR="001F716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Reintegración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ARN</w:t>
      </w:r>
      <w:r w:rsidRPr="00697471" w:rsidR="0069747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697471" w:rsidR="0069747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Camilo González García</w:t>
      </w:r>
      <w:r w:rsidR="00B70CE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Pr="00B70CE2" w:rsidR="00B70CE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Profesional Equipo de Prevención, Gestión del Riesgo y Seguridad</w:t>
      </w:r>
      <w:r w:rsidR="001E5B3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A77436" w:rsidP="644BDB9F" w:rsidRDefault="00A77436" w14:paraId="25E354B8" w14:textId="69F312DA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644BDB9F" w:rsidR="00A77436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Defensoría del Pueblo:</w:t>
      </w:r>
      <w:r w:rsidRPr="644BDB9F" w:rsidR="00F65B6F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Gustavo Pardo</w:t>
      </w:r>
      <w:r w:rsidRPr="644BDB9F" w:rsidR="00B7122D">
        <w:rPr>
          <w:lang w:val="es-ES"/>
        </w:rPr>
        <w:t xml:space="preserve"> </w:t>
      </w:r>
      <w:r w:rsidRPr="644BDB9F" w:rsidR="00B7122D">
        <w:rPr>
          <w:lang w:val="es-ES"/>
        </w:rPr>
        <w:t>(</w:t>
      </w:r>
      <w:r w:rsidRPr="644BDB9F" w:rsidR="00B7122D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Asesor Dirección Nacional de Atención y Trámite de Quejas DNATQ</w:t>
      </w:r>
      <w:r w:rsidRPr="644BDB9F" w:rsidR="00B7122D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644BDB9F" w:rsidR="003A0D1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644BDB9F" w:rsidR="006F0E62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644BDB9F" w:rsidR="003A0D1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Paula Valentina </w:t>
      </w:r>
      <w:r w:rsidRPr="644BDB9F" w:rsidR="004838F2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644BDB9F" w:rsidR="004838F2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Líder de DDHH del Centro de Analítica</w:t>
      </w:r>
      <w:r w:rsidRPr="644BDB9F" w:rsidR="004838F2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644BDB9F" w:rsidR="00B7122D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644BDB9F" w:rsidR="00B7122D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Carlos Andrés Barreto Patiño</w:t>
      </w:r>
      <w:r w:rsidRPr="644BDB9F" w:rsidR="0070023E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Pr="644BDB9F" w:rsidR="0070023E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Produtc</w:t>
      </w:r>
      <w:r w:rsidRPr="644BDB9F" w:rsidR="0070023E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644BDB9F" w:rsidR="0070023E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Owner</w:t>
      </w:r>
      <w:r w:rsidRPr="644BDB9F" w:rsidR="0070023E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Centro de Analítica</w:t>
      </w:r>
      <w:r w:rsidRPr="644BDB9F" w:rsidR="0070023E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0905F4" w:rsidP="644BDB9F" w:rsidRDefault="001E5B38" w14:paraId="434332EA" w14:textId="67FB13AC" w14:noSpellErr="1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Policía Nacional  DIPRO</w:t>
      </w:r>
      <w:r w:rsidRPr="644BDB9F" w:rsidR="001E5B38">
        <w:rPr>
          <w:lang w:val="es-ES"/>
        </w:rPr>
        <w:t xml:space="preserve"> </w:t>
      </w: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Teniente Coronel John </w:t>
      </w: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airo </w:t>
      </w: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Carmon</w:t>
      </w: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a A</w:t>
      </w: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rias</w:t>
      </w:r>
      <w:r w:rsidRPr="644BDB9F" w:rsidR="001E5B3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644BDB9F" w:rsidR="00FB410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644BDB9F" w:rsidR="00E4143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Delegado Dirección de </w:t>
      </w:r>
      <w:r w:rsidRPr="644BDB9F" w:rsidR="000B24B1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Protección</w:t>
      </w:r>
      <w:r w:rsidRPr="644BDB9F" w:rsidR="00E4143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Servicios Especiales</w:t>
      </w:r>
      <w:r w:rsidRPr="644BDB9F" w:rsidR="00FB410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Pr="00697471" w:rsidR="00E41439" w:rsidP="00D27C60" w:rsidRDefault="00E41439" w14:paraId="1014AA21" w14:textId="2A858A49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Armada Nacional: </w:t>
      </w:r>
      <w:r w:rsid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Suboficial Segundo </w:t>
      </w:r>
      <w:r w:rsidRPr="000B24B1" w:rsid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Francisco Javier </w:t>
      </w:r>
      <w:r w:rsidRPr="000B24B1" w:rsid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Jiménez</w:t>
      </w:r>
      <w:r w:rsidRPr="000B24B1" w:rsid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Vega</w:t>
      </w:r>
    </w:p>
    <w:p w:rsidRPr="006D0A08" w:rsidR="00544F6E" w:rsidP="00544F6E" w:rsidRDefault="00544F6E" w14:paraId="0E932EF3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Pr="006D0A08" w:rsidR="00544F6E">
      <w:headerReference w:type="default" r:id="rId7"/>
      <w:footerReference w:type="default" r:id="rId8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4778" w:rsidRDefault="00B04778" w14:paraId="25019F7B" w14:textId="77777777">
      <w:r>
        <w:separator/>
      </w:r>
    </w:p>
  </w:endnote>
  <w:endnote w:type="continuationSeparator" w:id="0">
    <w:p w:rsidR="00B04778" w:rsidRDefault="00B04778" w14:paraId="7AD9F0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12pt ExtraLight Re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1C52" w:rsidRDefault="00671C52" w14:paraId="63B851B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4778" w:rsidRDefault="00B04778" w14:paraId="12C4DF2A" w14:textId="77777777">
      <w:r>
        <w:separator/>
      </w:r>
    </w:p>
  </w:footnote>
  <w:footnote w:type="continuationSeparator" w:id="0">
    <w:p w:rsidR="00B04778" w:rsidRDefault="00B04778" w14:paraId="3C40B5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1C52" w:rsidRDefault="00671C52" w14:paraId="35A102A0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B240F"/>
    <w:multiLevelType w:val="multilevel"/>
    <w:tmpl w:val="3A0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0BA70C3"/>
    <w:multiLevelType w:val="hybridMultilevel"/>
    <w:tmpl w:val="7B8ABC70"/>
    <w:lvl w:ilvl="0" w:tplc="C69272C4">
      <w:start w:val="1"/>
      <w:numFmt w:val="bullet"/>
      <w:lvlText w:val="✓"/>
      <w:lvlJc w:val="left"/>
      <w:pPr>
        <w:tabs>
          <w:tab w:val="left" w:pos="3840"/>
          <w:tab w:val="left" w:pos="7680"/>
        </w:tabs>
        <w:ind w:left="540" w:hanging="54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1" w:tplc="2D7C569A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2" w:tplc="D4568A3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3" w:tplc="F864AE5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4" w:tplc="C988030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5" w:tplc="6C0C6102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6" w:tplc="E676FDF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7" w:tplc="6DCA443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8" w:tplc="130ADEA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AF4577"/>
    <w:multiLevelType w:val="multilevel"/>
    <w:tmpl w:val="530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32339189">
    <w:abstractNumId w:val="1"/>
  </w:num>
  <w:num w:numId="2" w16cid:durableId="22026464">
    <w:abstractNumId w:val="0"/>
  </w:num>
  <w:num w:numId="3" w16cid:durableId="119534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52"/>
    <w:rsid w:val="00012188"/>
    <w:rsid w:val="000905F4"/>
    <w:rsid w:val="000B24B1"/>
    <w:rsid w:val="000D765E"/>
    <w:rsid w:val="000E313E"/>
    <w:rsid w:val="001265D3"/>
    <w:rsid w:val="00153986"/>
    <w:rsid w:val="00170FB7"/>
    <w:rsid w:val="001C6507"/>
    <w:rsid w:val="001E5B38"/>
    <w:rsid w:val="001F716D"/>
    <w:rsid w:val="002036C5"/>
    <w:rsid w:val="00277BFC"/>
    <w:rsid w:val="0034257E"/>
    <w:rsid w:val="00347A9A"/>
    <w:rsid w:val="00371287"/>
    <w:rsid w:val="003A0D15"/>
    <w:rsid w:val="003C5E48"/>
    <w:rsid w:val="00434EC8"/>
    <w:rsid w:val="004838F2"/>
    <w:rsid w:val="004C73D5"/>
    <w:rsid w:val="005202EA"/>
    <w:rsid w:val="00533827"/>
    <w:rsid w:val="00544F6E"/>
    <w:rsid w:val="0055692D"/>
    <w:rsid w:val="00597E06"/>
    <w:rsid w:val="005C18A5"/>
    <w:rsid w:val="00612558"/>
    <w:rsid w:val="00671525"/>
    <w:rsid w:val="00671C52"/>
    <w:rsid w:val="00684B4A"/>
    <w:rsid w:val="00697471"/>
    <w:rsid w:val="006C7C49"/>
    <w:rsid w:val="006D0A08"/>
    <w:rsid w:val="006D0C00"/>
    <w:rsid w:val="006F0E62"/>
    <w:rsid w:val="0070023E"/>
    <w:rsid w:val="00722989"/>
    <w:rsid w:val="007248B3"/>
    <w:rsid w:val="007A4CFE"/>
    <w:rsid w:val="007E087B"/>
    <w:rsid w:val="007E3768"/>
    <w:rsid w:val="00802EDE"/>
    <w:rsid w:val="00843222"/>
    <w:rsid w:val="008955C3"/>
    <w:rsid w:val="008D1986"/>
    <w:rsid w:val="008D57B5"/>
    <w:rsid w:val="009545CD"/>
    <w:rsid w:val="0097440D"/>
    <w:rsid w:val="00A16E88"/>
    <w:rsid w:val="00A42AB1"/>
    <w:rsid w:val="00A77436"/>
    <w:rsid w:val="00AA7CFC"/>
    <w:rsid w:val="00AF1E7E"/>
    <w:rsid w:val="00B04778"/>
    <w:rsid w:val="00B439D5"/>
    <w:rsid w:val="00B500DB"/>
    <w:rsid w:val="00B70CE2"/>
    <w:rsid w:val="00B7122D"/>
    <w:rsid w:val="00B9797E"/>
    <w:rsid w:val="00BA5F2C"/>
    <w:rsid w:val="00BD24F5"/>
    <w:rsid w:val="00C16116"/>
    <w:rsid w:val="00C5211D"/>
    <w:rsid w:val="00D20929"/>
    <w:rsid w:val="00E41439"/>
    <w:rsid w:val="00E42375"/>
    <w:rsid w:val="00E45623"/>
    <w:rsid w:val="00E4644C"/>
    <w:rsid w:val="00ED4154"/>
    <w:rsid w:val="00F16B4A"/>
    <w:rsid w:val="00F65B6F"/>
    <w:rsid w:val="00F750B7"/>
    <w:rsid w:val="00FB4108"/>
    <w:rsid w:val="644B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D6B"/>
  <w15:docId w15:val="{6FADD1B5-1D75-465B-B438-E366F5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092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determinado" w:customStyle="1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1Car" w:customStyle="1">
    <w:name w:val="Título 1 Car"/>
    <w:basedOn w:val="Fuentedeprrafopredeter"/>
    <w:link w:val="Ttulo1"/>
    <w:uiPriority w:val="9"/>
    <w:rsid w:val="00D20929"/>
    <w:rPr>
      <w:rFonts w:asciiTheme="majorHAnsi" w:hAnsiTheme="majorHAnsi" w:eastAsiaTheme="majorEastAsia" w:cstheme="majorBidi"/>
      <w:color w:val="0079BF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2092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20929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paragraph" w:styleId="paragraph" w:customStyle="1">
    <w:name w:val="paragraph"/>
    <w:basedOn w:val="Normal"/>
    <w:rsid w:val="008D198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s-CO" w:eastAsia="es-CO"/>
    </w:rPr>
  </w:style>
  <w:style w:type="character" w:styleId="normaltextrun" w:customStyle="1">
    <w:name w:val="normaltextrun"/>
    <w:basedOn w:val="Fuentedeprrafopredeter"/>
    <w:rsid w:val="008D1986"/>
  </w:style>
  <w:style w:type="character" w:styleId="eop" w:customStyle="1">
    <w:name w:val="eop"/>
    <w:basedOn w:val="Fuentedeprrafopredeter"/>
    <w:rsid w:val="008D1986"/>
  </w:style>
  <w:style w:type="character" w:styleId="scxp48905793" w:customStyle="1">
    <w:name w:val="scxp48905793"/>
    <w:basedOn w:val="Fuentedeprrafopredeter"/>
    <w:rsid w:val="008D1986"/>
  </w:style>
  <w:style w:type="character" w:styleId="scxp252343135" w:customStyle="1">
    <w:name w:val="scxp252343135"/>
    <w:basedOn w:val="Fuentedeprrafopredeter"/>
    <w:rsid w:val="0084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7726B5-F33F-4B69-8272-56191251907A}"/>
</file>

<file path=customXml/itemProps2.xml><?xml version="1.0" encoding="utf-8"?>
<ds:datastoreItem xmlns:ds="http://schemas.openxmlformats.org/officeDocument/2006/customXml" ds:itemID="{6F6FDEC5-24BD-4038-BEE0-5BDA65C7D9F9}"/>
</file>

<file path=customXml/itemProps3.xml><?xml version="1.0" encoding="utf-8"?>
<ds:datastoreItem xmlns:ds="http://schemas.openxmlformats.org/officeDocument/2006/customXml" ds:itemID="{53EA6E49-6C03-4274-8DE4-C9342DC423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Nathalia Calderon Ramirez</dc:creator>
  <cp:lastModifiedBy>Ginna Lizeth Tausa Lugo</cp:lastModifiedBy>
  <cp:revision>28</cp:revision>
  <cp:lastPrinted>2024-08-27T19:01:00Z</cp:lastPrinted>
  <dcterms:created xsi:type="dcterms:W3CDTF">2024-08-27T18:40:00Z</dcterms:created>
  <dcterms:modified xsi:type="dcterms:W3CDTF">2025-04-15T23:24:46Z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10659700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