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26D3" w14:textId="1BDE043B" w:rsidR="00736FC7" w:rsidRDefault="004D0E0A">
      <w:pPr>
        <w:rPr>
          <w:lang w:val="es-ES"/>
        </w:rPr>
      </w:pPr>
      <w:r>
        <w:rPr>
          <w:lang w:val="es-ES"/>
        </w:rPr>
        <w:t>NORMOGRAMA</w:t>
      </w:r>
    </w:p>
    <w:p w14:paraId="6CD4EA85" w14:textId="7D638F62" w:rsidR="004D0E0A" w:rsidRPr="004D0E0A" w:rsidRDefault="004D0E0A">
      <w:pPr>
        <w:rPr>
          <w:lang w:val="es-ES"/>
        </w:rPr>
      </w:pPr>
      <w:r w:rsidRPr="004D0E0A">
        <w:rPr>
          <w:lang w:val="es-ES"/>
        </w:rPr>
        <w:t>https://www.unp.gov.co/normativa/normograma/</w:t>
      </w:r>
    </w:p>
    <w:sectPr w:rsidR="004D0E0A" w:rsidRPr="004D0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A"/>
    <w:rsid w:val="001C3DFA"/>
    <w:rsid w:val="0028021F"/>
    <w:rsid w:val="004019D4"/>
    <w:rsid w:val="004D0E0A"/>
    <w:rsid w:val="00736FC7"/>
    <w:rsid w:val="008219E8"/>
    <w:rsid w:val="009A50EA"/>
    <w:rsid w:val="00CD517B"/>
    <w:rsid w:val="00D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35F"/>
  <w15:chartTrackingRefBased/>
  <w15:docId w15:val="{25A2139A-A244-498C-9F8E-91EC14E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0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0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0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0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0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0E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0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E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0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0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0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0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0E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0E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0E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0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0E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0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325DCB-53B1-4BAD-86DA-447C1717E499}"/>
</file>

<file path=customXml/itemProps2.xml><?xml version="1.0" encoding="utf-8"?>
<ds:datastoreItem xmlns:ds="http://schemas.openxmlformats.org/officeDocument/2006/customXml" ds:itemID="{147E1978-E3F9-4F27-A5AA-3310BFE08A9E}"/>
</file>

<file path=customXml/itemProps3.xml><?xml version="1.0" encoding="utf-8"?>
<ds:datastoreItem xmlns:ds="http://schemas.openxmlformats.org/officeDocument/2006/customXml" ds:itemID="{9C21519C-AAFE-4AE4-AA47-04EEA2A9E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Gomez Petro</dc:creator>
  <cp:keywords/>
  <dc:description/>
  <cp:lastModifiedBy>Alex Gomez Petro</cp:lastModifiedBy>
  <cp:revision>1</cp:revision>
  <dcterms:created xsi:type="dcterms:W3CDTF">2025-03-25T14:30:00Z</dcterms:created>
  <dcterms:modified xsi:type="dcterms:W3CDTF">2025-03-25T14:31:00Z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