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F5B57" w14:textId="350E4EB8" w:rsidR="00444BC9" w:rsidRDefault="00444BC9" w:rsidP="00444BC9">
      <w:pPr>
        <w:rPr>
          <w:lang w:val="es-ES"/>
        </w:rPr>
      </w:pPr>
      <w:r>
        <w:rPr>
          <w:lang w:val="es-ES"/>
        </w:rPr>
        <w:t>FURAG VIGENCIA 2024 – RTR 2</w:t>
      </w:r>
      <w:r w:rsidR="00E67426">
        <w:rPr>
          <w:lang w:val="es-ES"/>
        </w:rPr>
        <w:t>1</w:t>
      </w:r>
      <w:r w:rsidR="00A454B5">
        <w:rPr>
          <w:lang w:val="es-ES"/>
        </w:rPr>
        <w:t>3</w:t>
      </w:r>
    </w:p>
    <w:p w14:paraId="383CA8E4" w14:textId="77777777" w:rsidR="00877D65" w:rsidRDefault="00877D65" w:rsidP="00444BC9">
      <w:pPr>
        <w:rPr>
          <w:lang w:val="es-ES"/>
        </w:rPr>
      </w:pPr>
    </w:p>
    <w:p w14:paraId="148F494D" w14:textId="392E4641" w:rsidR="00006530" w:rsidRDefault="00E67426" w:rsidP="00444BC9">
      <w:pPr>
        <w:rPr>
          <w:noProof/>
        </w:rPr>
      </w:pPr>
      <w:hyperlink r:id="rId4" w:history="1">
        <w:r w:rsidRPr="00AD1AD2">
          <w:rPr>
            <w:rStyle w:val="Hipervnculo"/>
            <w:noProof/>
          </w:rPr>
          <w:t>https://www.unp.gov.co/atencion-y-servicios-a-la-ciudadania/tramites-otros-procedimientos-administrativos/</w:t>
        </w:r>
      </w:hyperlink>
    </w:p>
    <w:p w14:paraId="20473F96" w14:textId="77777777" w:rsidR="00E34E06" w:rsidRDefault="00E34E06" w:rsidP="00444BC9">
      <w:pPr>
        <w:rPr>
          <w:noProof/>
        </w:rPr>
      </w:pPr>
    </w:p>
    <w:p w14:paraId="3CB196D9" w14:textId="49026657" w:rsidR="00877D65" w:rsidRDefault="001E4F88" w:rsidP="00444BC9">
      <w:pPr>
        <w:rPr>
          <w:lang w:val="es-ES"/>
        </w:rPr>
      </w:pPr>
      <w:r>
        <w:rPr>
          <w:noProof/>
        </w:rPr>
        <w:drawing>
          <wp:inline distT="0" distB="0" distL="0" distR="0" wp14:anchorId="7C1CF004" wp14:editId="7E75E0C1">
            <wp:extent cx="5612130" cy="3016250"/>
            <wp:effectExtent l="0" t="0" r="7620" b="0"/>
            <wp:docPr id="1734352041" name="Imagen 1" descr="Interfaz de usuario gráfica, Texto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352041" name="Imagen 1" descr="Interfaz de usuario gráfica, Texto, Sitio web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D7908" w14:textId="77777777" w:rsidR="00444BC9" w:rsidRDefault="00444BC9" w:rsidP="00444BC9">
      <w:pPr>
        <w:rPr>
          <w:lang w:val="es-ES"/>
        </w:rPr>
      </w:pPr>
    </w:p>
    <w:p w14:paraId="626DA395" w14:textId="77777777" w:rsidR="00444BC9" w:rsidRDefault="00444BC9" w:rsidP="00444BC9">
      <w:pPr>
        <w:rPr>
          <w:lang w:val="es-ES"/>
        </w:rPr>
      </w:pPr>
    </w:p>
    <w:p w14:paraId="27006E1A" w14:textId="77777777" w:rsidR="000E7259" w:rsidRDefault="000E7259"/>
    <w:sectPr w:rsidR="000E72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C9"/>
    <w:rsid w:val="00006530"/>
    <w:rsid w:val="000E7259"/>
    <w:rsid w:val="001E4F88"/>
    <w:rsid w:val="00240388"/>
    <w:rsid w:val="00313F21"/>
    <w:rsid w:val="00444BC9"/>
    <w:rsid w:val="005458C9"/>
    <w:rsid w:val="005E496C"/>
    <w:rsid w:val="006A6A62"/>
    <w:rsid w:val="0076422B"/>
    <w:rsid w:val="00796931"/>
    <w:rsid w:val="00877D65"/>
    <w:rsid w:val="009320D0"/>
    <w:rsid w:val="0096452C"/>
    <w:rsid w:val="00A018A1"/>
    <w:rsid w:val="00A454B5"/>
    <w:rsid w:val="00B0477F"/>
    <w:rsid w:val="00B5514F"/>
    <w:rsid w:val="00B947F9"/>
    <w:rsid w:val="00E34E06"/>
    <w:rsid w:val="00E67426"/>
    <w:rsid w:val="00F9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7910"/>
  <w15:chartTrackingRefBased/>
  <w15:docId w15:val="{4D8FBD9D-9050-4F65-80D8-E4E73A41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BC9"/>
  </w:style>
  <w:style w:type="paragraph" w:styleId="Ttulo1">
    <w:name w:val="heading 1"/>
    <w:basedOn w:val="Normal"/>
    <w:next w:val="Normal"/>
    <w:link w:val="Ttulo1Car"/>
    <w:uiPriority w:val="9"/>
    <w:qFormat/>
    <w:rsid w:val="00444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4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4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4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4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4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4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4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4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4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44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4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4B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4BC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4B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4BC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4B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4B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44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4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44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44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44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44BC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44BC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44BC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4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4BC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44BC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018A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1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https://www.unp.gov.co/atencion-y-servicios-a-la-ciudadania/tramites-otros-procedimientos-administrativos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TaxCatchAll xmlns="435a11ef-c2bf-4d1e-b58b-639ade20a33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D5DAD0-ABD1-4D42-85AE-2B953855E28C}"/>
</file>

<file path=customXml/itemProps2.xml><?xml version="1.0" encoding="utf-8"?>
<ds:datastoreItem xmlns:ds="http://schemas.openxmlformats.org/officeDocument/2006/customXml" ds:itemID="{BAF12229-1B3D-4F47-9802-D67388C382EC}"/>
</file>

<file path=customXml/itemProps3.xml><?xml version="1.0" encoding="utf-8"?>
<ds:datastoreItem xmlns:ds="http://schemas.openxmlformats.org/officeDocument/2006/customXml" ds:itemID="{B6F8415A-71FC-49F2-ACD3-04FF547B55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225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Mauricio Jimenez Grisalez</dc:creator>
  <cp:keywords/>
  <dc:description/>
  <cp:lastModifiedBy>Diego Mauricio Jimenez Grisalez</cp:lastModifiedBy>
  <cp:revision>3</cp:revision>
  <dcterms:created xsi:type="dcterms:W3CDTF">2025-04-04T21:29:00Z</dcterms:created>
  <dcterms:modified xsi:type="dcterms:W3CDTF">2025-04-04T21:29:00Z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