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582" w14:textId="15BB97B1" w:rsidR="00E75E25" w:rsidRPr="00650EC6" w:rsidRDefault="00A326E0">
      <w:pPr>
        <w:rPr>
          <w:rFonts w:ascii="Arial" w:hAnsi="Arial" w:cs="Arial"/>
        </w:rPr>
      </w:pPr>
      <w:r w:rsidRPr="00650EC6">
        <w:rPr>
          <w:rFonts w:ascii="Arial" w:hAnsi="Arial" w:cs="Arial"/>
        </w:rPr>
        <w:t>E</w:t>
      </w:r>
      <w:r w:rsidRPr="00650EC6">
        <w:rPr>
          <w:rFonts w:ascii="Arial" w:hAnsi="Arial" w:cs="Arial"/>
        </w:rPr>
        <w:t>spacios de participación ciudadana alrededor de la paz</w:t>
      </w:r>
      <w:r w:rsidRPr="00650EC6">
        <w:rPr>
          <w:rFonts w:ascii="Arial" w:hAnsi="Arial" w:cs="Arial"/>
        </w:rPr>
        <w:t>:</w:t>
      </w:r>
    </w:p>
    <w:p w14:paraId="58B72E8D" w14:textId="302EE1B3" w:rsidR="00A326E0" w:rsidRPr="00650EC6" w:rsidRDefault="00A326E0">
      <w:pPr>
        <w:rPr>
          <w:rFonts w:ascii="Arial" w:hAnsi="Arial" w:cs="Arial"/>
        </w:rPr>
      </w:pPr>
      <w:r w:rsidRPr="00650EC6">
        <w:rPr>
          <w:rFonts w:ascii="Arial" w:hAnsi="Arial" w:cs="Arial"/>
        </w:rPr>
        <w:t xml:space="preserve">Publicación Informe de Rendición de Cuentas para la Paz vigencia 2024 en la pagina web de la entidad en el </w:t>
      </w:r>
      <w:r w:rsidR="00C9043B">
        <w:rPr>
          <w:rFonts w:ascii="Arial" w:hAnsi="Arial" w:cs="Arial"/>
        </w:rPr>
        <w:t xml:space="preserve">menú transparencia y acceso a la información </w:t>
      </w:r>
      <w:r w:rsidR="00944F43">
        <w:rPr>
          <w:rFonts w:ascii="Arial" w:hAnsi="Arial" w:cs="Arial"/>
        </w:rPr>
        <w:t xml:space="preserve">pública, </w:t>
      </w:r>
      <w:r w:rsidR="00944F43" w:rsidRPr="00944F43">
        <w:rPr>
          <w:rFonts w:ascii="Arial" w:hAnsi="Arial" w:cs="Arial"/>
        </w:rPr>
        <w:t>Informe Rendición de Cuentas Construcción de Paz</w:t>
      </w:r>
      <w:r w:rsidRPr="00650EC6">
        <w:rPr>
          <w:rFonts w:ascii="Arial" w:hAnsi="Arial" w:cs="Arial"/>
        </w:rPr>
        <w:t xml:space="preserve"> </w:t>
      </w:r>
      <w:hyperlink r:id="rId6" w:history="1">
        <w:r w:rsidR="00650EC6" w:rsidRPr="00650EC6">
          <w:rPr>
            <w:rStyle w:val="Hipervnculo"/>
            <w:rFonts w:ascii="Arial" w:hAnsi="Arial" w:cs="Arial"/>
          </w:rPr>
          <w:t>Informe Rendición de Cuentas Construcción de Paz – Unidad Nacional de Protección</w:t>
        </w:r>
      </w:hyperlink>
    </w:p>
    <w:p w14:paraId="4024309E" w14:textId="4769F0CB" w:rsidR="00650EC6" w:rsidRDefault="00650EC6">
      <w:pPr>
        <w:rPr>
          <w:rFonts w:ascii="Arial" w:hAnsi="Arial" w:cs="Arial"/>
        </w:rPr>
      </w:pPr>
    </w:p>
    <w:p w14:paraId="46477BF4" w14:textId="77777777" w:rsidR="00650EC6" w:rsidRPr="00650EC6" w:rsidRDefault="00650EC6">
      <w:pPr>
        <w:rPr>
          <w:rFonts w:ascii="Arial" w:hAnsi="Arial" w:cs="Arial"/>
        </w:rPr>
      </w:pPr>
    </w:p>
    <w:sectPr w:rsidR="00650EC6" w:rsidRPr="00650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B470" w14:textId="77777777" w:rsidR="006717C5" w:rsidRDefault="006717C5" w:rsidP="00650EC6">
      <w:pPr>
        <w:spacing w:after="0" w:line="240" w:lineRule="auto"/>
      </w:pPr>
      <w:r>
        <w:separator/>
      </w:r>
    </w:p>
  </w:endnote>
  <w:endnote w:type="continuationSeparator" w:id="0">
    <w:p w14:paraId="7A51812E" w14:textId="77777777" w:rsidR="006717C5" w:rsidRDefault="006717C5" w:rsidP="0065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A616" w14:textId="77777777" w:rsidR="006717C5" w:rsidRDefault="006717C5" w:rsidP="00650EC6">
      <w:pPr>
        <w:spacing w:after="0" w:line="240" w:lineRule="auto"/>
      </w:pPr>
      <w:r>
        <w:separator/>
      </w:r>
    </w:p>
  </w:footnote>
  <w:footnote w:type="continuationSeparator" w:id="0">
    <w:p w14:paraId="4E1B788E" w14:textId="77777777" w:rsidR="006717C5" w:rsidRDefault="006717C5" w:rsidP="0065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E0"/>
    <w:rsid w:val="00650EC6"/>
    <w:rsid w:val="006717C5"/>
    <w:rsid w:val="00944F43"/>
    <w:rsid w:val="00A326E0"/>
    <w:rsid w:val="00C9043B"/>
    <w:rsid w:val="00E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BE12"/>
  <w15:chartTrackingRefBased/>
  <w15:docId w15:val="{8B486FFA-43C8-48C5-8C8C-C564B720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transparencia-2/informe-rendicion-de-cuentas-construccion-de-paz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AFD26-97A6-4738-8B00-C9A31981AA00}"/>
</file>

<file path=customXml/itemProps2.xml><?xml version="1.0" encoding="utf-8"?>
<ds:datastoreItem xmlns:ds="http://schemas.openxmlformats.org/officeDocument/2006/customXml" ds:itemID="{D23360F8-4228-4E7C-96AB-016E8B127C62}"/>
</file>

<file path=customXml/itemProps3.xml><?xml version="1.0" encoding="utf-8"?>
<ds:datastoreItem xmlns:ds="http://schemas.openxmlformats.org/officeDocument/2006/customXml" ds:itemID="{97E77C20-ECC6-45AD-AD72-2D40CC8AC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Margarita Diaz Lobo</dc:creator>
  <cp:keywords/>
  <dc:description/>
  <cp:lastModifiedBy>Gina Margarita Diaz Lobo</cp:lastModifiedBy>
  <cp:revision>3</cp:revision>
  <dcterms:created xsi:type="dcterms:W3CDTF">2025-03-25T17:30:00Z</dcterms:created>
  <dcterms:modified xsi:type="dcterms:W3CDTF">2025-03-25T17:55:00Z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