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3A94" w14:textId="77777777" w:rsidR="006D5B0B" w:rsidRDefault="006D5B0B">
      <w:pPr>
        <w:rPr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474"/>
        <w:gridCol w:w="6584"/>
      </w:tblGrid>
      <w:tr w:rsidR="00363D55" w:rsidRPr="00363D55" w14:paraId="561C20D8" w14:textId="77777777" w:rsidTr="00363D55">
        <w:trPr>
          <w:trHeight w:val="600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2D8FDB0" w14:textId="77777777" w:rsidR="00363D55" w:rsidRPr="00363D55" w:rsidRDefault="00363D55" w:rsidP="00363D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3D55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Código: TRA230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892E9D" w14:textId="77777777" w:rsidR="00363D55" w:rsidRPr="00363D55" w:rsidRDefault="00363D55" w:rsidP="00363D5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63D55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329</w:t>
            </w:r>
          </w:p>
        </w:tc>
        <w:tc>
          <w:tcPr>
            <w:tcW w:w="3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CE2988" w14:textId="77777777" w:rsidR="00363D55" w:rsidRPr="00363D55" w:rsidRDefault="00363D55" w:rsidP="00363D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63D55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La entidad ha diseñado los siguientes instrumentos de gestión de la información pública:</w:t>
            </w:r>
          </w:p>
        </w:tc>
      </w:tr>
      <w:tr w:rsidR="00363D55" w:rsidRPr="00363D55" w14:paraId="02AAB616" w14:textId="77777777" w:rsidTr="00363D55">
        <w:trPr>
          <w:trHeight w:val="300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E187" w14:textId="77777777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63D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Selección múltiple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ECB076" w14:textId="0AA990FC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s-CO"/>
                <w14:ligatures w14:val="none"/>
              </w:rPr>
            </w:pP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03A9674" w14:textId="77777777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63D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Tablas de Retención Documental</w:t>
            </w:r>
          </w:p>
        </w:tc>
      </w:tr>
      <w:tr w:rsidR="00363D55" w:rsidRPr="00363D55" w14:paraId="6E30DAB9" w14:textId="77777777" w:rsidTr="00363D55">
        <w:trPr>
          <w:trHeight w:val="300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2A94" w14:textId="77777777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265FA3" w14:textId="262BCF7E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s-CO"/>
                <w14:ligatures w14:val="none"/>
              </w:rPr>
            </w:pP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72FC1F7" w14:textId="77777777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63D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Índice de Información Clasificada y Reservada</w:t>
            </w:r>
          </w:p>
        </w:tc>
      </w:tr>
      <w:tr w:rsidR="00363D55" w:rsidRPr="00363D55" w14:paraId="03A27BF7" w14:textId="77777777" w:rsidTr="00363D55">
        <w:trPr>
          <w:trHeight w:val="300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DBAC" w14:textId="77777777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4F480D" w14:textId="1C63F42B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s-CO"/>
                <w14:ligatures w14:val="none"/>
              </w:rPr>
            </w:pP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58BEA26" w14:textId="77777777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63D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Registro de Activos de Información</w:t>
            </w:r>
          </w:p>
        </w:tc>
      </w:tr>
      <w:tr w:rsidR="00363D55" w:rsidRPr="00363D55" w14:paraId="61E0CA52" w14:textId="77777777" w:rsidTr="00363D55">
        <w:trPr>
          <w:trHeight w:val="300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6323" w14:textId="77777777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39F63A" w14:textId="69432B27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s-CO"/>
                <w14:ligatures w14:val="none"/>
              </w:rPr>
            </w:pP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7A7F7F8" w14:textId="77777777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63D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 Esquema de Publicación de Información </w:t>
            </w:r>
          </w:p>
        </w:tc>
      </w:tr>
      <w:tr w:rsidR="00363D55" w:rsidRPr="00363D55" w14:paraId="228238E9" w14:textId="77777777" w:rsidTr="00363D55">
        <w:trPr>
          <w:trHeight w:val="300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94D8" w14:textId="77777777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60C8E8" w14:textId="706FAB7A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s-CO"/>
                <w14:ligatures w14:val="none"/>
              </w:rPr>
            </w:pP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D084D16" w14:textId="77777777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63D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 xml:space="preserve">Programa de Gestión Documental </w:t>
            </w:r>
          </w:p>
        </w:tc>
      </w:tr>
      <w:tr w:rsidR="00363D55" w:rsidRPr="00363D55" w14:paraId="66BED1DF" w14:textId="77777777" w:rsidTr="00363D55">
        <w:trPr>
          <w:trHeight w:val="300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F60B" w14:textId="77777777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F511" w14:textId="77777777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63D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3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4467" w14:textId="77777777" w:rsidR="00363D55" w:rsidRPr="00363D55" w:rsidRDefault="00363D55" w:rsidP="00363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363D55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Ninguna de las anteriores</w:t>
            </w:r>
          </w:p>
        </w:tc>
      </w:tr>
    </w:tbl>
    <w:p w14:paraId="4AC0EFB7" w14:textId="77777777" w:rsidR="00363D55" w:rsidRDefault="00363D55">
      <w:pPr>
        <w:rPr>
          <w:lang w:val="es-ES"/>
        </w:rPr>
      </w:pPr>
    </w:p>
    <w:p w14:paraId="5BDBBFE1" w14:textId="77777777" w:rsidR="00363D55" w:rsidRPr="00363D55" w:rsidRDefault="00363D55" w:rsidP="00363D55">
      <w:pPr>
        <w:rPr>
          <w:lang w:val="es-ES"/>
        </w:rPr>
      </w:pPr>
    </w:p>
    <w:p w14:paraId="71B0E78B" w14:textId="52CA7366" w:rsidR="00363D55" w:rsidRPr="00363D55" w:rsidRDefault="00831508" w:rsidP="00363D55">
      <w:pPr>
        <w:tabs>
          <w:tab w:val="left" w:pos="1683"/>
        </w:tabs>
        <w:rPr>
          <w:lang w:val="es-ES"/>
        </w:rPr>
      </w:pPr>
      <w:hyperlink r:id="rId4" w:history="1">
        <w:r w:rsidRPr="00863E35">
          <w:rPr>
            <w:rStyle w:val="Hipervnculo"/>
            <w:lang w:val="es-ES"/>
          </w:rPr>
          <w:t>https://www.unp.gov.co/ley-de-transparencia/%E2%80%8B%E2%80%8B%E2%80%8B%E2%80%8Binstrumentos-de-gestion-de-informacion-publica/tablas-de-retencion-documental/</w:t>
        </w:r>
      </w:hyperlink>
      <w:r>
        <w:rPr>
          <w:lang w:val="es-ES"/>
        </w:rPr>
        <w:t xml:space="preserve"> </w:t>
      </w:r>
    </w:p>
    <w:p w14:paraId="2AAFAE2B" w14:textId="633CDAB3" w:rsidR="00363D55" w:rsidRDefault="00831508" w:rsidP="00363D55">
      <w:pPr>
        <w:tabs>
          <w:tab w:val="left" w:pos="1683"/>
        </w:tabs>
        <w:rPr>
          <w:lang w:val="es-ES"/>
        </w:rPr>
      </w:pPr>
      <w:r>
        <w:rPr>
          <w:noProof/>
        </w:rPr>
        <w:drawing>
          <wp:inline distT="0" distB="0" distL="0" distR="0" wp14:anchorId="309EE28A" wp14:editId="1D3CCD06">
            <wp:extent cx="5612130" cy="3156585"/>
            <wp:effectExtent l="0" t="0" r="7620" b="5715"/>
            <wp:docPr id="2099225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225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5713D" w14:textId="77777777" w:rsidR="00831508" w:rsidRPr="00363D55" w:rsidRDefault="00831508" w:rsidP="00363D55">
      <w:pPr>
        <w:tabs>
          <w:tab w:val="left" w:pos="1683"/>
        </w:tabs>
        <w:rPr>
          <w:lang w:val="es-ES"/>
        </w:rPr>
      </w:pPr>
    </w:p>
    <w:p w14:paraId="40B9F37E" w14:textId="77777777" w:rsidR="00363D55" w:rsidRPr="00363D55" w:rsidRDefault="00363D55" w:rsidP="00363D55">
      <w:pPr>
        <w:tabs>
          <w:tab w:val="left" w:pos="1683"/>
        </w:tabs>
        <w:rPr>
          <w:lang w:val="es-ES"/>
        </w:rPr>
      </w:pPr>
      <w:r w:rsidRPr="00363D55">
        <w:rPr>
          <w:lang w:val="es-ES"/>
        </w:rPr>
        <w:t>https://www.unp.gov.co/transparencia-2/7-datos-abiertos/</w:t>
      </w:r>
    </w:p>
    <w:p w14:paraId="7D65E8E7" w14:textId="79C6F3B6" w:rsidR="00363D55" w:rsidRPr="00363D55" w:rsidRDefault="00BF325C" w:rsidP="00363D55">
      <w:pPr>
        <w:tabs>
          <w:tab w:val="left" w:pos="1683"/>
        </w:tabs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60808D8B" wp14:editId="3FDED328">
            <wp:extent cx="5612130" cy="3156585"/>
            <wp:effectExtent l="0" t="0" r="7620" b="5715"/>
            <wp:docPr id="10689483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483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9660A" w14:textId="77777777" w:rsidR="00363D55" w:rsidRPr="00363D55" w:rsidRDefault="00363D55" w:rsidP="00363D55">
      <w:pPr>
        <w:tabs>
          <w:tab w:val="left" w:pos="1683"/>
        </w:tabs>
        <w:rPr>
          <w:lang w:val="es-ES"/>
        </w:rPr>
      </w:pPr>
      <w:r w:rsidRPr="00363D55">
        <w:rPr>
          <w:lang w:val="es-ES"/>
        </w:rPr>
        <w:t>https://www.unp.gov.co/transparencia-2/7-datos-abiertos/</w:t>
      </w:r>
    </w:p>
    <w:p w14:paraId="49A4EB84" w14:textId="46893758" w:rsidR="00363D55" w:rsidRPr="00363D55" w:rsidRDefault="00BF325C" w:rsidP="00363D55">
      <w:pPr>
        <w:tabs>
          <w:tab w:val="left" w:pos="1683"/>
        </w:tabs>
        <w:rPr>
          <w:lang w:val="es-ES"/>
        </w:rPr>
      </w:pPr>
      <w:r>
        <w:rPr>
          <w:noProof/>
        </w:rPr>
        <w:drawing>
          <wp:inline distT="0" distB="0" distL="0" distR="0" wp14:anchorId="191D0808" wp14:editId="5458B18F">
            <wp:extent cx="5612130" cy="3156585"/>
            <wp:effectExtent l="0" t="0" r="7620" b="5715"/>
            <wp:docPr id="20330493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493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C4CDF" w14:textId="77777777" w:rsidR="00363D55" w:rsidRPr="00363D55" w:rsidRDefault="00363D55" w:rsidP="00363D55">
      <w:pPr>
        <w:tabs>
          <w:tab w:val="left" w:pos="1683"/>
        </w:tabs>
        <w:rPr>
          <w:lang w:val="es-ES"/>
        </w:rPr>
      </w:pPr>
      <w:r w:rsidRPr="00363D55">
        <w:rPr>
          <w:lang w:val="es-ES"/>
        </w:rPr>
        <w:t>https://www.unp.gov.co/transparencia-2/7-datos-abiertos/</w:t>
      </w:r>
    </w:p>
    <w:p w14:paraId="56EBFBB2" w14:textId="7EAE5342" w:rsidR="00363D55" w:rsidRPr="00363D55" w:rsidRDefault="00BF325C" w:rsidP="00363D55">
      <w:pPr>
        <w:tabs>
          <w:tab w:val="left" w:pos="1683"/>
        </w:tabs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00BCF77A" wp14:editId="49675B5D">
            <wp:extent cx="5612130" cy="3156585"/>
            <wp:effectExtent l="0" t="0" r="7620" b="5715"/>
            <wp:docPr id="5690297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297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DEC8A" w14:textId="77777777" w:rsidR="00363D55" w:rsidRPr="00363D55" w:rsidRDefault="00363D55" w:rsidP="00363D55">
      <w:pPr>
        <w:tabs>
          <w:tab w:val="left" w:pos="1683"/>
        </w:tabs>
        <w:rPr>
          <w:lang w:val="es-ES"/>
        </w:rPr>
      </w:pPr>
      <w:r w:rsidRPr="00363D55">
        <w:rPr>
          <w:lang w:val="es-ES"/>
        </w:rPr>
        <w:t>https://www.unp.gov.co/wp-content/uploads/2022/09/GDT-PG-01-V2-Programa-de-Gestio%CC%81n-Documental-PGD-1.pdf</w:t>
      </w:r>
    </w:p>
    <w:p w14:paraId="3623C637" w14:textId="36E25896" w:rsidR="00363D55" w:rsidRPr="00363D55" w:rsidRDefault="00DD5F26" w:rsidP="00363D55">
      <w:pPr>
        <w:tabs>
          <w:tab w:val="left" w:pos="1683"/>
        </w:tabs>
        <w:rPr>
          <w:lang w:val="es-ES"/>
        </w:rPr>
      </w:pPr>
      <w:r>
        <w:rPr>
          <w:noProof/>
        </w:rPr>
        <w:drawing>
          <wp:inline distT="0" distB="0" distL="0" distR="0" wp14:anchorId="246D4A76" wp14:editId="5EB0CAF1">
            <wp:extent cx="5612130" cy="3156585"/>
            <wp:effectExtent l="0" t="0" r="7620" b="5715"/>
            <wp:docPr id="12726894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6894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09799" w14:textId="3C1848B1" w:rsidR="00363D55" w:rsidRPr="00363D55" w:rsidRDefault="00363D55" w:rsidP="00363D55">
      <w:pPr>
        <w:tabs>
          <w:tab w:val="left" w:pos="1683"/>
        </w:tabs>
        <w:rPr>
          <w:lang w:val="es-ES"/>
        </w:rPr>
      </w:pPr>
    </w:p>
    <w:sectPr w:rsidR="00363D55" w:rsidRPr="00363D55" w:rsidSect="00363D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55"/>
    <w:rsid w:val="000F609C"/>
    <w:rsid w:val="00363D55"/>
    <w:rsid w:val="0058596F"/>
    <w:rsid w:val="0059061B"/>
    <w:rsid w:val="005C02BB"/>
    <w:rsid w:val="006D5B0B"/>
    <w:rsid w:val="00772925"/>
    <w:rsid w:val="00831508"/>
    <w:rsid w:val="00BF325C"/>
    <w:rsid w:val="00D31DD2"/>
    <w:rsid w:val="00DD5F26"/>
    <w:rsid w:val="00E4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6251"/>
  <w15:chartTrackingRefBased/>
  <w15:docId w15:val="{35B554DF-87AB-4F48-BAF5-F425802F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3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3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3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3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3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3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3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3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3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3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3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3D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3D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3D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3D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3D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3D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3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3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3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3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3D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3D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3D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3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3D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3D5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63D55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1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hyperlink" Target="https://www.unp.gov.co/ley-de-transparencia/%E2%80%8B%E2%80%8B%E2%80%8B%E2%80%8Binstrumentos-de-gestion-de-informacion-publica/tablas-de-retencion-documenta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E2E243-F854-4803-A38A-52A18E4788D6}"/>
</file>

<file path=customXml/itemProps2.xml><?xml version="1.0" encoding="utf-8"?>
<ds:datastoreItem xmlns:ds="http://schemas.openxmlformats.org/officeDocument/2006/customXml" ds:itemID="{75A61525-ABF9-45BF-AA25-B3BD99DB55FA}"/>
</file>

<file path=customXml/itemProps3.xml><?xml version="1.0" encoding="utf-8"?>
<ds:datastoreItem xmlns:ds="http://schemas.openxmlformats.org/officeDocument/2006/customXml" ds:itemID="{AFDBB661-47B3-4766-B726-EDCABDA5B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Berenice Parra Parraga</dc:creator>
  <cp:keywords/>
  <dc:description/>
  <cp:lastModifiedBy>Maria Berenice Parra Parraga</cp:lastModifiedBy>
  <cp:revision>4</cp:revision>
  <dcterms:created xsi:type="dcterms:W3CDTF">2025-03-26T15:21:00Z</dcterms:created>
  <dcterms:modified xsi:type="dcterms:W3CDTF">2025-03-26T15:50:00Z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