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543"/>
      </w:tblGrid>
      <w:tr w:rsidR="00763FD5" w:rsidRPr="00680AB8" w:rsidTr="000E39CE">
        <w:tc>
          <w:tcPr>
            <w:tcW w:w="1101" w:type="dxa"/>
            <w:shd w:val="clear" w:color="auto" w:fill="auto"/>
          </w:tcPr>
          <w:p w:rsidR="00763FD5" w:rsidRDefault="00763FD5" w:rsidP="00A85C30">
            <w:pPr>
              <w:jc w:val="center"/>
              <w:rPr>
                <w:rFonts w:ascii="Arial" w:hAnsi="Arial" w:cs="Arial"/>
                <w:sz w:val="18"/>
                <w:szCs w:val="18"/>
                <w:lang w:val="es-CO"/>
              </w:rPr>
            </w:pPr>
          </w:p>
          <w:p w:rsidR="008E3E8D" w:rsidRDefault="008E3E8D" w:rsidP="00A85C30">
            <w:pPr>
              <w:jc w:val="center"/>
              <w:rPr>
                <w:rFonts w:ascii="Arial" w:hAnsi="Arial" w:cs="Arial"/>
                <w:sz w:val="18"/>
                <w:szCs w:val="18"/>
                <w:lang w:val="es-CO"/>
              </w:rPr>
            </w:pPr>
            <w:r>
              <w:rPr>
                <w:rFonts w:ascii="Arial" w:hAnsi="Arial" w:cs="Arial"/>
                <w:sz w:val="18"/>
                <w:szCs w:val="18"/>
                <w:lang w:val="es-CO"/>
              </w:rPr>
              <w:t>570.1</w:t>
            </w:r>
          </w:p>
          <w:p w:rsidR="00230165" w:rsidRDefault="00230165" w:rsidP="00A85C30">
            <w:pPr>
              <w:jc w:val="center"/>
              <w:rPr>
                <w:rFonts w:ascii="Arial" w:hAnsi="Arial" w:cs="Arial"/>
                <w:sz w:val="18"/>
                <w:szCs w:val="18"/>
                <w:lang w:val="es-CO"/>
              </w:rPr>
            </w:pPr>
            <w:r>
              <w:rPr>
                <w:rFonts w:ascii="Arial" w:hAnsi="Arial" w:cs="Arial"/>
                <w:sz w:val="18"/>
                <w:szCs w:val="18"/>
                <w:lang w:val="es-CO"/>
              </w:rPr>
              <w:t>570.1.1</w:t>
            </w: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230165" w:rsidRDefault="00230165" w:rsidP="00A85C30">
            <w:pPr>
              <w:jc w:val="center"/>
              <w:rPr>
                <w:rFonts w:ascii="Arial" w:hAnsi="Arial" w:cs="Arial"/>
                <w:sz w:val="18"/>
                <w:szCs w:val="18"/>
                <w:lang w:val="es-CO"/>
              </w:rPr>
            </w:pPr>
          </w:p>
          <w:p w:rsidR="006326DF" w:rsidRDefault="006326DF" w:rsidP="00A85C30">
            <w:pPr>
              <w:jc w:val="center"/>
              <w:rPr>
                <w:rFonts w:ascii="Arial" w:hAnsi="Arial" w:cs="Arial"/>
                <w:sz w:val="18"/>
                <w:szCs w:val="18"/>
                <w:lang w:val="es-CO"/>
              </w:rPr>
            </w:pPr>
            <w:r>
              <w:rPr>
                <w:rFonts w:ascii="Arial" w:hAnsi="Arial" w:cs="Arial"/>
                <w:sz w:val="18"/>
                <w:szCs w:val="18"/>
                <w:lang w:val="es-CO"/>
              </w:rPr>
              <w:t>570</w:t>
            </w:r>
            <w:r w:rsidR="00A85C30">
              <w:rPr>
                <w:rFonts w:ascii="Arial" w:hAnsi="Arial" w:cs="Arial"/>
                <w:sz w:val="18"/>
                <w:szCs w:val="18"/>
                <w:lang w:val="es-CO"/>
              </w:rPr>
              <w:t>.1.</w:t>
            </w:r>
            <w:r w:rsidR="00230165">
              <w:rPr>
                <w:rFonts w:ascii="Arial" w:hAnsi="Arial" w:cs="Arial"/>
                <w:sz w:val="18"/>
                <w:szCs w:val="18"/>
                <w:lang w:val="es-CO"/>
              </w:rPr>
              <w:t>2</w:t>
            </w: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Default="00F97E63" w:rsidP="00A85C30">
            <w:pPr>
              <w:jc w:val="center"/>
              <w:rPr>
                <w:rFonts w:ascii="Arial" w:hAnsi="Arial" w:cs="Arial"/>
                <w:sz w:val="18"/>
                <w:szCs w:val="18"/>
                <w:lang w:val="es-CO"/>
              </w:rPr>
            </w:pPr>
          </w:p>
          <w:p w:rsidR="00F97E63" w:rsidRPr="000035B5" w:rsidRDefault="00F97E63" w:rsidP="00A85C30">
            <w:pPr>
              <w:jc w:val="center"/>
              <w:rPr>
                <w:rFonts w:ascii="Arial" w:hAnsi="Arial" w:cs="Arial"/>
                <w:sz w:val="18"/>
                <w:szCs w:val="18"/>
                <w:lang w:val="es-CO"/>
              </w:rPr>
            </w:pPr>
            <w:r>
              <w:rPr>
                <w:rFonts w:ascii="Arial" w:hAnsi="Arial" w:cs="Arial"/>
                <w:sz w:val="18"/>
                <w:szCs w:val="18"/>
                <w:lang w:val="es-CO"/>
              </w:rPr>
              <w:t>570.2</w:t>
            </w:r>
          </w:p>
        </w:tc>
        <w:tc>
          <w:tcPr>
            <w:tcW w:w="4252" w:type="dxa"/>
            <w:shd w:val="clear" w:color="auto" w:fill="auto"/>
          </w:tcPr>
          <w:p w:rsidR="003F74F2" w:rsidRDefault="003F74F2" w:rsidP="00763FD5">
            <w:pPr>
              <w:rPr>
                <w:rFonts w:ascii="Arial" w:hAnsi="Arial" w:cs="Arial"/>
                <w:b/>
                <w:lang w:val="es-CO"/>
              </w:rPr>
            </w:pPr>
          </w:p>
          <w:p w:rsidR="00763FD5" w:rsidRPr="006326DF" w:rsidRDefault="006326DF" w:rsidP="00763FD5">
            <w:pPr>
              <w:rPr>
                <w:rFonts w:ascii="Arial" w:hAnsi="Arial" w:cs="Arial"/>
                <w:b/>
                <w:lang w:val="es-CO"/>
              </w:rPr>
            </w:pPr>
            <w:r w:rsidRPr="006326DF">
              <w:rPr>
                <w:rFonts w:ascii="Arial" w:hAnsi="Arial" w:cs="Arial"/>
                <w:b/>
                <w:lang w:val="es-CO"/>
              </w:rPr>
              <w:t>ACTA</w:t>
            </w:r>
          </w:p>
          <w:p w:rsidR="00230165" w:rsidRDefault="00230165" w:rsidP="00230165">
            <w:pPr>
              <w:rPr>
                <w:rFonts w:ascii="Arial" w:hAnsi="Arial" w:cs="Arial"/>
                <w:b/>
                <w:lang w:val="es-CO"/>
              </w:rPr>
            </w:pPr>
            <w:r w:rsidRPr="006326DF">
              <w:rPr>
                <w:rFonts w:ascii="Arial" w:hAnsi="Arial" w:cs="Arial"/>
                <w:b/>
                <w:lang w:val="es-CO"/>
              </w:rPr>
              <w:t xml:space="preserve">Acta de </w:t>
            </w:r>
            <w:r w:rsidR="00B522D0">
              <w:rPr>
                <w:rFonts w:ascii="Arial" w:hAnsi="Arial" w:cs="Arial"/>
                <w:b/>
                <w:lang w:val="es-CO"/>
              </w:rPr>
              <w:t>Comité Institucional de Desarrollo Administrativo</w:t>
            </w:r>
          </w:p>
          <w:p w:rsidR="00230165" w:rsidRPr="00230165" w:rsidRDefault="00230165" w:rsidP="00230165">
            <w:pPr>
              <w:pStyle w:val="Prrafodelista"/>
              <w:numPr>
                <w:ilvl w:val="0"/>
                <w:numId w:val="37"/>
              </w:numPr>
              <w:rPr>
                <w:rFonts w:ascii="Arial" w:hAnsi="Arial" w:cs="Arial"/>
                <w:b/>
                <w:lang w:val="es-CO"/>
              </w:rPr>
            </w:pPr>
            <w:r w:rsidRPr="00230165">
              <w:rPr>
                <w:rFonts w:ascii="Arial" w:hAnsi="Arial" w:cs="Arial"/>
                <w:lang w:val="es-CO"/>
              </w:rPr>
              <w:t>Acta</w:t>
            </w: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571ABF" w:rsidRDefault="00571ABF" w:rsidP="00763FD5">
            <w:pPr>
              <w:rPr>
                <w:rFonts w:ascii="Arial" w:hAnsi="Arial" w:cs="Arial"/>
                <w:b/>
                <w:lang w:val="es-CO"/>
              </w:rPr>
            </w:pPr>
          </w:p>
          <w:p w:rsidR="00230165" w:rsidRDefault="00230165" w:rsidP="00763FD5">
            <w:pPr>
              <w:rPr>
                <w:rFonts w:ascii="Arial" w:hAnsi="Arial" w:cs="Arial"/>
                <w:b/>
                <w:lang w:val="es-CO"/>
              </w:rPr>
            </w:pPr>
          </w:p>
          <w:p w:rsidR="00230165" w:rsidRDefault="00230165" w:rsidP="00763FD5">
            <w:pPr>
              <w:rPr>
                <w:rFonts w:ascii="Arial" w:hAnsi="Arial" w:cs="Arial"/>
                <w:b/>
                <w:lang w:val="es-CO"/>
              </w:rPr>
            </w:pPr>
          </w:p>
          <w:p w:rsidR="006326DF" w:rsidRDefault="006326DF" w:rsidP="00763FD5">
            <w:pPr>
              <w:rPr>
                <w:rFonts w:ascii="Arial" w:hAnsi="Arial" w:cs="Arial"/>
                <w:b/>
                <w:lang w:val="es-CO"/>
              </w:rPr>
            </w:pPr>
            <w:r w:rsidRPr="006326DF">
              <w:rPr>
                <w:rFonts w:ascii="Arial" w:hAnsi="Arial" w:cs="Arial"/>
                <w:b/>
                <w:lang w:val="es-CO"/>
              </w:rPr>
              <w:t>Acta de Eliminación Documental</w:t>
            </w:r>
          </w:p>
          <w:p w:rsidR="006326DF" w:rsidRDefault="006326DF" w:rsidP="006326DF">
            <w:pPr>
              <w:numPr>
                <w:ilvl w:val="0"/>
                <w:numId w:val="31"/>
              </w:numPr>
              <w:rPr>
                <w:rFonts w:ascii="Arial" w:hAnsi="Arial" w:cs="Arial"/>
                <w:lang w:val="es-CO"/>
              </w:rPr>
            </w:pPr>
            <w:r>
              <w:rPr>
                <w:rFonts w:ascii="Arial" w:hAnsi="Arial" w:cs="Arial"/>
                <w:lang w:val="es-CO"/>
              </w:rPr>
              <w:t>Acta</w:t>
            </w:r>
          </w:p>
          <w:p w:rsidR="00F97E63" w:rsidRDefault="00F97E63" w:rsidP="00F97E63">
            <w:pPr>
              <w:rPr>
                <w:rFonts w:ascii="Arial" w:hAnsi="Arial" w:cs="Arial"/>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p>
          <w:p w:rsidR="00F97E63" w:rsidRDefault="00F97E63" w:rsidP="00F97E63">
            <w:pPr>
              <w:rPr>
                <w:rFonts w:ascii="Arial" w:hAnsi="Arial" w:cs="Arial"/>
                <w:b/>
                <w:lang w:val="es-CO"/>
              </w:rPr>
            </w:pPr>
            <w:r w:rsidRPr="00F97E63">
              <w:rPr>
                <w:rFonts w:ascii="Arial" w:hAnsi="Arial" w:cs="Arial"/>
                <w:b/>
                <w:lang w:val="es-CO"/>
              </w:rPr>
              <w:t>CONCEPTO TÉCNICO DE BAJAS DE MUEBLES E INMUEBLES</w:t>
            </w:r>
          </w:p>
          <w:p w:rsidR="00B625D3" w:rsidRPr="00B625D3" w:rsidRDefault="00B625D3" w:rsidP="00B625D3">
            <w:pPr>
              <w:pStyle w:val="Prrafodelista"/>
              <w:numPr>
                <w:ilvl w:val="0"/>
                <w:numId w:val="31"/>
              </w:numPr>
              <w:rPr>
                <w:rFonts w:ascii="Arial" w:hAnsi="Arial" w:cs="Arial"/>
                <w:lang w:val="es-CO"/>
              </w:rPr>
            </w:pPr>
            <w:r w:rsidRPr="00B625D3">
              <w:rPr>
                <w:rFonts w:ascii="Arial" w:hAnsi="Arial" w:cs="Arial"/>
                <w:lang w:val="es-CO"/>
              </w:rPr>
              <w:t>Conceptos</w:t>
            </w:r>
          </w:p>
          <w:p w:rsidR="00B625D3" w:rsidRPr="00B625D3" w:rsidRDefault="00B625D3" w:rsidP="00B625D3">
            <w:pPr>
              <w:pStyle w:val="Prrafodelista"/>
              <w:numPr>
                <w:ilvl w:val="0"/>
                <w:numId w:val="31"/>
              </w:numPr>
              <w:rPr>
                <w:rFonts w:ascii="Arial" w:hAnsi="Arial" w:cs="Arial"/>
                <w:b/>
                <w:lang w:val="es-CO"/>
              </w:rPr>
            </w:pPr>
            <w:r w:rsidRPr="00B625D3">
              <w:rPr>
                <w:rFonts w:ascii="Arial" w:hAnsi="Arial" w:cs="Arial"/>
                <w:lang w:val="es-CO"/>
              </w:rPr>
              <w:t>Solicitudes</w:t>
            </w:r>
          </w:p>
        </w:tc>
        <w:tc>
          <w:tcPr>
            <w:tcW w:w="709" w:type="dxa"/>
            <w:shd w:val="clear" w:color="auto" w:fill="auto"/>
          </w:tcPr>
          <w:p w:rsidR="00763FD5" w:rsidRDefault="00763FD5" w:rsidP="00763FD5">
            <w:pPr>
              <w:jc w:val="center"/>
              <w:rPr>
                <w:rFonts w:ascii="Arial" w:hAnsi="Arial" w:cs="Arial"/>
                <w:lang w:val="es-CO"/>
              </w:rPr>
            </w:pPr>
          </w:p>
          <w:p w:rsidR="003F74F2" w:rsidRDefault="003F74F2" w:rsidP="00763FD5">
            <w:pPr>
              <w:jc w:val="center"/>
              <w:rPr>
                <w:rFonts w:ascii="Arial" w:hAnsi="Arial" w:cs="Arial"/>
                <w:lang w:val="es-CO"/>
              </w:rPr>
            </w:pPr>
          </w:p>
          <w:p w:rsidR="006326DF" w:rsidRDefault="006326DF" w:rsidP="00763FD5">
            <w:pPr>
              <w:jc w:val="center"/>
              <w:rPr>
                <w:rFonts w:ascii="Arial" w:hAnsi="Arial" w:cs="Arial"/>
                <w:lang w:val="es-CO"/>
              </w:rPr>
            </w:pPr>
            <w:r>
              <w:rPr>
                <w:rFonts w:ascii="Arial" w:hAnsi="Arial" w:cs="Arial"/>
                <w:lang w:val="es-CO"/>
              </w:rPr>
              <w:t>2</w:t>
            </w: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r>
              <w:rPr>
                <w:rFonts w:ascii="Arial" w:hAnsi="Arial" w:cs="Arial"/>
                <w:lang w:val="es-CO"/>
              </w:rPr>
              <w:t>2</w:t>
            </w: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Pr="00680AB8" w:rsidRDefault="00CE5843" w:rsidP="00763FD5">
            <w:pPr>
              <w:jc w:val="center"/>
              <w:rPr>
                <w:rFonts w:ascii="Arial" w:hAnsi="Arial" w:cs="Arial"/>
                <w:lang w:val="es-CO"/>
              </w:rPr>
            </w:pPr>
            <w:r>
              <w:rPr>
                <w:rFonts w:ascii="Arial" w:hAnsi="Arial" w:cs="Arial"/>
                <w:lang w:val="es-CO"/>
              </w:rPr>
              <w:t>2</w:t>
            </w:r>
          </w:p>
        </w:tc>
        <w:tc>
          <w:tcPr>
            <w:tcW w:w="567" w:type="dxa"/>
            <w:shd w:val="clear" w:color="auto" w:fill="auto"/>
          </w:tcPr>
          <w:p w:rsidR="00763FD5" w:rsidRDefault="00763FD5" w:rsidP="00763FD5">
            <w:pPr>
              <w:jc w:val="center"/>
              <w:rPr>
                <w:rFonts w:ascii="Arial" w:hAnsi="Arial" w:cs="Arial"/>
                <w:lang w:val="es-CO"/>
              </w:rPr>
            </w:pPr>
          </w:p>
          <w:p w:rsidR="003F74F2" w:rsidRDefault="003F74F2" w:rsidP="00763FD5">
            <w:pPr>
              <w:jc w:val="center"/>
              <w:rPr>
                <w:rFonts w:ascii="Arial" w:hAnsi="Arial" w:cs="Arial"/>
                <w:lang w:val="es-CO"/>
              </w:rPr>
            </w:pPr>
          </w:p>
          <w:p w:rsidR="006326DF" w:rsidRDefault="00230165" w:rsidP="00763FD5">
            <w:pPr>
              <w:jc w:val="center"/>
              <w:rPr>
                <w:rFonts w:ascii="Arial" w:hAnsi="Arial" w:cs="Arial"/>
                <w:lang w:val="es-CO"/>
              </w:rPr>
            </w:pPr>
            <w:r>
              <w:rPr>
                <w:rFonts w:ascii="Arial" w:hAnsi="Arial" w:cs="Arial"/>
                <w:lang w:val="es-CO"/>
              </w:rPr>
              <w:t>1</w:t>
            </w:r>
            <w:r w:rsidR="006326DF">
              <w:rPr>
                <w:rFonts w:ascii="Arial" w:hAnsi="Arial" w:cs="Arial"/>
                <w:lang w:val="es-CO"/>
              </w:rPr>
              <w:t>8</w:t>
            </w: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r>
              <w:rPr>
                <w:rFonts w:ascii="Arial" w:hAnsi="Arial" w:cs="Arial"/>
                <w:lang w:val="es-CO"/>
              </w:rPr>
              <w:t>8</w:t>
            </w: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Pr="00680AB8" w:rsidRDefault="00CE5843" w:rsidP="00763FD5">
            <w:pPr>
              <w:jc w:val="center"/>
              <w:rPr>
                <w:rFonts w:ascii="Arial" w:hAnsi="Arial" w:cs="Arial"/>
                <w:lang w:val="es-CO"/>
              </w:rPr>
            </w:pPr>
            <w:r>
              <w:rPr>
                <w:rFonts w:ascii="Arial" w:hAnsi="Arial" w:cs="Arial"/>
                <w:lang w:val="es-CO"/>
              </w:rPr>
              <w:t>8</w:t>
            </w:r>
          </w:p>
        </w:tc>
        <w:tc>
          <w:tcPr>
            <w:tcW w:w="425" w:type="dxa"/>
            <w:shd w:val="clear" w:color="auto" w:fill="auto"/>
          </w:tcPr>
          <w:p w:rsidR="00763FD5" w:rsidRDefault="00763FD5" w:rsidP="00763FD5">
            <w:pPr>
              <w:jc w:val="center"/>
              <w:rPr>
                <w:rFonts w:ascii="Arial" w:hAnsi="Arial" w:cs="Arial"/>
                <w:lang w:val="es-CO"/>
              </w:rPr>
            </w:pPr>
          </w:p>
          <w:p w:rsidR="003F74F2" w:rsidRDefault="003F74F2" w:rsidP="00763FD5">
            <w:pPr>
              <w:jc w:val="center"/>
              <w:rPr>
                <w:rFonts w:ascii="Arial" w:hAnsi="Arial" w:cs="Arial"/>
                <w:lang w:val="es-CO"/>
              </w:rPr>
            </w:pPr>
          </w:p>
          <w:p w:rsidR="006326DF" w:rsidRDefault="006326DF" w:rsidP="00763FD5">
            <w:pPr>
              <w:jc w:val="center"/>
              <w:rPr>
                <w:rFonts w:ascii="Arial" w:hAnsi="Arial" w:cs="Arial"/>
                <w:lang w:val="es-CO"/>
              </w:rPr>
            </w:pPr>
            <w:r>
              <w:rPr>
                <w:rFonts w:ascii="Arial" w:hAnsi="Arial" w:cs="Arial"/>
                <w:lang w:val="es-CO"/>
              </w:rPr>
              <w:t>X</w:t>
            </w: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Pr="00680AB8" w:rsidRDefault="00230165" w:rsidP="00763FD5">
            <w:pPr>
              <w:jc w:val="center"/>
              <w:rPr>
                <w:rFonts w:ascii="Arial" w:hAnsi="Arial" w:cs="Arial"/>
                <w:lang w:val="es-CO"/>
              </w:rPr>
            </w:pPr>
            <w:r>
              <w:rPr>
                <w:rFonts w:ascii="Arial" w:hAnsi="Arial" w:cs="Arial"/>
                <w:lang w:val="es-CO"/>
              </w:rPr>
              <w:t>X</w:t>
            </w:r>
          </w:p>
        </w:tc>
        <w:tc>
          <w:tcPr>
            <w:tcW w:w="425" w:type="dxa"/>
            <w:shd w:val="clear" w:color="auto" w:fill="auto"/>
          </w:tcPr>
          <w:p w:rsidR="00763FD5" w:rsidRDefault="00763FD5"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Default="009A0F7A" w:rsidP="00763FD5">
            <w:pPr>
              <w:jc w:val="center"/>
              <w:rPr>
                <w:rFonts w:ascii="Arial" w:hAnsi="Arial" w:cs="Arial"/>
                <w:lang w:val="es-CO"/>
              </w:rPr>
            </w:pPr>
          </w:p>
          <w:p w:rsidR="009A0F7A" w:rsidRPr="00680AB8" w:rsidRDefault="009A0F7A" w:rsidP="00763FD5">
            <w:pPr>
              <w:jc w:val="center"/>
              <w:rPr>
                <w:rFonts w:ascii="Arial" w:hAnsi="Arial" w:cs="Arial"/>
                <w:lang w:val="es-CO"/>
              </w:rPr>
            </w:pPr>
            <w:r>
              <w:rPr>
                <w:rFonts w:ascii="Arial" w:hAnsi="Arial" w:cs="Arial"/>
                <w:lang w:val="es-CO"/>
              </w:rPr>
              <w:t>X</w:t>
            </w:r>
          </w:p>
        </w:tc>
        <w:tc>
          <w:tcPr>
            <w:tcW w:w="426" w:type="dxa"/>
            <w:shd w:val="clear" w:color="auto" w:fill="auto"/>
          </w:tcPr>
          <w:p w:rsidR="00763FD5" w:rsidRDefault="00763FD5"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Default="00F62990" w:rsidP="00763FD5">
            <w:pPr>
              <w:jc w:val="center"/>
              <w:rPr>
                <w:rFonts w:ascii="Arial" w:hAnsi="Arial" w:cs="Arial"/>
                <w:lang w:val="es-CO"/>
              </w:rPr>
            </w:pPr>
          </w:p>
          <w:p w:rsidR="00F62990" w:rsidRPr="00680AB8" w:rsidRDefault="00F62990" w:rsidP="00763FD5">
            <w:pPr>
              <w:jc w:val="center"/>
              <w:rPr>
                <w:rFonts w:ascii="Arial" w:hAnsi="Arial" w:cs="Arial"/>
                <w:lang w:val="es-CO"/>
              </w:rPr>
            </w:pPr>
          </w:p>
        </w:tc>
        <w:tc>
          <w:tcPr>
            <w:tcW w:w="425" w:type="dxa"/>
            <w:shd w:val="clear" w:color="auto" w:fill="auto"/>
          </w:tcPr>
          <w:p w:rsidR="006326DF" w:rsidRDefault="006326DF" w:rsidP="00763FD5">
            <w:pPr>
              <w:jc w:val="center"/>
              <w:rPr>
                <w:rFonts w:ascii="Arial" w:hAnsi="Arial" w:cs="Arial"/>
                <w:lang w:val="es-CO"/>
              </w:rPr>
            </w:pPr>
          </w:p>
          <w:p w:rsidR="003F74F2" w:rsidRDefault="003F74F2" w:rsidP="00763FD5">
            <w:pPr>
              <w:jc w:val="center"/>
              <w:rPr>
                <w:rFonts w:ascii="Arial" w:hAnsi="Arial" w:cs="Arial"/>
                <w:lang w:val="es-CO"/>
              </w:rPr>
            </w:pPr>
          </w:p>
          <w:p w:rsidR="00763FD5" w:rsidRDefault="006326DF" w:rsidP="00763FD5">
            <w:pPr>
              <w:jc w:val="center"/>
              <w:rPr>
                <w:rFonts w:ascii="Arial" w:hAnsi="Arial" w:cs="Arial"/>
                <w:lang w:val="es-CO"/>
              </w:rPr>
            </w:pPr>
            <w:r>
              <w:rPr>
                <w:rFonts w:ascii="Arial" w:hAnsi="Arial" w:cs="Arial"/>
                <w:lang w:val="es-CO"/>
              </w:rPr>
              <w:t>X</w:t>
            </w: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r>
              <w:rPr>
                <w:rFonts w:ascii="Arial" w:hAnsi="Arial" w:cs="Arial"/>
                <w:lang w:val="es-CO"/>
              </w:rPr>
              <w:t>X</w:t>
            </w: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Pr="00680AB8" w:rsidRDefault="00CE5843" w:rsidP="00763FD5">
            <w:pPr>
              <w:jc w:val="center"/>
              <w:rPr>
                <w:rFonts w:ascii="Arial" w:hAnsi="Arial" w:cs="Arial"/>
                <w:lang w:val="es-CO"/>
              </w:rPr>
            </w:pPr>
          </w:p>
        </w:tc>
        <w:tc>
          <w:tcPr>
            <w:tcW w:w="567" w:type="dxa"/>
            <w:shd w:val="clear" w:color="auto" w:fill="auto"/>
          </w:tcPr>
          <w:p w:rsidR="00763FD5" w:rsidRDefault="00763FD5" w:rsidP="00763FD5">
            <w:pPr>
              <w:jc w:val="center"/>
              <w:rPr>
                <w:rFonts w:ascii="Arial" w:hAnsi="Arial" w:cs="Arial"/>
                <w:lang w:val="es-CO"/>
              </w:rPr>
            </w:pPr>
          </w:p>
          <w:p w:rsidR="003F74F2" w:rsidRDefault="003F74F2" w:rsidP="00763FD5">
            <w:pPr>
              <w:jc w:val="center"/>
              <w:rPr>
                <w:rFonts w:ascii="Arial" w:hAnsi="Arial" w:cs="Arial"/>
                <w:lang w:val="es-CO"/>
              </w:rPr>
            </w:pPr>
          </w:p>
          <w:p w:rsidR="006326DF" w:rsidRDefault="006326DF" w:rsidP="00763FD5">
            <w:pPr>
              <w:jc w:val="center"/>
              <w:rPr>
                <w:rFonts w:ascii="Arial" w:hAnsi="Arial" w:cs="Arial"/>
                <w:lang w:val="es-CO"/>
              </w:rPr>
            </w:pPr>
            <w:r>
              <w:rPr>
                <w:rFonts w:ascii="Arial" w:hAnsi="Arial" w:cs="Arial"/>
                <w:lang w:val="es-CO"/>
              </w:rPr>
              <w:t>X</w:t>
            </w: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p>
          <w:p w:rsidR="00230165" w:rsidRDefault="00230165" w:rsidP="00763FD5">
            <w:pPr>
              <w:jc w:val="center"/>
              <w:rPr>
                <w:rFonts w:ascii="Arial" w:hAnsi="Arial" w:cs="Arial"/>
                <w:lang w:val="es-CO"/>
              </w:rPr>
            </w:pPr>
            <w:r>
              <w:rPr>
                <w:rFonts w:ascii="Arial" w:hAnsi="Arial" w:cs="Arial"/>
                <w:lang w:val="es-CO"/>
              </w:rPr>
              <w:t>X</w:t>
            </w: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Default="00CE5843" w:rsidP="00763FD5">
            <w:pPr>
              <w:jc w:val="center"/>
              <w:rPr>
                <w:rFonts w:ascii="Arial" w:hAnsi="Arial" w:cs="Arial"/>
                <w:lang w:val="es-CO"/>
              </w:rPr>
            </w:pPr>
          </w:p>
          <w:p w:rsidR="00CE5843" w:rsidRPr="00680AB8" w:rsidRDefault="00CE5843" w:rsidP="00763FD5">
            <w:pPr>
              <w:jc w:val="center"/>
              <w:rPr>
                <w:rFonts w:ascii="Arial" w:hAnsi="Arial" w:cs="Arial"/>
                <w:lang w:val="es-CO"/>
              </w:rPr>
            </w:pPr>
            <w:r>
              <w:rPr>
                <w:rFonts w:ascii="Arial" w:hAnsi="Arial" w:cs="Arial"/>
                <w:lang w:val="es-CO"/>
              </w:rPr>
              <w:t>X</w:t>
            </w:r>
          </w:p>
        </w:tc>
        <w:tc>
          <w:tcPr>
            <w:tcW w:w="567" w:type="dxa"/>
            <w:shd w:val="clear" w:color="auto" w:fill="auto"/>
          </w:tcPr>
          <w:p w:rsidR="00763FD5" w:rsidRPr="00680AB8" w:rsidRDefault="00763FD5" w:rsidP="00763FD5">
            <w:pPr>
              <w:jc w:val="center"/>
              <w:rPr>
                <w:rFonts w:ascii="Arial" w:hAnsi="Arial" w:cs="Arial"/>
                <w:lang w:val="es-CO"/>
              </w:rPr>
            </w:pPr>
          </w:p>
        </w:tc>
        <w:tc>
          <w:tcPr>
            <w:tcW w:w="3543" w:type="dxa"/>
            <w:shd w:val="clear" w:color="auto" w:fill="auto"/>
          </w:tcPr>
          <w:p w:rsidR="002257BD" w:rsidRDefault="002257BD" w:rsidP="00763FD5">
            <w:pPr>
              <w:rPr>
                <w:rFonts w:ascii="Arial" w:hAnsi="Arial" w:cs="Arial"/>
              </w:rPr>
            </w:pPr>
          </w:p>
          <w:p w:rsidR="003F74F2" w:rsidRDefault="003F74F2" w:rsidP="00763FD5">
            <w:pPr>
              <w:rPr>
                <w:rFonts w:ascii="Arial" w:hAnsi="Arial" w:cs="Arial"/>
              </w:rPr>
            </w:pPr>
          </w:p>
          <w:p w:rsidR="00230165" w:rsidRDefault="00230165" w:rsidP="00230165">
            <w:pPr>
              <w:jc w:val="both"/>
              <w:rPr>
                <w:rFonts w:ascii="Arial" w:hAnsi="Arial" w:cs="Arial"/>
              </w:rPr>
            </w:pPr>
            <w:r>
              <w:rPr>
                <w:rFonts w:ascii="Arial" w:hAnsi="Arial" w:cs="Arial"/>
                <w:lang w:val="es-CO"/>
              </w:rPr>
              <w:t xml:space="preserve">Subserie documental que refleja las decisiones del comité encargado de establecer políticas, estrategias, metodologías, técnicas y mecanismos de carácter administrativos y organizaciones para la gestión y manejo de recursos para la entidad. Constituyen parte de la memoria institucional porque reflejan decisiones administrativas propias de la Unidad Nacional de Protección. </w:t>
            </w:r>
            <w:r w:rsidR="00991076">
              <w:rPr>
                <w:rFonts w:ascii="Arial" w:hAnsi="Arial" w:cs="Arial"/>
                <w:lang w:val="es-CO"/>
              </w:rPr>
              <w:t>Se deben conservar en su soporte original (físico),</w:t>
            </w:r>
            <w:r>
              <w:rPr>
                <w:rFonts w:ascii="Arial" w:hAnsi="Arial" w:cs="Arial"/>
                <w:lang w:val="es-CO"/>
              </w:rPr>
              <w:t xml:space="preserve"> por considerarse parte de la memoria institucional por lo cual se debe garantizar su digitalización para el aseguramiento de la información y para posteriores consultas.</w:t>
            </w:r>
            <w:r w:rsidRPr="007145D2">
              <w:rPr>
                <w:rFonts w:ascii="Arial" w:hAnsi="Arial" w:cs="Arial"/>
                <w:lang w:val="es-CO"/>
              </w:rPr>
              <w:t xml:space="preserve"> Por medio del cual se modifica el Decreto 1083 de 2015, </w:t>
            </w:r>
            <w:r w:rsidRPr="007145D2">
              <w:rPr>
                <w:rFonts w:ascii="Arial" w:hAnsi="Arial" w:cs="Arial"/>
                <w:lang w:val="es-CO"/>
              </w:rPr>
              <w:lastRenderedPageBreak/>
              <w:t>Decreto Único Reglamentario del Sector Función Pública, en lo relacionado con el Sistema de Gestión establecido en el artículo 133 de la Ley 1753 de 2015. Bogotá: 2017. Artículo 2.2.22.3.8.</w:t>
            </w:r>
          </w:p>
          <w:p w:rsidR="005B6F58" w:rsidRDefault="006326DF" w:rsidP="00DF53FD">
            <w:pPr>
              <w:jc w:val="both"/>
              <w:rPr>
                <w:rFonts w:ascii="Arial" w:hAnsi="Arial" w:cs="Arial"/>
              </w:rPr>
            </w:pPr>
            <w:r>
              <w:rPr>
                <w:rFonts w:ascii="Arial" w:hAnsi="Arial" w:cs="Arial"/>
              </w:rPr>
              <w:t xml:space="preserve">Subserie documental que refleja las decisiones frente a la eliminación documental, resultado de la aplicación de la </w:t>
            </w:r>
            <w:r w:rsidR="000135BE">
              <w:rPr>
                <w:rFonts w:ascii="Arial" w:hAnsi="Arial" w:cs="Arial"/>
              </w:rPr>
              <w:t>T</w:t>
            </w:r>
            <w:r>
              <w:rPr>
                <w:rFonts w:ascii="Arial" w:hAnsi="Arial" w:cs="Arial"/>
              </w:rPr>
              <w:t xml:space="preserve">abla de Retención Documental. </w:t>
            </w:r>
            <w:r w:rsidR="00991076">
              <w:rPr>
                <w:rFonts w:ascii="Arial" w:hAnsi="Arial" w:cs="Arial"/>
                <w:lang w:val="es-CO"/>
              </w:rPr>
              <w:t>Se deben conservar en su soporte original (físico),</w:t>
            </w:r>
            <w:r>
              <w:rPr>
                <w:rFonts w:ascii="Arial" w:hAnsi="Arial" w:cs="Arial"/>
              </w:rPr>
              <w:t xml:space="preserve"> por considerarse parte de la memoria institucional. Se digitalizará y se conservara permanentemente, las imágenes deberán permanecer en un repositorio que garanticen su fidelidad, seguridad, trazabilidad y consulta.</w:t>
            </w:r>
            <w:r w:rsidR="00DF53FD">
              <w:rPr>
                <w:rFonts w:ascii="Arial" w:hAnsi="Arial" w:cs="Arial"/>
              </w:rPr>
              <w:t xml:space="preserve">  De acuerdo con las siguientes normas; </w:t>
            </w:r>
            <w:r w:rsidR="00DF53FD" w:rsidRPr="00DF53FD">
              <w:rPr>
                <w:rFonts w:ascii="Arial" w:hAnsi="Arial" w:cs="Arial"/>
              </w:rPr>
              <w:t>Ley 594 (14, julio, 2000). Por medio de la cual se dicta la Ley General de Archivos y se dictan otras disposiciones. Bogotá: 2000.</w:t>
            </w:r>
            <w:r w:rsidR="00DF53FD">
              <w:rPr>
                <w:rFonts w:ascii="Arial" w:hAnsi="Arial" w:cs="Arial"/>
              </w:rPr>
              <w:t xml:space="preserve"> </w:t>
            </w:r>
            <w:r w:rsidR="00DF53FD" w:rsidRPr="00DF53FD">
              <w:rPr>
                <w:rFonts w:ascii="Arial" w:hAnsi="Arial" w:cs="Arial"/>
              </w:rPr>
              <w:t>ARCHIVO GENERAL DE LA NACIÓN. Acuerdo 004 (15, marzo, 2013). Por el cual se reglamentan parcialmente los Decretos 2578 y 2609 de 2012 y se modifica el procedimiento para la elaboración, presentación, evaluación, aprobación e implementación de las Tablas de Retención Documental y las Tablas de Valoración Documental. Bogotá: 2013.</w:t>
            </w:r>
            <w:r w:rsidR="00DF53FD">
              <w:rPr>
                <w:rFonts w:ascii="Arial" w:hAnsi="Arial" w:cs="Arial"/>
              </w:rPr>
              <w:t xml:space="preserve">  </w:t>
            </w:r>
            <w:r w:rsidR="00DF53FD" w:rsidRPr="00DF53FD">
              <w:rPr>
                <w:rFonts w:ascii="Arial" w:hAnsi="Arial" w:cs="Arial"/>
              </w:rPr>
              <w:t>UNIDAD NACIONAL DE PROTECCIÓN. Resolución 0762 de 2015, Por la cual se modifica y adiciona la Resolución 0036 de 2014, mediante el cual se creó el Comité Institucional de Desarrollo Administrativo en la Unidad Nacional de Protección - UNP.</w:t>
            </w:r>
          </w:p>
          <w:p w:rsidR="009A6209" w:rsidRDefault="009A6209" w:rsidP="00DF53FD">
            <w:pPr>
              <w:jc w:val="both"/>
              <w:rPr>
                <w:rFonts w:ascii="Arial" w:hAnsi="Arial" w:cs="Arial"/>
              </w:rPr>
            </w:pPr>
          </w:p>
          <w:p w:rsidR="009A6209" w:rsidRDefault="009A6209" w:rsidP="00DF53FD">
            <w:pPr>
              <w:jc w:val="both"/>
              <w:rPr>
                <w:rFonts w:ascii="Arial" w:hAnsi="Arial" w:cs="Arial"/>
              </w:rPr>
            </w:pPr>
          </w:p>
          <w:p w:rsidR="009A6209" w:rsidRDefault="009A6209" w:rsidP="00DF53FD">
            <w:pPr>
              <w:jc w:val="both"/>
              <w:rPr>
                <w:rFonts w:ascii="Arial" w:hAnsi="Arial" w:cs="Arial"/>
              </w:rPr>
            </w:pPr>
          </w:p>
          <w:p w:rsidR="009A6209" w:rsidRDefault="009A6209" w:rsidP="00DF53FD">
            <w:pPr>
              <w:jc w:val="both"/>
              <w:rPr>
                <w:rFonts w:ascii="Arial" w:hAnsi="Arial" w:cs="Arial"/>
              </w:rPr>
            </w:pPr>
          </w:p>
          <w:p w:rsidR="009A0F7A" w:rsidRPr="009A0F7A" w:rsidRDefault="00BD1172" w:rsidP="009A0F7A">
            <w:pPr>
              <w:jc w:val="both"/>
              <w:rPr>
                <w:rFonts w:ascii="Arial" w:hAnsi="Arial" w:cs="Arial"/>
              </w:rPr>
            </w:pPr>
            <w:r>
              <w:rPr>
                <w:rFonts w:ascii="Arial" w:hAnsi="Arial" w:cs="Arial"/>
              </w:rPr>
              <w:t>Serie</w:t>
            </w:r>
            <w:r w:rsidR="009A0F7A" w:rsidRPr="009A0F7A">
              <w:rPr>
                <w:rFonts w:ascii="Arial" w:hAnsi="Arial" w:cs="Arial"/>
              </w:rPr>
              <w:t xml:space="preserve"> documental, </w:t>
            </w:r>
            <w:r>
              <w:rPr>
                <w:rFonts w:ascii="Arial" w:hAnsi="Arial" w:cs="Arial"/>
              </w:rPr>
              <w:t xml:space="preserve">que </w:t>
            </w:r>
            <w:r w:rsidR="009A0F7A" w:rsidRPr="009A0F7A">
              <w:rPr>
                <w:rFonts w:ascii="Arial" w:hAnsi="Arial" w:cs="Arial"/>
              </w:rPr>
              <w:t>no posee valores secundarios ni genera derechos a ter</w:t>
            </w:r>
            <w:r>
              <w:rPr>
                <w:rFonts w:ascii="Arial" w:hAnsi="Arial" w:cs="Arial"/>
              </w:rPr>
              <w:t xml:space="preserve">ceros, además la información de estos conceptos de consolidan en los </w:t>
            </w:r>
            <w:r w:rsidR="009A0F7A" w:rsidRPr="009A0F7A">
              <w:rPr>
                <w:rFonts w:ascii="Arial" w:hAnsi="Arial" w:cs="Arial"/>
              </w:rPr>
              <w:t>comprobante</w:t>
            </w:r>
            <w:r>
              <w:rPr>
                <w:rFonts w:ascii="Arial" w:hAnsi="Arial" w:cs="Arial"/>
              </w:rPr>
              <w:t>s contables</w:t>
            </w:r>
            <w:r w:rsidR="009A0F7A" w:rsidRPr="009A0F7A">
              <w:rPr>
                <w:rFonts w:ascii="Arial" w:hAnsi="Arial" w:cs="Arial"/>
              </w:rPr>
              <w:t xml:space="preserve"> </w:t>
            </w:r>
            <w:r>
              <w:rPr>
                <w:rFonts w:ascii="Arial" w:hAnsi="Arial" w:cs="Arial"/>
              </w:rPr>
              <w:t xml:space="preserve">y </w:t>
            </w:r>
            <w:r w:rsidR="009A0F7A" w:rsidRPr="009A0F7A">
              <w:rPr>
                <w:rFonts w:ascii="Arial" w:hAnsi="Arial" w:cs="Arial"/>
              </w:rPr>
              <w:t>se condensa en libros auxiliares y estados financieros.</w:t>
            </w:r>
          </w:p>
          <w:p w:rsidR="008E3E8D" w:rsidRDefault="009A0F7A" w:rsidP="00991076">
            <w:pPr>
              <w:jc w:val="both"/>
              <w:rPr>
                <w:rFonts w:ascii="Arial" w:hAnsi="Arial" w:cs="Arial"/>
              </w:rPr>
            </w:pPr>
            <w:r w:rsidRPr="009A0F7A">
              <w:rPr>
                <w:rFonts w:ascii="Arial" w:hAnsi="Arial" w:cs="Arial"/>
              </w:rPr>
              <w:t>Ley 962 de 2005, art. 28</w:t>
            </w:r>
          </w:p>
          <w:p w:rsidR="00991076" w:rsidRPr="00EC3D85" w:rsidRDefault="00991076" w:rsidP="00991076">
            <w:pPr>
              <w:jc w:val="both"/>
              <w:rPr>
                <w:rFonts w:ascii="Arial" w:hAnsi="Arial" w:cs="Arial"/>
              </w:rPr>
            </w:pPr>
          </w:p>
        </w:tc>
      </w:tr>
      <w:tr w:rsidR="00F71A7E" w:rsidRPr="00680AB8" w:rsidTr="000E39CE">
        <w:tc>
          <w:tcPr>
            <w:tcW w:w="1101" w:type="dxa"/>
            <w:shd w:val="clear" w:color="auto" w:fill="auto"/>
          </w:tcPr>
          <w:p w:rsidR="008E3E8D" w:rsidRDefault="008E3E8D" w:rsidP="00A85C30">
            <w:pPr>
              <w:jc w:val="center"/>
              <w:rPr>
                <w:rFonts w:ascii="Arial" w:hAnsi="Arial" w:cs="Arial"/>
                <w:sz w:val="18"/>
                <w:szCs w:val="18"/>
                <w:lang w:val="es-CO"/>
              </w:rPr>
            </w:pPr>
          </w:p>
          <w:p w:rsidR="0058217B" w:rsidRDefault="0058217B" w:rsidP="00A85C30">
            <w:pPr>
              <w:jc w:val="center"/>
              <w:rPr>
                <w:rFonts w:ascii="Arial" w:hAnsi="Arial" w:cs="Arial"/>
                <w:sz w:val="18"/>
                <w:szCs w:val="18"/>
                <w:lang w:val="es-CO"/>
              </w:rPr>
            </w:pPr>
          </w:p>
          <w:p w:rsidR="006E2C8B" w:rsidRDefault="006E2C8B" w:rsidP="00A85C30">
            <w:pPr>
              <w:jc w:val="center"/>
              <w:rPr>
                <w:rFonts w:ascii="Arial" w:hAnsi="Arial" w:cs="Arial"/>
                <w:sz w:val="18"/>
                <w:szCs w:val="18"/>
                <w:lang w:val="es-CO"/>
              </w:rPr>
            </w:pPr>
          </w:p>
          <w:p w:rsidR="006326DF" w:rsidRDefault="00F71A7E" w:rsidP="00A85C30">
            <w:pPr>
              <w:jc w:val="center"/>
              <w:rPr>
                <w:rFonts w:ascii="Arial" w:hAnsi="Arial" w:cs="Arial"/>
                <w:sz w:val="18"/>
                <w:szCs w:val="18"/>
                <w:lang w:val="es-CO"/>
              </w:rPr>
            </w:pPr>
            <w:r w:rsidRPr="00F71A7E">
              <w:rPr>
                <w:rFonts w:ascii="Arial" w:hAnsi="Arial" w:cs="Arial"/>
                <w:sz w:val="18"/>
                <w:szCs w:val="18"/>
                <w:lang w:val="es-CO"/>
              </w:rPr>
              <w:t>5</w:t>
            </w:r>
            <w:r>
              <w:rPr>
                <w:rFonts w:ascii="Arial" w:hAnsi="Arial" w:cs="Arial"/>
                <w:sz w:val="18"/>
                <w:szCs w:val="18"/>
                <w:lang w:val="es-CO"/>
              </w:rPr>
              <w:t>7</w:t>
            </w:r>
            <w:r w:rsidRPr="00F71A7E">
              <w:rPr>
                <w:rFonts w:ascii="Arial" w:hAnsi="Arial" w:cs="Arial"/>
                <w:sz w:val="18"/>
                <w:szCs w:val="18"/>
                <w:lang w:val="es-CO"/>
              </w:rPr>
              <w:t>0.</w:t>
            </w:r>
            <w:r w:rsidR="00AB31AF">
              <w:rPr>
                <w:rFonts w:ascii="Arial" w:hAnsi="Arial" w:cs="Arial"/>
                <w:sz w:val="18"/>
                <w:szCs w:val="18"/>
                <w:lang w:val="es-CO"/>
              </w:rPr>
              <w:t>3</w:t>
            </w:r>
          </w:p>
          <w:p w:rsidR="000F7BE9" w:rsidRDefault="000F7BE9" w:rsidP="00A85C30">
            <w:pPr>
              <w:jc w:val="center"/>
              <w:rPr>
                <w:rFonts w:ascii="Arial" w:hAnsi="Arial" w:cs="Arial"/>
                <w:sz w:val="18"/>
                <w:szCs w:val="18"/>
                <w:lang w:val="es-CO"/>
              </w:rPr>
            </w:pPr>
          </w:p>
          <w:p w:rsidR="00F71A7E" w:rsidRDefault="00F71A7E" w:rsidP="00A85C30">
            <w:pPr>
              <w:jc w:val="center"/>
              <w:rPr>
                <w:rFonts w:ascii="Arial" w:hAnsi="Arial" w:cs="Arial"/>
                <w:sz w:val="18"/>
                <w:szCs w:val="18"/>
                <w:lang w:val="es-CO"/>
              </w:rPr>
            </w:pPr>
            <w:r w:rsidRPr="00F71A7E">
              <w:rPr>
                <w:rFonts w:ascii="Arial" w:hAnsi="Arial" w:cs="Arial"/>
                <w:sz w:val="18"/>
                <w:szCs w:val="18"/>
                <w:lang w:val="es-CO"/>
              </w:rPr>
              <w:t>5</w:t>
            </w:r>
            <w:r>
              <w:rPr>
                <w:rFonts w:ascii="Arial" w:hAnsi="Arial" w:cs="Arial"/>
                <w:sz w:val="18"/>
                <w:szCs w:val="18"/>
                <w:lang w:val="es-CO"/>
              </w:rPr>
              <w:t>7</w:t>
            </w:r>
            <w:r w:rsidRPr="00F71A7E">
              <w:rPr>
                <w:rFonts w:ascii="Arial" w:hAnsi="Arial" w:cs="Arial"/>
                <w:sz w:val="18"/>
                <w:szCs w:val="18"/>
                <w:lang w:val="es-CO"/>
              </w:rPr>
              <w:t>0.</w:t>
            </w:r>
            <w:r w:rsidR="00AB31AF">
              <w:rPr>
                <w:rFonts w:ascii="Arial" w:hAnsi="Arial" w:cs="Arial"/>
                <w:sz w:val="18"/>
                <w:szCs w:val="18"/>
                <w:lang w:val="es-CO"/>
              </w:rPr>
              <w:t>3</w:t>
            </w:r>
            <w:r w:rsidRPr="00F71A7E">
              <w:rPr>
                <w:rFonts w:ascii="Arial" w:hAnsi="Arial" w:cs="Arial"/>
                <w:sz w:val="18"/>
                <w:szCs w:val="18"/>
                <w:lang w:val="es-CO"/>
              </w:rPr>
              <w:t>.</w:t>
            </w:r>
            <w:r w:rsidR="003F74F2">
              <w:rPr>
                <w:rFonts w:ascii="Arial" w:hAnsi="Arial" w:cs="Arial"/>
                <w:sz w:val="18"/>
                <w:szCs w:val="18"/>
                <w:lang w:val="es-CO"/>
              </w:rPr>
              <w:t>1</w:t>
            </w:r>
          </w:p>
          <w:p w:rsidR="006326DF" w:rsidRDefault="006326DF" w:rsidP="00A85C30">
            <w:pPr>
              <w:jc w:val="center"/>
              <w:rPr>
                <w:rFonts w:ascii="Arial" w:hAnsi="Arial" w:cs="Arial"/>
                <w:sz w:val="18"/>
                <w:szCs w:val="18"/>
                <w:lang w:val="es-CO"/>
              </w:rPr>
            </w:pPr>
          </w:p>
          <w:p w:rsidR="006326DF" w:rsidRDefault="006326DF" w:rsidP="00A85C30">
            <w:pPr>
              <w:jc w:val="center"/>
              <w:rPr>
                <w:rFonts w:ascii="Arial" w:hAnsi="Arial" w:cs="Arial"/>
                <w:sz w:val="18"/>
                <w:szCs w:val="18"/>
                <w:lang w:val="es-CO"/>
              </w:rPr>
            </w:pPr>
          </w:p>
          <w:p w:rsidR="00E31F20" w:rsidRDefault="00E31F20" w:rsidP="00A85C30">
            <w:pPr>
              <w:jc w:val="center"/>
              <w:rPr>
                <w:rFonts w:ascii="Arial" w:hAnsi="Arial" w:cs="Arial"/>
                <w:sz w:val="18"/>
                <w:szCs w:val="18"/>
                <w:lang w:val="es-CO"/>
              </w:rPr>
            </w:pPr>
          </w:p>
          <w:p w:rsidR="00E31F20" w:rsidRDefault="00E31F20" w:rsidP="00A85C30">
            <w:pPr>
              <w:jc w:val="center"/>
              <w:rPr>
                <w:rFonts w:ascii="Arial" w:hAnsi="Arial" w:cs="Arial"/>
                <w:sz w:val="18"/>
                <w:szCs w:val="18"/>
                <w:lang w:val="es-CO"/>
              </w:rPr>
            </w:pPr>
          </w:p>
          <w:p w:rsidR="00E31F20" w:rsidRDefault="00E31F20" w:rsidP="00A85C30">
            <w:pPr>
              <w:jc w:val="center"/>
              <w:rPr>
                <w:rFonts w:ascii="Arial" w:hAnsi="Arial" w:cs="Arial"/>
                <w:sz w:val="18"/>
                <w:szCs w:val="18"/>
                <w:lang w:val="es-CO"/>
              </w:rPr>
            </w:pPr>
          </w:p>
          <w:p w:rsidR="00E31F20" w:rsidRDefault="00E31F20" w:rsidP="00A85C30">
            <w:pPr>
              <w:jc w:val="center"/>
              <w:rPr>
                <w:rFonts w:ascii="Arial" w:hAnsi="Arial" w:cs="Arial"/>
                <w:sz w:val="18"/>
                <w:szCs w:val="18"/>
                <w:lang w:val="es-CO"/>
              </w:rPr>
            </w:pPr>
          </w:p>
          <w:p w:rsidR="00E31F20" w:rsidRDefault="00E31F20" w:rsidP="00A85C30">
            <w:pPr>
              <w:jc w:val="center"/>
              <w:rPr>
                <w:rFonts w:ascii="Arial" w:hAnsi="Arial" w:cs="Arial"/>
                <w:sz w:val="18"/>
                <w:szCs w:val="18"/>
                <w:lang w:val="es-CO"/>
              </w:rPr>
            </w:pPr>
          </w:p>
          <w:p w:rsidR="00E31F20" w:rsidRDefault="00E31F20" w:rsidP="00A85C30">
            <w:pPr>
              <w:jc w:val="center"/>
              <w:rPr>
                <w:rFonts w:ascii="Arial" w:hAnsi="Arial" w:cs="Arial"/>
                <w:sz w:val="18"/>
                <w:szCs w:val="18"/>
                <w:lang w:val="es-CO"/>
              </w:rPr>
            </w:pPr>
          </w:p>
          <w:p w:rsidR="00E31F20" w:rsidRDefault="00E31F20" w:rsidP="00A85C30">
            <w:pPr>
              <w:jc w:val="center"/>
              <w:rPr>
                <w:rFonts w:ascii="Arial" w:hAnsi="Arial" w:cs="Arial"/>
                <w:sz w:val="18"/>
                <w:szCs w:val="18"/>
                <w:lang w:val="es-CO"/>
              </w:rPr>
            </w:pPr>
          </w:p>
          <w:p w:rsidR="00E31F20" w:rsidRDefault="00E31F20" w:rsidP="00A85C30">
            <w:pPr>
              <w:jc w:val="center"/>
              <w:rPr>
                <w:rFonts w:ascii="Arial" w:hAnsi="Arial" w:cs="Arial"/>
                <w:sz w:val="18"/>
                <w:szCs w:val="18"/>
                <w:lang w:val="es-CO"/>
              </w:rPr>
            </w:pPr>
          </w:p>
          <w:p w:rsidR="00C504B0" w:rsidRDefault="00C504B0" w:rsidP="00A85C30">
            <w:pPr>
              <w:jc w:val="center"/>
              <w:rPr>
                <w:rFonts w:ascii="Arial" w:hAnsi="Arial" w:cs="Arial"/>
                <w:sz w:val="18"/>
                <w:szCs w:val="18"/>
                <w:lang w:val="es-CO"/>
              </w:rPr>
            </w:pPr>
          </w:p>
          <w:p w:rsidR="00C504B0" w:rsidRDefault="00C504B0" w:rsidP="00A85C30">
            <w:pPr>
              <w:jc w:val="center"/>
              <w:rPr>
                <w:rFonts w:ascii="Arial" w:hAnsi="Arial" w:cs="Arial"/>
                <w:sz w:val="18"/>
                <w:szCs w:val="18"/>
                <w:lang w:val="es-CO"/>
              </w:rPr>
            </w:pPr>
          </w:p>
          <w:p w:rsidR="00C504B0" w:rsidRDefault="00C504B0" w:rsidP="00A85C30">
            <w:pPr>
              <w:jc w:val="center"/>
              <w:rPr>
                <w:rFonts w:ascii="Arial" w:hAnsi="Arial" w:cs="Arial"/>
                <w:sz w:val="18"/>
                <w:szCs w:val="18"/>
                <w:lang w:val="es-CO"/>
              </w:rPr>
            </w:pPr>
          </w:p>
          <w:p w:rsidR="00C504B0" w:rsidRDefault="00C504B0" w:rsidP="00A85C30">
            <w:pPr>
              <w:jc w:val="center"/>
              <w:rPr>
                <w:rFonts w:ascii="Arial" w:hAnsi="Arial" w:cs="Arial"/>
                <w:sz w:val="18"/>
                <w:szCs w:val="18"/>
                <w:lang w:val="es-CO"/>
              </w:rPr>
            </w:pPr>
          </w:p>
          <w:p w:rsidR="00C504B0" w:rsidRDefault="00C504B0" w:rsidP="00A85C30">
            <w:pPr>
              <w:jc w:val="center"/>
              <w:rPr>
                <w:rFonts w:ascii="Arial" w:hAnsi="Arial" w:cs="Arial"/>
                <w:sz w:val="18"/>
                <w:szCs w:val="18"/>
                <w:lang w:val="es-CO"/>
              </w:rPr>
            </w:pPr>
          </w:p>
          <w:p w:rsidR="00E31F20" w:rsidRDefault="00E31F20" w:rsidP="00A85C30">
            <w:pPr>
              <w:jc w:val="center"/>
              <w:rPr>
                <w:rFonts w:ascii="Arial" w:hAnsi="Arial" w:cs="Arial"/>
                <w:sz w:val="18"/>
                <w:szCs w:val="18"/>
                <w:lang w:val="es-CO"/>
              </w:rPr>
            </w:pPr>
          </w:p>
          <w:p w:rsidR="00E31F20" w:rsidRDefault="00E31F20" w:rsidP="00A85C30">
            <w:pPr>
              <w:jc w:val="center"/>
              <w:rPr>
                <w:rFonts w:ascii="Arial" w:hAnsi="Arial" w:cs="Arial"/>
                <w:sz w:val="18"/>
                <w:szCs w:val="18"/>
                <w:lang w:val="es-CO"/>
              </w:rPr>
            </w:pPr>
          </w:p>
          <w:p w:rsidR="006326DF" w:rsidRDefault="006326DF" w:rsidP="00A85C30">
            <w:pPr>
              <w:jc w:val="center"/>
              <w:rPr>
                <w:rFonts w:ascii="Arial" w:hAnsi="Arial" w:cs="Arial"/>
                <w:sz w:val="18"/>
                <w:szCs w:val="18"/>
                <w:lang w:val="es-CO"/>
              </w:rPr>
            </w:pPr>
          </w:p>
          <w:p w:rsidR="00C504B0" w:rsidRDefault="00C504B0" w:rsidP="00A85C30">
            <w:pPr>
              <w:jc w:val="center"/>
              <w:rPr>
                <w:rFonts w:ascii="Arial" w:hAnsi="Arial" w:cs="Arial"/>
                <w:sz w:val="18"/>
                <w:szCs w:val="18"/>
                <w:lang w:val="es-CO"/>
              </w:rPr>
            </w:pPr>
          </w:p>
          <w:p w:rsidR="006814D9" w:rsidRDefault="006814D9" w:rsidP="00A85C30">
            <w:pPr>
              <w:jc w:val="center"/>
              <w:rPr>
                <w:rFonts w:ascii="Arial" w:hAnsi="Arial" w:cs="Arial"/>
                <w:sz w:val="18"/>
                <w:szCs w:val="18"/>
                <w:lang w:val="es-CO"/>
              </w:rPr>
            </w:pPr>
          </w:p>
          <w:p w:rsidR="006814D9" w:rsidRDefault="006814D9" w:rsidP="00A85C30">
            <w:pPr>
              <w:jc w:val="center"/>
              <w:rPr>
                <w:rFonts w:ascii="Arial" w:hAnsi="Arial" w:cs="Arial"/>
                <w:sz w:val="18"/>
                <w:szCs w:val="18"/>
                <w:lang w:val="es-CO"/>
              </w:rPr>
            </w:pPr>
          </w:p>
          <w:p w:rsidR="006814D9" w:rsidRDefault="006814D9" w:rsidP="00A85C30">
            <w:pPr>
              <w:jc w:val="center"/>
              <w:rPr>
                <w:rFonts w:ascii="Arial" w:hAnsi="Arial" w:cs="Arial"/>
                <w:sz w:val="18"/>
                <w:szCs w:val="18"/>
                <w:lang w:val="es-CO"/>
              </w:rPr>
            </w:pPr>
          </w:p>
          <w:p w:rsidR="006814D9" w:rsidRDefault="006814D9" w:rsidP="00A85C30">
            <w:pPr>
              <w:jc w:val="center"/>
              <w:rPr>
                <w:rFonts w:ascii="Arial" w:hAnsi="Arial" w:cs="Arial"/>
                <w:sz w:val="18"/>
                <w:szCs w:val="18"/>
                <w:lang w:val="es-CO"/>
              </w:rPr>
            </w:pPr>
          </w:p>
          <w:p w:rsidR="006814D9" w:rsidRDefault="006814D9" w:rsidP="00A85C30">
            <w:pPr>
              <w:jc w:val="center"/>
              <w:rPr>
                <w:rFonts w:ascii="Arial" w:hAnsi="Arial" w:cs="Arial"/>
                <w:sz w:val="18"/>
                <w:szCs w:val="18"/>
                <w:lang w:val="es-CO"/>
              </w:rPr>
            </w:pPr>
          </w:p>
          <w:p w:rsidR="006814D9" w:rsidRDefault="006814D9" w:rsidP="00A85C30">
            <w:pPr>
              <w:jc w:val="center"/>
              <w:rPr>
                <w:rFonts w:ascii="Arial" w:hAnsi="Arial" w:cs="Arial"/>
                <w:sz w:val="18"/>
                <w:szCs w:val="18"/>
                <w:lang w:val="es-CO"/>
              </w:rPr>
            </w:pPr>
          </w:p>
          <w:p w:rsidR="006814D9" w:rsidRDefault="006814D9" w:rsidP="006814D9">
            <w:pPr>
              <w:jc w:val="center"/>
              <w:rPr>
                <w:rFonts w:ascii="Arial" w:hAnsi="Arial" w:cs="Arial"/>
                <w:sz w:val="18"/>
                <w:szCs w:val="18"/>
                <w:lang w:val="es-CO"/>
              </w:rPr>
            </w:pPr>
          </w:p>
          <w:p w:rsidR="006326DF" w:rsidRDefault="006326DF" w:rsidP="006814D9">
            <w:pPr>
              <w:jc w:val="center"/>
              <w:rPr>
                <w:rFonts w:ascii="Arial" w:hAnsi="Arial" w:cs="Arial"/>
                <w:sz w:val="18"/>
                <w:szCs w:val="18"/>
                <w:lang w:val="es-CO"/>
              </w:rPr>
            </w:pPr>
            <w:r>
              <w:rPr>
                <w:rFonts w:ascii="Arial" w:hAnsi="Arial" w:cs="Arial"/>
                <w:sz w:val="18"/>
                <w:szCs w:val="18"/>
                <w:lang w:val="es-CO"/>
              </w:rPr>
              <w:t>570.</w:t>
            </w:r>
            <w:r w:rsidR="00AB31AF">
              <w:rPr>
                <w:rFonts w:ascii="Arial" w:hAnsi="Arial" w:cs="Arial"/>
                <w:sz w:val="18"/>
                <w:szCs w:val="18"/>
                <w:lang w:val="es-CO"/>
              </w:rPr>
              <w:t>3</w:t>
            </w:r>
            <w:r>
              <w:rPr>
                <w:rFonts w:ascii="Arial" w:hAnsi="Arial" w:cs="Arial"/>
                <w:sz w:val="18"/>
                <w:szCs w:val="18"/>
                <w:lang w:val="es-CO"/>
              </w:rPr>
              <w:t>.</w:t>
            </w:r>
            <w:r w:rsidR="00AC2E4D">
              <w:rPr>
                <w:rFonts w:ascii="Arial" w:hAnsi="Arial" w:cs="Arial"/>
                <w:sz w:val="18"/>
                <w:szCs w:val="18"/>
                <w:lang w:val="es-CO"/>
              </w:rPr>
              <w:t>2</w:t>
            </w:r>
          </w:p>
          <w:p w:rsidR="006326DF" w:rsidRPr="00F71A7E" w:rsidRDefault="006326DF" w:rsidP="00A85C30">
            <w:pPr>
              <w:jc w:val="center"/>
              <w:rPr>
                <w:rFonts w:ascii="Arial" w:hAnsi="Arial" w:cs="Arial"/>
                <w:sz w:val="18"/>
                <w:szCs w:val="18"/>
                <w:lang w:val="es-CO"/>
              </w:rPr>
            </w:pPr>
          </w:p>
          <w:p w:rsidR="00F71A7E" w:rsidRPr="00F71A7E" w:rsidRDefault="00F71A7E" w:rsidP="00A85C30">
            <w:pPr>
              <w:jc w:val="center"/>
              <w:rPr>
                <w:rFonts w:ascii="Arial" w:hAnsi="Arial" w:cs="Arial"/>
                <w:sz w:val="18"/>
                <w:szCs w:val="18"/>
                <w:lang w:val="es-CO"/>
              </w:rPr>
            </w:pPr>
          </w:p>
          <w:p w:rsidR="00F71A7E" w:rsidRPr="00F71A7E" w:rsidRDefault="00F71A7E" w:rsidP="00A85C30">
            <w:pPr>
              <w:jc w:val="center"/>
              <w:rPr>
                <w:rFonts w:ascii="Arial" w:hAnsi="Arial" w:cs="Arial"/>
                <w:sz w:val="18"/>
                <w:szCs w:val="18"/>
                <w:lang w:val="es-CO"/>
              </w:rPr>
            </w:pPr>
          </w:p>
          <w:p w:rsidR="00F71A7E" w:rsidRPr="00F71A7E" w:rsidRDefault="00F71A7E" w:rsidP="00A85C30">
            <w:pPr>
              <w:jc w:val="center"/>
              <w:rPr>
                <w:rFonts w:ascii="Arial" w:hAnsi="Arial" w:cs="Arial"/>
                <w:sz w:val="18"/>
                <w:szCs w:val="18"/>
                <w:lang w:val="es-CO"/>
              </w:rPr>
            </w:pPr>
          </w:p>
        </w:tc>
        <w:tc>
          <w:tcPr>
            <w:tcW w:w="4252" w:type="dxa"/>
            <w:shd w:val="clear" w:color="auto" w:fill="auto"/>
          </w:tcPr>
          <w:p w:rsidR="0058217B" w:rsidRDefault="0058217B" w:rsidP="00F71A7E">
            <w:pPr>
              <w:rPr>
                <w:rFonts w:ascii="Arial" w:hAnsi="Arial" w:cs="Arial"/>
                <w:b/>
                <w:lang w:val="es-CO"/>
              </w:rPr>
            </w:pPr>
          </w:p>
          <w:p w:rsidR="0058217B" w:rsidRDefault="0058217B" w:rsidP="00F71A7E">
            <w:pPr>
              <w:rPr>
                <w:rFonts w:ascii="Arial" w:hAnsi="Arial" w:cs="Arial"/>
                <w:b/>
                <w:lang w:val="es-CO"/>
              </w:rPr>
            </w:pPr>
          </w:p>
          <w:p w:rsidR="00F71A7E" w:rsidRDefault="006326DF" w:rsidP="00F71A7E">
            <w:pPr>
              <w:rPr>
                <w:rFonts w:ascii="Arial" w:hAnsi="Arial" w:cs="Arial"/>
                <w:b/>
                <w:lang w:val="es-CO"/>
              </w:rPr>
            </w:pPr>
            <w:r>
              <w:rPr>
                <w:rFonts w:ascii="Arial" w:hAnsi="Arial" w:cs="Arial"/>
                <w:b/>
                <w:lang w:val="es-CO"/>
              </w:rPr>
              <w:t xml:space="preserve">CONSECUTIVO DE </w:t>
            </w:r>
            <w:r w:rsidR="00F71A7E">
              <w:rPr>
                <w:rFonts w:ascii="Arial" w:hAnsi="Arial" w:cs="Arial"/>
                <w:b/>
                <w:lang w:val="es-CO"/>
              </w:rPr>
              <w:t>COMUNICACIONES</w:t>
            </w:r>
            <w:r>
              <w:rPr>
                <w:rFonts w:ascii="Arial" w:hAnsi="Arial" w:cs="Arial"/>
                <w:b/>
                <w:lang w:val="es-CO"/>
              </w:rPr>
              <w:t xml:space="preserve"> OFICIALES</w:t>
            </w:r>
          </w:p>
          <w:p w:rsidR="00F71A7E" w:rsidRDefault="00F71A7E" w:rsidP="00F71A7E">
            <w:pPr>
              <w:rPr>
                <w:rFonts w:ascii="Arial" w:hAnsi="Arial" w:cs="Arial"/>
                <w:b/>
                <w:lang w:val="es-CO"/>
              </w:rPr>
            </w:pPr>
            <w:r>
              <w:rPr>
                <w:rFonts w:ascii="Arial" w:hAnsi="Arial" w:cs="Arial"/>
                <w:b/>
                <w:lang w:val="es-CO"/>
              </w:rPr>
              <w:t>C</w:t>
            </w:r>
            <w:r w:rsidR="006326DF">
              <w:rPr>
                <w:rFonts w:ascii="Arial" w:hAnsi="Arial" w:cs="Arial"/>
                <w:b/>
                <w:lang w:val="es-CO"/>
              </w:rPr>
              <w:t xml:space="preserve">onsecutivo de </w:t>
            </w:r>
            <w:r w:rsidR="008903D8">
              <w:rPr>
                <w:rFonts w:ascii="Arial" w:hAnsi="Arial" w:cs="Arial"/>
                <w:b/>
                <w:lang w:val="es-CO"/>
              </w:rPr>
              <w:t>C</w:t>
            </w:r>
            <w:r>
              <w:rPr>
                <w:rFonts w:ascii="Arial" w:hAnsi="Arial" w:cs="Arial"/>
                <w:b/>
                <w:lang w:val="es-CO"/>
              </w:rPr>
              <w:t xml:space="preserve">omunicaciones </w:t>
            </w:r>
            <w:r w:rsidR="008903D8">
              <w:rPr>
                <w:rFonts w:ascii="Arial" w:hAnsi="Arial" w:cs="Arial"/>
                <w:b/>
                <w:lang w:val="es-CO"/>
              </w:rPr>
              <w:t>O</w:t>
            </w:r>
            <w:r w:rsidR="006326DF">
              <w:rPr>
                <w:rFonts w:ascii="Arial" w:hAnsi="Arial" w:cs="Arial"/>
                <w:b/>
                <w:lang w:val="es-CO"/>
              </w:rPr>
              <w:t xml:space="preserve">ficiales </w:t>
            </w:r>
            <w:r w:rsidR="008903D8">
              <w:rPr>
                <w:rFonts w:ascii="Arial" w:hAnsi="Arial" w:cs="Arial"/>
                <w:b/>
                <w:lang w:val="es-CO"/>
              </w:rPr>
              <w:t>E</w:t>
            </w:r>
            <w:r w:rsidR="006326DF">
              <w:rPr>
                <w:rFonts w:ascii="Arial" w:hAnsi="Arial" w:cs="Arial"/>
                <w:b/>
                <w:lang w:val="es-CO"/>
              </w:rPr>
              <w:t>nviadas</w:t>
            </w:r>
          </w:p>
          <w:p w:rsidR="00F71A7E" w:rsidRDefault="00204E99" w:rsidP="00F71A7E">
            <w:pPr>
              <w:numPr>
                <w:ilvl w:val="0"/>
                <w:numId w:val="17"/>
              </w:numPr>
              <w:rPr>
                <w:rFonts w:ascii="Arial" w:hAnsi="Arial" w:cs="Arial"/>
                <w:lang w:val="es-CO"/>
              </w:rPr>
            </w:pPr>
            <w:r w:rsidRPr="00A948AE">
              <w:rPr>
                <w:rFonts w:ascii="Arial" w:hAnsi="Arial" w:cs="Arial"/>
                <w:lang w:val="es-CO"/>
              </w:rPr>
              <w:t>Co</w:t>
            </w:r>
            <w:r>
              <w:rPr>
                <w:rFonts w:ascii="Arial" w:hAnsi="Arial" w:cs="Arial"/>
                <w:lang w:val="es-CO"/>
              </w:rPr>
              <w:t>municaciones oficiales enviadas</w:t>
            </w:r>
          </w:p>
          <w:p w:rsidR="006326DF" w:rsidRDefault="006326DF" w:rsidP="006326DF">
            <w:pPr>
              <w:rPr>
                <w:rFonts w:ascii="Arial" w:hAnsi="Arial" w:cs="Arial"/>
                <w:lang w:val="es-CO"/>
              </w:rPr>
            </w:pPr>
          </w:p>
          <w:p w:rsidR="00E31F20" w:rsidRDefault="00E31F20" w:rsidP="006326DF">
            <w:pPr>
              <w:rPr>
                <w:rFonts w:ascii="Arial" w:hAnsi="Arial" w:cs="Arial"/>
                <w:lang w:val="es-CO"/>
              </w:rPr>
            </w:pPr>
          </w:p>
          <w:p w:rsidR="00E31F20" w:rsidRDefault="00E31F20" w:rsidP="006326DF">
            <w:pPr>
              <w:rPr>
                <w:rFonts w:ascii="Arial" w:hAnsi="Arial" w:cs="Arial"/>
                <w:lang w:val="es-CO"/>
              </w:rPr>
            </w:pPr>
          </w:p>
          <w:p w:rsidR="00E31F20" w:rsidRDefault="00E31F20" w:rsidP="006326DF">
            <w:pPr>
              <w:rPr>
                <w:rFonts w:ascii="Arial" w:hAnsi="Arial" w:cs="Arial"/>
                <w:lang w:val="es-CO"/>
              </w:rPr>
            </w:pPr>
          </w:p>
          <w:p w:rsidR="00E31F20" w:rsidRDefault="00E31F20" w:rsidP="006326DF">
            <w:pPr>
              <w:rPr>
                <w:rFonts w:ascii="Arial" w:hAnsi="Arial" w:cs="Arial"/>
                <w:lang w:val="es-CO"/>
              </w:rPr>
            </w:pPr>
          </w:p>
          <w:p w:rsidR="00E31F20" w:rsidRDefault="00E31F20" w:rsidP="006326DF">
            <w:pPr>
              <w:rPr>
                <w:rFonts w:ascii="Arial" w:hAnsi="Arial" w:cs="Arial"/>
                <w:lang w:val="es-CO"/>
              </w:rPr>
            </w:pPr>
          </w:p>
          <w:p w:rsidR="00E31F20" w:rsidRDefault="00E31F20" w:rsidP="006326DF">
            <w:pPr>
              <w:rPr>
                <w:rFonts w:ascii="Arial" w:hAnsi="Arial" w:cs="Arial"/>
                <w:lang w:val="es-CO"/>
              </w:rPr>
            </w:pPr>
          </w:p>
          <w:p w:rsidR="00E31F20" w:rsidRDefault="00E31F20" w:rsidP="006326DF">
            <w:pPr>
              <w:rPr>
                <w:rFonts w:ascii="Arial" w:hAnsi="Arial" w:cs="Arial"/>
                <w:lang w:val="es-CO"/>
              </w:rPr>
            </w:pPr>
          </w:p>
          <w:p w:rsidR="00E31F20" w:rsidRDefault="00E31F20" w:rsidP="006326DF">
            <w:pPr>
              <w:rPr>
                <w:rFonts w:ascii="Arial" w:hAnsi="Arial" w:cs="Arial"/>
                <w:lang w:val="es-CO"/>
              </w:rPr>
            </w:pPr>
          </w:p>
          <w:p w:rsidR="00C504B0" w:rsidRDefault="00C504B0" w:rsidP="006326DF">
            <w:pPr>
              <w:rPr>
                <w:rFonts w:ascii="Arial" w:hAnsi="Arial" w:cs="Arial"/>
                <w:lang w:val="es-CO"/>
              </w:rPr>
            </w:pPr>
          </w:p>
          <w:p w:rsidR="00C504B0" w:rsidRDefault="00C504B0" w:rsidP="006326DF">
            <w:pPr>
              <w:rPr>
                <w:rFonts w:ascii="Arial" w:hAnsi="Arial" w:cs="Arial"/>
                <w:lang w:val="es-CO"/>
              </w:rPr>
            </w:pPr>
          </w:p>
          <w:p w:rsidR="00C504B0" w:rsidRDefault="00C504B0" w:rsidP="006326DF">
            <w:pPr>
              <w:rPr>
                <w:rFonts w:ascii="Arial" w:hAnsi="Arial" w:cs="Arial"/>
                <w:lang w:val="es-CO"/>
              </w:rPr>
            </w:pPr>
          </w:p>
          <w:p w:rsidR="00C504B0" w:rsidRDefault="00C504B0" w:rsidP="006326DF">
            <w:pPr>
              <w:rPr>
                <w:rFonts w:ascii="Arial" w:hAnsi="Arial" w:cs="Arial"/>
                <w:lang w:val="es-CO"/>
              </w:rPr>
            </w:pPr>
          </w:p>
          <w:p w:rsidR="00E31F20" w:rsidRDefault="00E31F20" w:rsidP="006326DF">
            <w:pPr>
              <w:rPr>
                <w:rFonts w:ascii="Arial" w:hAnsi="Arial" w:cs="Arial"/>
                <w:lang w:val="es-CO"/>
              </w:rPr>
            </w:pPr>
          </w:p>
          <w:p w:rsidR="00C504B0" w:rsidRDefault="00C504B0" w:rsidP="006326DF">
            <w:pPr>
              <w:rPr>
                <w:rFonts w:ascii="Arial" w:hAnsi="Arial" w:cs="Arial"/>
                <w:b/>
                <w:lang w:val="es-CO"/>
              </w:rPr>
            </w:pPr>
          </w:p>
          <w:p w:rsidR="00C504B0" w:rsidRDefault="00C504B0" w:rsidP="006326DF">
            <w:pPr>
              <w:rPr>
                <w:rFonts w:ascii="Arial" w:hAnsi="Arial" w:cs="Arial"/>
                <w:b/>
                <w:lang w:val="es-CO"/>
              </w:rPr>
            </w:pPr>
          </w:p>
          <w:p w:rsidR="006814D9" w:rsidRDefault="006814D9" w:rsidP="006326DF">
            <w:pPr>
              <w:rPr>
                <w:rFonts w:ascii="Arial" w:hAnsi="Arial" w:cs="Arial"/>
                <w:b/>
                <w:lang w:val="es-CO"/>
              </w:rPr>
            </w:pPr>
          </w:p>
          <w:p w:rsidR="006814D9" w:rsidRDefault="006814D9" w:rsidP="006326DF">
            <w:pPr>
              <w:rPr>
                <w:rFonts w:ascii="Arial" w:hAnsi="Arial" w:cs="Arial"/>
                <w:b/>
                <w:lang w:val="es-CO"/>
              </w:rPr>
            </w:pPr>
          </w:p>
          <w:p w:rsidR="006814D9" w:rsidRDefault="006814D9" w:rsidP="006326DF">
            <w:pPr>
              <w:rPr>
                <w:rFonts w:ascii="Arial" w:hAnsi="Arial" w:cs="Arial"/>
                <w:b/>
                <w:lang w:val="es-CO"/>
              </w:rPr>
            </w:pPr>
          </w:p>
          <w:p w:rsidR="006814D9" w:rsidRDefault="006814D9" w:rsidP="006326DF">
            <w:pPr>
              <w:rPr>
                <w:rFonts w:ascii="Arial" w:hAnsi="Arial" w:cs="Arial"/>
                <w:b/>
                <w:lang w:val="es-CO"/>
              </w:rPr>
            </w:pPr>
          </w:p>
          <w:p w:rsidR="006814D9" w:rsidRDefault="006814D9" w:rsidP="006326DF">
            <w:pPr>
              <w:rPr>
                <w:rFonts w:ascii="Arial" w:hAnsi="Arial" w:cs="Arial"/>
                <w:b/>
                <w:lang w:val="es-CO"/>
              </w:rPr>
            </w:pPr>
          </w:p>
          <w:p w:rsidR="006814D9" w:rsidRDefault="006814D9" w:rsidP="006326DF">
            <w:pPr>
              <w:rPr>
                <w:rFonts w:ascii="Arial" w:hAnsi="Arial" w:cs="Arial"/>
                <w:b/>
                <w:lang w:val="es-CO"/>
              </w:rPr>
            </w:pPr>
          </w:p>
          <w:p w:rsidR="006326DF" w:rsidRDefault="006326DF" w:rsidP="006326DF">
            <w:pPr>
              <w:rPr>
                <w:rFonts w:ascii="Arial" w:hAnsi="Arial" w:cs="Arial"/>
                <w:b/>
                <w:lang w:val="es-CO"/>
              </w:rPr>
            </w:pPr>
            <w:r>
              <w:rPr>
                <w:rFonts w:ascii="Arial" w:hAnsi="Arial" w:cs="Arial"/>
                <w:b/>
                <w:lang w:val="es-CO"/>
              </w:rPr>
              <w:t xml:space="preserve">Consecutivo de </w:t>
            </w:r>
            <w:r w:rsidR="00DF59B3">
              <w:rPr>
                <w:rFonts w:ascii="Arial" w:hAnsi="Arial" w:cs="Arial"/>
                <w:b/>
                <w:lang w:val="es-CO"/>
              </w:rPr>
              <w:t>C</w:t>
            </w:r>
            <w:r>
              <w:rPr>
                <w:rFonts w:ascii="Arial" w:hAnsi="Arial" w:cs="Arial"/>
                <w:b/>
                <w:lang w:val="es-CO"/>
              </w:rPr>
              <w:t xml:space="preserve">omunicaciones </w:t>
            </w:r>
            <w:r w:rsidR="00DF59B3">
              <w:rPr>
                <w:rFonts w:ascii="Arial" w:hAnsi="Arial" w:cs="Arial"/>
                <w:b/>
                <w:lang w:val="es-CO"/>
              </w:rPr>
              <w:t>O</w:t>
            </w:r>
            <w:r>
              <w:rPr>
                <w:rFonts w:ascii="Arial" w:hAnsi="Arial" w:cs="Arial"/>
                <w:b/>
                <w:lang w:val="es-CO"/>
              </w:rPr>
              <w:t xml:space="preserve">ficiales </w:t>
            </w:r>
            <w:r w:rsidR="00DF59B3">
              <w:rPr>
                <w:rFonts w:ascii="Arial" w:hAnsi="Arial" w:cs="Arial"/>
                <w:b/>
                <w:lang w:val="es-CO"/>
              </w:rPr>
              <w:t>I</w:t>
            </w:r>
            <w:r w:rsidR="00E31F20">
              <w:rPr>
                <w:rFonts w:ascii="Arial" w:hAnsi="Arial" w:cs="Arial"/>
                <w:b/>
                <w:lang w:val="es-CO"/>
              </w:rPr>
              <w:t>nternas</w:t>
            </w:r>
          </w:p>
          <w:p w:rsidR="006326DF" w:rsidRPr="00204E99" w:rsidRDefault="00204E99" w:rsidP="006326DF">
            <w:pPr>
              <w:numPr>
                <w:ilvl w:val="0"/>
                <w:numId w:val="17"/>
              </w:numPr>
              <w:rPr>
                <w:rFonts w:ascii="Arial" w:hAnsi="Arial" w:cs="Arial"/>
                <w:lang w:val="es-CO"/>
              </w:rPr>
            </w:pPr>
            <w:r w:rsidRPr="00A948AE">
              <w:rPr>
                <w:rFonts w:ascii="Arial" w:hAnsi="Arial" w:cs="Arial"/>
                <w:lang w:val="es-CO"/>
              </w:rPr>
              <w:t>Co</w:t>
            </w:r>
            <w:r>
              <w:rPr>
                <w:rFonts w:ascii="Arial" w:hAnsi="Arial" w:cs="Arial"/>
                <w:lang w:val="es-CO"/>
              </w:rPr>
              <w:t xml:space="preserve">municaciones oficiales </w:t>
            </w:r>
            <w:r w:rsidR="00E31F20">
              <w:rPr>
                <w:rFonts w:ascii="Arial" w:hAnsi="Arial" w:cs="Arial"/>
                <w:lang w:val="es-CO"/>
              </w:rPr>
              <w:t>internas</w:t>
            </w:r>
          </w:p>
          <w:p w:rsidR="006326DF" w:rsidRDefault="006326DF" w:rsidP="006326DF">
            <w:pPr>
              <w:rPr>
                <w:rFonts w:ascii="Arial" w:hAnsi="Arial" w:cs="Arial"/>
                <w:b/>
                <w:lang w:val="es-CO"/>
              </w:rPr>
            </w:pPr>
          </w:p>
          <w:p w:rsidR="006326DF" w:rsidRPr="00A948AE" w:rsidRDefault="006326DF" w:rsidP="006326DF">
            <w:pPr>
              <w:rPr>
                <w:rFonts w:ascii="Arial" w:hAnsi="Arial" w:cs="Arial"/>
                <w:lang w:val="es-CO"/>
              </w:rPr>
            </w:pPr>
          </w:p>
        </w:tc>
        <w:tc>
          <w:tcPr>
            <w:tcW w:w="709" w:type="dxa"/>
            <w:shd w:val="clear" w:color="auto" w:fill="auto"/>
          </w:tcPr>
          <w:p w:rsidR="006326DF" w:rsidRDefault="006326DF" w:rsidP="00F71A7E">
            <w:pPr>
              <w:jc w:val="center"/>
              <w:rPr>
                <w:rFonts w:ascii="Arial" w:hAnsi="Arial" w:cs="Arial"/>
                <w:lang w:val="es-CO"/>
              </w:rPr>
            </w:pPr>
          </w:p>
          <w:p w:rsidR="006326DF" w:rsidRDefault="006326DF" w:rsidP="00F71A7E">
            <w:pPr>
              <w:jc w:val="center"/>
              <w:rPr>
                <w:rFonts w:ascii="Arial" w:hAnsi="Arial" w:cs="Arial"/>
                <w:lang w:val="es-CO"/>
              </w:rPr>
            </w:pPr>
          </w:p>
          <w:p w:rsidR="00947507" w:rsidRDefault="00947507" w:rsidP="00F71A7E">
            <w:pPr>
              <w:jc w:val="center"/>
              <w:rPr>
                <w:rFonts w:ascii="Arial" w:hAnsi="Arial" w:cs="Arial"/>
                <w:lang w:val="es-CO"/>
              </w:rPr>
            </w:pPr>
          </w:p>
          <w:p w:rsidR="00947507" w:rsidRDefault="00947507" w:rsidP="00F71A7E">
            <w:pPr>
              <w:jc w:val="center"/>
              <w:rPr>
                <w:rFonts w:ascii="Arial" w:hAnsi="Arial" w:cs="Arial"/>
                <w:lang w:val="es-CO"/>
              </w:rPr>
            </w:pPr>
          </w:p>
          <w:p w:rsidR="00F71A7E" w:rsidRDefault="00F71A7E" w:rsidP="00F71A7E">
            <w:pPr>
              <w:jc w:val="center"/>
              <w:rPr>
                <w:rFonts w:ascii="Arial" w:hAnsi="Arial" w:cs="Arial"/>
                <w:lang w:val="es-CO"/>
              </w:rPr>
            </w:pPr>
            <w:r>
              <w:rPr>
                <w:rFonts w:ascii="Arial" w:hAnsi="Arial" w:cs="Arial"/>
                <w:lang w:val="es-CO"/>
              </w:rPr>
              <w:t>2</w:t>
            </w: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C504B0" w:rsidRDefault="00C504B0" w:rsidP="00F71A7E">
            <w:pPr>
              <w:jc w:val="center"/>
              <w:rPr>
                <w:rFonts w:ascii="Arial" w:hAnsi="Arial" w:cs="Arial"/>
                <w:lang w:val="es-CO"/>
              </w:rPr>
            </w:pPr>
          </w:p>
          <w:p w:rsidR="00C504B0" w:rsidRDefault="00C504B0" w:rsidP="00F71A7E">
            <w:pPr>
              <w:jc w:val="center"/>
              <w:rPr>
                <w:rFonts w:ascii="Arial" w:hAnsi="Arial" w:cs="Arial"/>
                <w:lang w:val="es-CO"/>
              </w:rPr>
            </w:pPr>
          </w:p>
          <w:p w:rsidR="00C504B0" w:rsidRDefault="00C504B0" w:rsidP="00F71A7E">
            <w:pPr>
              <w:jc w:val="center"/>
              <w:rPr>
                <w:rFonts w:ascii="Arial" w:hAnsi="Arial" w:cs="Arial"/>
                <w:lang w:val="es-CO"/>
              </w:rPr>
            </w:pPr>
          </w:p>
          <w:p w:rsidR="00E31F20" w:rsidRDefault="00E31F20" w:rsidP="00F71A7E">
            <w:pPr>
              <w:jc w:val="center"/>
              <w:rPr>
                <w:rFonts w:ascii="Arial" w:hAnsi="Arial" w:cs="Arial"/>
                <w:lang w:val="es-CO"/>
              </w:rPr>
            </w:pPr>
          </w:p>
          <w:p w:rsidR="00C504B0" w:rsidRDefault="00C504B0"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E31F20" w:rsidRPr="00680AB8" w:rsidRDefault="00E31F20" w:rsidP="00F71A7E">
            <w:pPr>
              <w:jc w:val="center"/>
              <w:rPr>
                <w:rFonts w:ascii="Arial" w:hAnsi="Arial" w:cs="Arial"/>
                <w:lang w:val="es-CO"/>
              </w:rPr>
            </w:pPr>
            <w:r>
              <w:rPr>
                <w:rFonts w:ascii="Arial" w:hAnsi="Arial" w:cs="Arial"/>
                <w:lang w:val="es-CO"/>
              </w:rPr>
              <w:t>2</w:t>
            </w:r>
          </w:p>
        </w:tc>
        <w:tc>
          <w:tcPr>
            <w:tcW w:w="567" w:type="dxa"/>
            <w:shd w:val="clear" w:color="auto" w:fill="auto"/>
          </w:tcPr>
          <w:p w:rsidR="006326DF" w:rsidRDefault="006326DF" w:rsidP="00F71A7E">
            <w:pPr>
              <w:jc w:val="center"/>
              <w:rPr>
                <w:rFonts w:ascii="Arial" w:hAnsi="Arial" w:cs="Arial"/>
                <w:lang w:val="es-CO"/>
              </w:rPr>
            </w:pPr>
          </w:p>
          <w:p w:rsidR="006326DF" w:rsidRDefault="006326DF" w:rsidP="00F71A7E">
            <w:pPr>
              <w:jc w:val="center"/>
              <w:rPr>
                <w:rFonts w:ascii="Arial" w:hAnsi="Arial" w:cs="Arial"/>
                <w:lang w:val="es-CO"/>
              </w:rPr>
            </w:pPr>
          </w:p>
          <w:p w:rsidR="00947507" w:rsidRDefault="00947507" w:rsidP="00F71A7E">
            <w:pPr>
              <w:jc w:val="center"/>
              <w:rPr>
                <w:rFonts w:ascii="Arial" w:hAnsi="Arial" w:cs="Arial"/>
                <w:lang w:val="es-CO"/>
              </w:rPr>
            </w:pPr>
          </w:p>
          <w:p w:rsidR="00947507" w:rsidRDefault="00947507" w:rsidP="00F71A7E">
            <w:pPr>
              <w:jc w:val="center"/>
              <w:rPr>
                <w:rFonts w:ascii="Arial" w:hAnsi="Arial" w:cs="Arial"/>
                <w:lang w:val="es-CO"/>
              </w:rPr>
            </w:pPr>
          </w:p>
          <w:p w:rsidR="00F71A7E" w:rsidRDefault="00204E99" w:rsidP="00F71A7E">
            <w:pPr>
              <w:jc w:val="center"/>
              <w:rPr>
                <w:rFonts w:ascii="Arial" w:hAnsi="Arial" w:cs="Arial"/>
                <w:lang w:val="es-CO"/>
              </w:rPr>
            </w:pPr>
            <w:r>
              <w:rPr>
                <w:rFonts w:ascii="Arial" w:hAnsi="Arial" w:cs="Arial"/>
                <w:lang w:val="es-CO"/>
              </w:rPr>
              <w:t>8</w:t>
            </w: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E31F20" w:rsidRDefault="00E31F20" w:rsidP="00F71A7E">
            <w:pPr>
              <w:jc w:val="center"/>
              <w:rPr>
                <w:rFonts w:ascii="Arial" w:hAnsi="Arial" w:cs="Arial"/>
                <w:lang w:val="es-CO"/>
              </w:rPr>
            </w:pPr>
          </w:p>
          <w:p w:rsidR="00C504B0" w:rsidRDefault="00C504B0"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E31F20" w:rsidRPr="00680AB8" w:rsidRDefault="00E31F20" w:rsidP="00F71A7E">
            <w:pPr>
              <w:jc w:val="center"/>
              <w:rPr>
                <w:rFonts w:ascii="Arial" w:hAnsi="Arial" w:cs="Arial"/>
                <w:lang w:val="es-CO"/>
              </w:rPr>
            </w:pPr>
            <w:r>
              <w:rPr>
                <w:rFonts w:ascii="Arial" w:hAnsi="Arial" w:cs="Arial"/>
                <w:lang w:val="es-CO"/>
              </w:rPr>
              <w:t>8</w:t>
            </w:r>
          </w:p>
        </w:tc>
        <w:tc>
          <w:tcPr>
            <w:tcW w:w="425" w:type="dxa"/>
            <w:shd w:val="clear" w:color="auto" w:fill="auto"/>
          </w:tcPr>
          <w:p w:rsidR="00F71A7E" w:rsidRPr="00680AB8" w:rsidRDefault="00F71A7E" w:rsidP="00F71A7E">
            <w:pPr>
              <w:jc w:val="center"/>
              <w:rPr>
                <w:rFonts w:ascii="Arial" w:hAnsi="Arial" w:cs="Arial"/>
                <w:lang w:val="es-CO"/>
              </w:rPr>
            </w:pPr>
          </w:p>
        </w:tc>
        <w:tc>
          <w:tcPr>
            <w:tcW w:w="425" w:type="dxa"/>
            <w:shd w:val="clear" w:color="auto" w:fill="auto"/>
          </w:tcPr>
          <w:p w:rsidR="006326DF" w:rsidRDefault="006326DF" w:rsidP="00F71A7E">
            <w:pPr>
              <w:jc w:val="center"/>
              <w:rPr>
                <w:rFonts w:ascii="Arial" w:hAnsi="Arial" w:cs="Arial"/>
                <w:lang w:val="es-CO"/>
              </w:rPr>
            </w:pPr>
          </w:p>
          <w:p w:rsidR="006326DF" w:rsidRDefault="006326DF" w:rsidP="00F71A7E">
            <w:pPr>
              <w:jc w:val="center"/>
              <w:rPr>
                <w:rFonts w:ascii="Arial" w:hAnsi="Arial" w:cs="Arial"/>
                <w:lang w:val="es-CO"/>
              </w:rPr>
            </w:pPr>
          </w:p>
          <w:p w:rsidR="00947507" w:rsidRDefault="00947507" w:rsidP="00F71A7E">
            <w:pPr>
              <w:jc w:val="center"/>
              <w:rPr>
                <w:rFonts w:ascii="Arial" w:hAnsi="Arial" w:cs="Arial"/>
                <w:lang w:val="es-CO"/>
              </w:rPr>
            </w:pPr>
          </w:p>
          <w:p w:rsidR="00947507" w:rsidRDefault="00947507" w:rsidP="00F71A7E">
            <w:pPr>
              <w:jc w:val="center"/>
              <w:rPr>
                <w:rFonts w:ascii="Arial" w:hAnsi="Arial" w:cs="Arial"/>
                <w:lang w:val="es-CO"/>
              </w:rPr>
            </w:pPr>
          </w:p>
          <w:p w:rsidR="00F71A7E" w:rsidRDefault="00F71A7E" w:rsidP="00F71A7E">
            <w:pPr>
              <w:jc w:val="center"/>
              <w:rPr>
                <w:rFonts w:ascii="Arial" w:hAnsi="Arial" w:cs="Arial"/>
                <w:lang w:val="es-CO"/>
              </w:rPr>
            </w:pPr>
            <w:r>
              <w:rPr>
                <w:rFonts w:ascii="Arial" w:hAnsi="Arial" w:cs="Arial"/>
                <w:lang w:val="es-CO"/>
              </w:rPr>
              <w:t>X</w:t>
            </w: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E31F20" w:rsidRDefault="00E31F20" w:rsidP="00F71A7E">
            <w:pPr>
              <w:jc w:val="center"/>
              <w:rPr>
                <w:rFonts w:ascii="Arial" w:hAnsi="Arial" w:cs="Arial"/>
                <w:lang w:val="es-CO"/>
              </w:rPr>
            </w:pPr>
          </w:p>
          <w:p w:rsidR="00C504B0" w:rsidRDefault="00C504B0"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E31F20" w:rsidRPr="00680AB8" w:rsidRDefault="00E31F20" w:rsidP="00F71A7E">
            <w:pPr>
              <w:jc w:val="center"/>
              <w:rPr>
                <w:rFonts w:ascii="Arial" w:hAnsi="Arial" w:cs="Arial"/>
                <w:lang w:val="es-CO"/>
              </w:rPr>
            </w:pPr>
            <w:r>
              <w:rPr>
                <w:rFonts w:ascii="Arial" w:hAnsi="Arial" w:cs="Arial"/>
                <w:lang w:val="es-CO"/>
              </w:rPr>
              <w:t>X</w:t>
            </w:r>
          </w:p>
        </w:tc>
        <w:tc>
          <w:tcPr>
            <w:tcW w:w="426" w:type="dxa"/>
            <w:shd w:val="clear" w:color="auto" w:fill="auto"/>
          </w:tcPr>
          <w:p w:rsidR="00F71A7E" w:rsidRPr="00680AB8" w:rsidRDefault="00F71A7E" w:rsidP="00F71A7E">
            <w:pPr>
              <w:jc w:val="center"/>
              <w:rPr>
                <w:rFonts w:ascii="Arial" w:hAnsi="Arial" w:cs="Arial"/>
                <w:lang w:val="es-CO"/>
              </w:rPr>
            </w:pPr>
          </w:p>
        </w:tc>
        <w:tc>
          <w:tcPr>
            <w:tcW w:w="425" w:type="dxa"/>
            <w:shd w:val="clear" w:color="auto" w:fill="auto"/>
          </w:tcPr>
          <w:p w:rsidR="00F71A7E" w:rsidRPr="00680AB8" w:rsidRDefault="00F71A7E" w:rsidP="00F71A7E">
            <w:pPr>
              <w:jc w:val="center"/>
              <w:rPr>
                <w:rFonts w:ascii="Arial" w:hAnsi="Arial" w:cs="Arial"/>
                <w:lang w:val="es-CO"/>
              </w:rPr>
            </w:pPr>
          </w:p>
        </w:tc>
        <w:tc>
          <w:tcPr>
            <w:tcW w:w="567" w:type="dxa"/>
            <w:shd w:val="clear" w:color="auto" w:fill="auto"/>
          </w:tcPr>
          <w:p w:rsidR="006326DF" w:rsidRDefault="006326DF" w:rsidP="00F71A7E">
            <w:pPr>
              <w:jc w:val="center"/>
              <w:rPr>
                <w:rFonts w:ascii="Arial" w:hAnsi="Arial" w:cs="Arial"/>
                <w:lang w:val="es-CO"/>
              </w:rPr>
            </w:pPr>
          </w:p>
          <w:p w:rsidR="006326DF" w:rsidRDefault="006326DF" w:rsidP="00F71A7E">
            <w:pPr>
              <w:jc w:val="center"/>
              <w:rPr>
                <w:rFonts w:ascii="Arial" w:hAnsi="Arial" w:cs="Arial"/>
                <w:lang w:val="es-CO"/>
              </w:rPr>
            </w:pPr>
          </w:p>
          <w:p w:rsidR="00947507" w:rsidRDefault="00947507" w:rsidP="00F71A7E">
            <w:pPr>
              <w:jc w:val="center"/>
              <w:rPr>
                <w:rFonts w:ascii="Arial" w:hAnsi="Arial" w:cs="Arial"/>
                <w:lang w:val="es-CO"/>
              </w:rPr>
            </w:pPr>
          </w:p>
          <w:p w:rsidR="00947507" w:rsidRDefault="00947507" w:rsidP="00F71A7E">
            <w:pPr>
              <w:jc w:val="center"/>
              <w:rPr>
                <w:rFonts w:ascii="Arial" w:hAnsi="Arial" w:cs="Arial"/>
                <w:lang w:val="es-CO"/>
              </w:rPr>
            </w:pPr>
          </w:p>
          <w:p w:rsidR="00F71A7E" w:rsidRDefault="00F71A7E" w:rsidP="00F71A7E">
            <w:pPr>
              <w:jc w:val="center"/>
              <w:rPr>
                <w:rFonts w:ascii="Arial" w:hAnsi="Arial" w:cs="Arial"/>
                <w:lang w:val="es-CO"/>
              </w:rPr>
            </w:pPr>
            <w:r>
              <w:rPr>
                <w:rFonts w:ascii="Arial" w:hAnsi="Arial" w:cs="Arial"/>
                <w:lang w:val="es-CO"/>
              </w:rPr>
              <w:t>X</w:t>
            </w: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9B29E9" w:rsidRDefault="009B29E9" w:rsidP="00F71A7E">
            <w:pPr>
              <w:jc w:val="center"/>
              <w:rPr>
                <w:rFonts w:ascii="Arial" w:hAnsi="Arial" w:cs="Arial"/>
                <w:lang w:val="es-CO"/>
              </w:rPr>
            </w:pPr>
          </w:p>
          <w:p w:rsidR="00E31F20" w:rsidRDefault="00E31F20" w:rsidP="00F71A7E">
            <w:pPr>
              <w:jc w:val="center"/>
              <w:rPr>
                <w:rFonts w:ascii="Arial" w:hAnsi="Arial" w:cs="Arial"/>
                <w:lang w:val="es-CO"/>
              </w:rPr>
            </w:pPr>
          </w:p>
          <w:p w:rsidR="00E31F20" w:rsidRDefault="00E31F20" w:rsidP="00F71A7E">
            <w:pPr>
              <w:jc w:val="center"/>
              <w:rPr>
                <w:rFonts w:ascii="Arial" w:hAnsi="Arial" w:cs="Arial"/>
                <w:lang w:val="es-CO"/>
              </w:rPr>
            </w:pPr>
          </w:p>
          <w:p w:rsidR="00C504B0" w:rsidRDefault="00C504B0"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6814D9" w:rsidRDefault="006814D9" w:rsidP="00F71A7E">
            <w:pPr>
              <w:jc w:val="center"/>
              <w:rPr>
                <w:rFonts w:ascii="Arial" w:hAnsi="Arial" w:cs="Arial"/>
                <w:lang w:val="es-CO"/>
              </w:rPr>
            </w:pPr>
          </w:p>
          <w:p w:rsidR="00E31F20" w:rsidRPr="00680AB8" w:rsidRDefault="00E31F20" w:rsidP="00F71A7E">
            <w:pPr>
              <w:jc w:val="center"/>
              <w:rPr>
                <w:rFonts w:ascii="Arial" w:hAnsi="Arial" w:cs="Arial"/>
                <w:lang w:val="es-CO"/>
              </w:rPr>
            </w:pPr>
            <w:r>
              <w:rPr>
                <w:rFonts w:ascii="Arial" w:hAnsi="Arial" w:cs="Arial"/>
                <w:lang w:val="es-CO"/>
              </w:rPr>
              <w:t>X</w:t>
            </w:r>
          </w:p>
        </w:tc>
        <w:tc>
          <w:tcPr>
            <w:tcW w:w="567" w:type="dxa"/>
            <w:shd w:val="clear" w:color="auto" w:fill="auto"/>
          </w:tcPr>
          <w:p w:rsidR="00F71A7E" w:rsidRPr="00680AB8" w:rsidRDefault="00F71A7E" w:rsidP="00F71A7E">
            <w:pPr>
              <w:jc w:val="center"/>
              <w:rPr>
                <w:rFonts w:ascii="Arial" w:hAnsi="Arial" w:cs="Arial"/>
                <w:lang w:val="es-CO"/>
              </w:rPr>
            </w:pPr>
          </w:p>
        </w:tc>
        <w:tc>
          <w:tcPr>
            <w:tcW w:w="3543" w:type="dxa"/>
            <w:shd w:val="clear" w:color="auto" w:fill="auto"/>
          </w:tcPr>
          <w:p w:rsidR="006326DF" w:rsidRDefault="006326DF" w:rsidP="00F71A7E">
            <w:pPr>
              <w:rPr>
                <w:rFonts w:ascii="Arial" w:hAnsi="Arial" w:cs="Arial"/>
                <w:lang w:val="es-CO"/>
              </w:rPr>
            </w:pPr>
          </w:p>
          <w:p w:rsidR="006326DF" w:rsidRDefault="006326DF" w:rsidP="00F71A7E">
            <w:pPr>
              <w:rPr>
                <w:rFonts w:ascii="Arial" w:hAnsi="Arial" w:cs="Arial"/>
                <w:lang w:val="es-CO"/>
              </w:rPr>
            </w:pPr>
          </w:p>
          <w:p w:rsidR="00947507" w:rsidRDefault="00947507" w:rsidP="00F71A7E">
            <w:pPr>
              <w:rPr>
                <w:rFonts w:ascii="Arial" w:hAnsi="Arial" w:cs="Arial"/>
                <w:lang w:val="es-CO"/>
              </w:rPr>
            </w:pPr>
          </w:p>
          <w:p w:rsidR="00947507" w:rsidRDefault="00947507" w:rsidP="00F71A7E">
            <w:pPr>
              <w:rPr>
                <w:rFonts w:ascii="Arial" w:hAnsi="Arial" w:cs="Arial"/>
                <w:lang w:val="es-CO"/>
              </w:rPr>
            </w:pPr>
          </w:p>
          <w:p w:rsidR="00E31F20" w:rsidRDefault="00204E99" w:rsidP="006814D9">
            <w:pPr>
              <w:jc w:val="both"/>
              <w:rPr>
                <w:rFonts w:ascii="Arial" w:hAnsi="Arial" w:cs="Arial"/>
                <w:lang w:val="es-CO"/>
              </w:rPr>
            </w:pPr>
            <w:r>
              <w:rPr>
                <w:rFonts w:ascii="Arial" w:hAnsi="Arial" w:cs="Arial"/>
                <w:lang w:val="es-CO"/>
              </w:rPr>
              <w:t xml:space="preserve">Subserie documental que refleja la producción de las comunicaciones oficiales emitidas por </w:t>
            </w:r>
            <w:r w:rsidR="000135BE">
              <w:rPr>
                <w:rFonts w:ascii="Arial" w:hAnsi="Arial" w:cs="Arial"/>
                <w:lang w:val="es-CO"/>
              </w:rPr>
              <w:t>los diferentes grupos</w:t>
            </w:r>
            <w:r>
              <w:rPr>
                <w:rFonts w:ascii="Arial" w:hAnsi="Arial" w:cs="Arial"/>
                <w:lang w:val="es-CO"/>
              </w:rPr>
              <w:t xml:space="preserve"> en ejercicio de sus funciones. Se elimina después de transcurrido el tiempo de retención en el archivo central debido a que no posee valores secundarios y las comunicaciones reposan en cada uno de los </w:t>
            </w:r>
            <w:r w:rsidR="000135BE">
              <w:rPr>
                <w:rFonts w:ascii="Arial" w:hAnsi="Arial" w:cs="Arial"/>
                <w:lang w:val="es-CO"/>
              </w:rPr>
              <w:t>expedientes</w:t>
            </w:r>
            <w:r>
              <w:rPr>
                <w:rFonts w:ascii="Arial" w:hAnsi="Arial" w:cs="Arial"/>
                <w:lang w:val="es-CO"/>
              </w:rPr>
              <w:t xml:space="preserve"> según la Tabla de Retención Documental.</w:t>
            </w:r>
            <w:r w:rsidR="006814D9">
              <w:rPr>
                <w:rFonts w:ascii="Arial" w:hAnsi="Arial" w:cs="Arial"/>
                <w:lang w:val="es-CO"/>
              </w:rPr>
              <w:t xml:space="preserve">  De acuerdo con las siguientes normas; </w:t>
            </w:r>
            <w:r w:rsidR="006814D9" w:rsidRPr="006814D9">
              <w:rPr>
                <w:rFonts w:ascii="Arial" w:hAnsi="Arial" w:cs="Arial"/>
                <w:lang w:val="es-CO"/>
              </w:rPr>
              <w:t>Ley 594 (14, julio, 2000). Por medio de la cual se dicta la Ley General de Archivos y se dictan otras disposiciones. Bogotá: 2000.</w:t>
            </w:r>
            <w:r w:rsidR="006814D9">
              <w:rPr>
                <w:rFonts w:ascii="Arial" w:hAnsi="Arial" w:cs="Arial"/>
                <w:lang w:val="es-CO"/>
              </w:rPr>
              <w:t xml:space="preserve"> </w:t>
            </w:r>
            <w:r w:rsidR="006814D9" w:rsidRPr="006814D9">
              <w:rPr>
                <w:rFonts w:ascii="Arial" w:hAnsi="Arial" w:cs="Arial"/>
                <w:lang w:val="es-CO"/>
              </w:rPr>
              <w:t>ARCHIVO GENERAL DE LA NACIÓN. Acuerdo 060 (30, octubre, 2001). Por el cual se establecen pautas para la administración de las comunicaciones oficiales en las entidades públicas y las privadas que cumplen funciones públicas. Bogotá: 2001.</w:t>
            </w:r>
          </w:p>
          <w:p w:rsidR="009B29E9" w:rsidRDefault="009B29E9" w:rsidP="00947507">
            <w:pPr>
              <w:jc w:val="both"/>
              <w:rPr>
                <w:rFonts w:ascii="Arial" w:hAnsi="Arial" w:cs="Arial"/>
                <w:lang w:val="es-CO"/>
              </w:rPr>
            </w:pPr>
          </w:p>
          <w:p w:rsidR="006814D9" w:rsidRDefault="006814D9" w:rsidP="00947507">
            <w:pPr>
              <w:jc w:val="both"/>
              <w:rPr>
                <w:rFonts w:ascii="Arial" w:hAnsi="Arial" w:cs="Arial"/>
                <w:lang w:val="es-CO"/>
              </w:rPr>
            </w:pPr>
          </w:p>
          <w:p w:rsidR="00E31F20" w:rsidRDefault="00E31F20" w:rsidP="006814D9">
            <w:pPr>
              <w:jc w:val="both"/>
              <w:rPr>
                <w:rFonts w:ascii="Arial" w:hAnsi="Arial" w:cs="Arial"/>
                <w:lang w:val="es-CO"/>
              </w:rPr>
            </w:pPr>
            <w:r>
              <w:rPr>
                <w:rFonts w:ascii="Arial" w:hAnsi="Arial" w:cs="Arial"/>
                <w:lang w:val="es-CO"/>
              </w:rPr>
              <w:t>Subserie documental que refleja la recepción de las comunicaciones oficiales recibidas entre los diferentes grupos y las comunicaciones recepciones por la entidad. Se elimina después de transcurrido el tiempo de retención en el archivo central debido a que no posee valores secundarios y las comunicaciones reposan en cada uno de los expedientes según la Tabla de Retención Documental.</w:t>
            </w:r>
            <w:r w:rsidR="006814D9">
              <w:rPr>
                <w:rFonts w:ascii="Arial" w:hAnsi="Arial" w:cs="Arial"/>
                <w:lang w:val="es-CO"/>
              </w:rPr>
              <w:t xml:space="preserve">  De acuerdo con las siguientes normas;</w:t>
            </w:r>
            <w:r w:rsidR="006814D9">
              <w:t xml:space="preserve"> </w:t>
            </w:r>
            <w:r w:rsidR="006814D9" w:rsidRPr="006814D9">
              <w:rPr>
                <w:rFonts w:ascii="Arial" w:hAnsi="Arial" w:cs="Arial"/>
                <w:lang w:val="es-CO"/>
              </w:rPr>
              <w:t>Ley 594 (14, julio, 2000). Por medio de la cual se dicta la Ley General de Archivos y se dictan otras disposiciones. Bogotá: 2000.</w:t>
            </w:r>
            <w:r w:rsidR="006814D9">
              <w:rPr>
                <w:rFonts w:ascii="Arial" w:hAnsi="Arial" w:cs="Arial"/>
                <w:lang w:val="es-CO"/>
              </w:rPr>
              <w:t xml:space="preserve">  </w:t>
            </w:r>
            <w:r w:rsidR="006814D9" w:rsidRPr="006814D9">
              <w:rPr>
                <w:rFonts w:ascii="Arial" w:hAnsi="Arial" w:cs="Arial"/>
                <w:lang w:val="es-CO"/>
              </w:rPr>
              <w:t>ARCHIVO GENERAL DE LA NACIÓN. Acuerdo 060 (30, octubre, 2001). Por el cual se establecen pautas para la administración de las comunicaciones oficiales en las entidades públicas y las privadas que cumplen funciones públicas. Bogotá: 2001.</w:t>
            </w:r>
          </w:p>
          <w:p w:rsidR="00AC2E4D" w:rsidRDefault="00AC2E4D" w:rsidP="00947507">
            <w:pPr>
              <w:jc w:val="both"/>
              <w:rPr>
                <w:rFonts w:ascii="Arial" w:hAnsi="Arial" w:cs="Arial"/>
                <w:lang w:val="es-CO"/>
              </w:rPr>
            </w:pPr>
          </w:p>
          <w:p w:rsidR="00991076" w:rsidRDefault="00991076" w:rsidP="00947507">
            <w:pPr>
              <w:jc w:val="both"/>
              <w:rPr>
                <w:rFonts w:ascii="Arial" w:hAnsi="Arial" w:cs="Arial"/>
                <w:lang w:val="es-CO"/>
              </w:rPr>
            </w:pPr>
          </w:p>
          <w:p w:rsidR="00991076" w:rsidRDefault="00991076" w:rsidP="00947507">
            <w:pPr>
              <w:jc w:val="both"/>
              <w:rPr>
                <w:rFonts w:ascii="Arial" w:hAnsi="Arial" w:cs="Arial"/>
                <w:lang w:val="es-CO"/>
              </w:rPr>
            </w:pPr>
          </w:p>
          <w:p w:rsidR="00991076" w:rsidRPr="00680AB8" w:rsidRDefault="00991076" w:rsidP="00947507">
            <w:pPr>
              <w:jc w:val="both"/>
              <w:rPr>
                <w:rFonts w:ascii="Arial" w:hAnsi="Arial" w:cs="Arial"/>
                <w:lang w:val="es-CO"/>
              </w:rPr>
            </w:pPr>
          </w:p>
        </w:tc>
      </w:tr>
      <w:tr w:rsidR="0026348C" w:rsidRPr="00680AB8" w:rsidTr="000E39CE">
        <w:tc>
          <w:tcPr>
            <w:tcW w:w="1101" w:type="dxa"/>
            <w:shd w:val="clear" w:color="auto" w:fill="auto"/>
          </w:tcPr>
          <w:p w:rsidR="00B33449" w:rsidRDefault="00B33449" w:rsidP="009A6209">
            <w:pPr>
              <w:jc w:val="center"/>
              <w:rPr>
                <w:rFonts w:ascii="Arial" w:hAnsi="Arial" w:cs="Arial"/>
                <w:sz w:val="18"/>
                <w:szCs w:val="18"/>
                <w:lang w:val="es-CO"/>
              </w:rPr>
            </w:pPr>
          </w:p>
          <w:p w:rsidR="0026348C" w:rsidRPr="00BC5982" w:rsidRDefault="0026348C" w:rsidP="009A6209">
            <w:pPr>
              <w:jc w:val="center"/>
              <w:rPr>
                <w:rFonts w:ascii="Arial" w:hAnsi="Arial" w:cs="Arial"/>
                <w:sz w:val="18"/>
                <w:szCs w:val="18"/>
                <w:lang w:val="es-CO"/>
              </w:rPr>
            </w:pPr>
            <w:r w:rsidRPr="00BC5982">
              <w:rPr>
                <w:rFonts w:ascii="Arial" w:hAnsi="Arial" w:cs="Arial"/>
                <w:sz w:val="18"/>
                <w:szCs w:val="18"/>
                <w:lang w:val="es-CO"/>
              </w:rPr>
              <w:t>570.</w:t>
            </w:r>
            <w:r w:rsidR="00AB31AF">
              <w:rPr>
                <w:rFonts w:ascii="Arial" w:hAnsi="Arial" w:cs="Arial"/>
                <w:sz w:val="18"/>
                <w:szCs w:val="18"/>
                <w:lang w:val="es-CO"/>
              </w:rPr>
              <w:t>4</w:t>
            </w:r>
          </w:p>
        </w:tc>
        <w:tc>
          <w:tcPr>
            <w:tcW w:w="4252" w:type="dxa"/>
            <w:shd w:val="clear" w:color="auto" w:fill="auto"/>
          </w:tcPr>
          <w:p w:rsidR="00B33449" w:rsidRDefault="00B33449" w:rsidP="009A6209">
            <w:pPr>
              <w:rPr>
                <w:rFonts w:ascii="Arial" w:hAnsi="Arial" w:cs="Arial"/>
                <w:b/>
                <w:lang w:val="es-CO"/>
              </w:rPr>
            </w:pPr>
          </w:p>
          <w:p w:rsidR="0026348C" w:rsidRDefault="0026348C" w:rsidP="009A6209">
            <w:pPr>
              <w:rPr>
                <w:rFonts w:ascii="Arial" w:hAnsi="Arial" w:cs="Arial"/>
                <w:b/>
                <w:lang w:val="es-CO"/>
              </w:rPr>
            </w:pPr>
            <w:r>
              <w:rPr>
                <w:rFonts w:ascii="Arial" w:hAnsi="Arial" w:cs="Arial"/>
                <w:b/>
                <w:lang w:val="es-CO"/>
              </w:rPr>
              <w:t xml:space="preserve">HISTORIA DE </w:t>
            </w:r>
            <w:r w:rsidRPr="007D00E9">
              <w:rPr>
                <w:rFonts w:ascii="Arial" w:hAnsi="Arial" w:cs="Arial"/>
                <w:b/>
                <w:lang w:val="es-CO"/>
              </w:rPr>
              <w:t>VEHICULOS</w:t>
            </w:r>
          </w:p>
          <w:p w:rsidR="0026348C" w:rsidRPr="00BC5982" w:rsidRDefault="0026348C" w:rsidP="009A6209">
            <w:pPr>
              <w:numPr>
                <w:ilvl w:val="0"/>
                <w:numId w:val="29"/>
              </w:numPr>
              <w:rPr>
                <w:rFonts w:ascii="Arial" w:hAnsi="Arial" w:cs="Arial"/>
                <w:lang w:val="es-CO"/>
              </w:rPr>
            </w:pPr>
            <w:r>
              <w:rPr>
                <w:rFonts w:ascii="Arial" w:hAnsi="Arial" w:cs="Arial"/>
                <w:lang w:val="es-CO"/>
              </w:rPr>
              <w:t>H</w:t>
            </w:r>
            <w:r w:rsidRPr="00BC5982">
              <w:rPr>
                <w:rFonts w:ascii="Arial" w:hAnsi="Arial" w:cs="Arial"/>
                <w:lang w:val="es-CO"/>
              </w:rPr>
              <w:t>oja de vida del vehículo y anexos</w:t>
            </w:r>
          </w:p>
          <w:p w:rsidR="0026348C" w:rsidRPr="00BC5982" w:rsidRDefault="0026348C" w:rsidP="009A6209">
            <w:pPr>
              <w:numPr>
                <w:ilvl w:val="0"/>
                <w:numId w:val="29"/>
              </w:numPr>
              <w:rPr>
                <w:rFonts w:ascii="Arial" w:hAnsi="Arial" w:cs="Arial"/>
                <w:lang w:val="es-CO"/>
              </w:rPr>
            </w:pPr>
            <w:r w:rsidRPr="00BC5982">
              <w:rPr>
                <w:rFonts w:ascii="Arial" w:hAnsi="Arial" w:cs="Arial"/>
                <w:lang w:val="es-CO"/>
              </w:rPr>
              <w:t>Copia seguro obligatorio (Si aplica)</w:t>
            </w:r>
          </w:p>
          <w:p w:rsidR="0026348C" w:rsidRPr="00BC5982" w:rsidRDefault="0026348C" w:rsidP="009A6209">
            <w:pPr>
              <w:numPr>
                <w:ilvl w:val="0"/>
                <w:numId w:val="29"/>
              </w:numPr>
              <w:rPr>
                <w:rFonts w:ascii="Arial" w:hAnsi="Arial" w:cs="Arial"/>
                <w:lang w:val="es-CO"/>
              </w:rPr>
            </w:pPr>
            <w:r w:rsidRPr="00BC5982">
              <w:rPr>
                <w:rFonts w:ascii="Arial" w:hAnsi="Arial" w:cs="Arial"/>
                <w:lang w:val="es-CO"/>
              </w:rPr>
              <w:t>Copia Tarjeta de propiedad (si aplica)</w:t>
            </w:r>
          </w:p>
          <w:p w:rsidR="0026348C" w:rsidRDefault="0026348C" w:rsidP="009A6209">
            <w:pPr>
              <w:numPr>
                <w:ilvl w:val="0"/>
                <w:numId w:val="29"/>
              </w:numPr>
              <w:rPr>
                <w:rFonts w:ascii="Arial" w:hAnsi="Arial" w:cs="Arial"/>
                <w:lang w:val="es-CO"/>
              </w:rPr>
            </w:pPr>
            <w:r>
              <w:rPr>
                <w:rFonts w:ascii="Arial" w:hAnsi="Arial" w:cs="Arial"/>
                <w:lang w:val="es-CO"/>
              </w:rPr>
              <w:t xml:space="preserve">Declaración de </w:t>
            </w:r>
            <w:r w:rsidRPr="00BC5982">
              <w:rPr>
                <w:rFonts w:ascii="Arial" w:hAnsi="Arial" w:cs="Arial"/>
                <w:lang w:val="es-CO"/>
              </w:rPr>
              <w:t>Impuesto</w:t>
            </w:r>
            <w:r>
              <w:rPr>
                <w:rFonts w:ascii="Arial" w:hAnsi="Arial" w:cs="Arial"/>
                <w:lang w:val="es-CO"/>
              </w:rPr>
              <w:t>s</w:t>
            </w:r>
          </w:p>
          <w:p w:rsidR="0026348C" w:rsidRPr="00BC5982" w:rsidRDefault="0026348C" w:rsidP="009A6209">
            <w:pPr>
              <w:numPr>
                <w:ilvl w:val="0"/>
                <w:numId w:val="29"/>
              </w:numPr>
              <w:rPr>
                <w:rFonts w:ascii="Arial" w:hAnsi="Arial" w:cs="Arial"/>
                <w:lang w:val="es-CO"/>
              </w:rPr>
            </w:pPr>
            <w:r>
              <w:rPr>
                <w:rFonts w:ascii="Arial" w:hAnsi="Arial" w:cs="Arial"/>
                <w:lang w:val="es-CO"/>
              </w:rPr>
              <w:t>Factura de compra</w:t>
            </w:r>
          </w:p>
          <w:p w:rsidR="0026348C" w:rsidRDefault="0026348C" w:rsidP="009A6209">
            <w:pPr>
              <w:numPr>
                <w:ilvl w:val="0"/>
                <w:numId w:val="29"/>
              </w:numPr>
              <w:rPr>
                <w:rFonts w:ascii="Arial" w:hAnsi="Arial" w:cs="Arial"/>
                <w:lang w:val="es-CO"/>
              </w:rPr>
            </w:pPr>
            <w:r w:rsidRPr="00BC5982">
              <w:rPr>
                <w:rFonts w:ascii="Arial" w:hAnsi="Arial" w:cs="Arial"/>
                <w:lang w:val="es-CO"/>
              </w:rPr>
              <w:t>Inventario de vehículos</w:t>
            </w:r>
          </w:p>
          <w:p w:rsidR="00A72A91" w:rsidRDefault="003836F7" w:rsidP="009A6209">
            <w:pPr>
              <w:numPr>
                <w:ilvl w:val="0"/>
                <w:numId w:val="29"/>
              </w:numPr>
              <w:rPr>
                <w:rFonts w:ascii="Arial" w:hAnsi="Arial" w:cs="Arial"/>
                <w:lang w:val="es-CO"/>
              </w:rPr>
            </w:pPr>
            <w:r>
              <w:rPr>
                <w:rFonts w:ascii="Arial" w:hAnsi="Arial" w:cs="Arial"/>
                <w:lang w:val="es-CO"/>
              </w:rPr>
              <w:t xml:space="preserve">Pago </w:t>
            </w:r>
            <w:r w:rsidR="00A72A91">
              <w:rPr>
                <w:rFonts w:ascii="Arial" w:hAnsi="Arial" w:cs="Arial"/>
                <w:lang w:val="es-CO"/>
              </w:rPr>
              <w:t>Impuestos</w:t>
            </w:r>
          </w:p>
          <w:p w:rsidR="0026348C" w:rsidRPr="00BC5982" w:rsidRDefault="0026348C" w:rsidP="009A6209">
            <w:pPr>
              <w:numPr>
                <w:ilvl w:val="0"/>
                <w:numId w:val="29"/>
              </w:numPr>
              <w:rPr>
                <w:rFonts w:ascii="Arial" w:hAnsi="Arial" w:cs="Arial"/>
                <w:lang w:val="es-CO"/>
              </w:rPr>
            </w:pPr>
            <w:r>
              <w:rPr>
                <w:rFonts w:ascii="Arial" w:hAnsi="Arial" w:cs="Arial"/>
                <w:lang w:val="es-CO"/>
              </w:rPr>
              <w:t>Reporte de accidentes</w:t>
            </w:r>
          </w:p>
          <w:p w:rsidR="0026348C" w:rsidRDefault="0026348C" w:rsidP="009A6209">
            <w:pPr>
              <w:numPr>
                <w:ilvl w:val="0"/>
                <w:numId w:val="29"/>
              </w:numPr>
              <w:rPr>
                <w:rFonts w:ascii="Arial" w:hAnsi="Arial" w:cs="Arial"/>
                <w:lang w:val="es-CO"/>
              </w:rPr>
            </w:pPr>
            <w:r w:rsidRPr="00BC5982">
              <w:rPr>
                <w:rFonts w:ascii="Arial" w:hAnsi="Arial" w:cs="Arial"/>
                <w:lang w:val="es-CO"/>
              </w:rPr>
              <w:t>Reporte de mantenimiento</w:t>
            </w:r>
          </w:p>
          <w:p w:rsidR="0026348C" w:rsidRPr="00BC5982" w:rsidRDefault="0026348C" w:rsidP="009A6209">
            <w:pPr>
              <w:numPr>
                <w:ilvl w:val="0"/>
                <w:numId w:val="29"/>
              </w:numPr>
              <w:rPr>
                <w:rFonts w:ascii="Arial" w:hAnsi="Arial" w:cs="Arial"/>
                <w:lang w:val="es-CO"/>
              </w:rPr>
            </w:pPr>
            <w:r>
              <w:rPr>
                <w:rFonts w:ascii="Arial" w:hAnsi="Arial" w:cs="Arial"/>
                <w:lang w:val="es-CO"/>
              </w:rPr>
              <w:t>Póliza</w:t>
            </w:r>
          </w:p>
          <w:p w:rsidR="0026348C" w:rsidRPr="007D00E9" w:rsidRDefault="0026348C" w:rsidP="009A6209">
            <w:pPr>
              <w:ind w:left="720"/>
              <w:rPr>
                <w:rFonts w:ascii="Arial" w:hAnsi="Arial" w:cs="Arial"/>
                <w:b/>
                <w:lang w:val="es-CO"/>
              </w:rPr>
            </w:pPr>
          </w:p>
        </w:tc>
        <w:tc>
          <w:tcPr>
            <w:tcW w:w="709" w:type="dxa"/>
            <w:shd w:val="clear" w:color="auto" w:fill="auto"/>
          </w:tcPr>
          <w:p w:rsidR="00B33449" w:rsidRDefault="00B33449" w:rsidP="009A6209">
            <w:pPr>
              <w:jc w:val="center"/>
              <w:rPr>
                <w:rFonts w:ascii="Arial" w:hAnsi="Arial" w:cs="Arial"/>
                <w:lang w:val="es-CO"/>
              </w:rPr>
            </w:pPr>
          </w:p>
          <w:p w:rsidR="0026348C" w:rsidRPr="00680AB8" w:rsidRDefault="0026348C" w:rsidP="009A6209">
            <w:pPr>
              <w:jc w:val="center"/>
              <w:rPr>
                <w:rFonts w:ascii="Arial" w:hAnsi="Arial" w:cs="Arial"/>
                <w:lang w:val="es-CO"/>
              </w:rPr>
            </w:pPr>
            <w:r>
              <w:rPr>
                <w:rFonts w:ascii="Arial" w:hAnsi="Arial" w:cs="Arial"/>
                <w:lang w:val="es-CO"/>
              </w:rPr>
              <w:t>2</w:t>
            </w:r>
          </w:p>
        </w:tc>
        <w:tc>
          <w:tcPr>
            <w:tcW w:w="567" w:type="dxa"/>
            <w:shd w:val="clear" w:color="auto" w:fill="auto"/>
          </w:tcPr>
          <w:p w:rsidR="00B33449" w:rsidRDefault="00B33449" w:rsidP="009A6209">
            <w:pPr>
              <w:jc w:val="center"/>
              <w:rPr>
                <w:rFonts w:ascii="Arial" w:hAnsi="Arial" w:cs="Arial"/>
                <w:lang w:val="es-CO"/>
              </w:rPr>
            </w:pPr>
          </w:p>
          <w:p w:rsidR="0026348C" w:rsidRPr="00680AB8" w:rsidRDefault="0026348C" w:rsidP="009A6209">
            <w:pPr>
              <w:jc w:val="center"/>
              <w:rPr>
                <w:rFonts w:ascii="Arial" w:hAnsi="Arial" w:cs="Arial"/>
                <w:lang w:val="es-CO"/>
              </w:rPr>
            </w:pPr>
            <w:r>
              <w:rPr>
                <w:rFonts w:ascii="Arial" w:hAnsi="Arial" w:cs="Arial"/>
                <w:lang w:val="es-CO"/>
              </w:rPr>
              <w:t>8</w:t>
            </w:r>
          </w:p>
        </w:tc>
        <w:tc>
          <w:tcPr>
            <w:tcW w:w="425" w:type="dxa"/>
            <w:shd w:val="clear" w:color="auto" w:fill="auto"/>
          </w:tcPr>
          <w:p w:rsidR="0026348C" w:rsidRPr="00680AB8" w:rsidRDefault="0026348C" w:rsidP="009A6209">
            <w:pPr>
              <w:jc w:val="center"/>
              <w:rPr>
                <w:rFonts w:ascii="Arial" w:hAnsi="Arial" w:cs="Arial"/>
                <w:lang w:val="es-CO"/>
              </w:rPr>
            </w:pPr>
          </w:p>
        </w:tc>
        <w:tc>
          <w:tcPr>
            <w:tcW w:w="425" w:type="dxa"/>
            <w:shd w:val="clear" w:color="auto" w:fill="auto"/>
          </w:tcPr>
          <w:p w:rsidR="00B33449" w:rsidRDefault="00B33449" w:rsidP="009A6209">
            <w:pPr>
              <w:jc w:val="center"/>
              <w:rPr>
                <w:rFonts w:ascii="Arial" w:hAnsi="Arial" w:cs="Arial"/>
                <w:lang w:val="es-CO"/>
              </w:rPr>
            </w:pPr>
          </w:p>
          <w:p w:rsidR="0026348C" w:rsidRPr="00680AB8" w:rsidRDefault="0026348C" w:rsidP="009A6209">
            <w:pPr>
              <w:jc w:val="center"/>
              <w:rPr>
                <w:rFonts w:ascii="Arial" w:hAnsi="Arial" w:cs="Arial"/>
                <w:lang w:val="es-CO"/>
              </w:rPr>
            </w:pPr>
            <w:r>
              <w:rPr>
                <w:rFonts w:ascii="Arial" w:hAnsi="Arial" w:cs="Arial"/>
                <w:lang w:val="es-CO"/>
              </w:rPr>
              <w:t>X</w:t>
            </w:r>
          </w:p>
        </w:tc>
        <w:tc>
          <w:tcPr>
            <w:tcW w:w="426" w:type="dxa"/>
            <w:shd w:val="clear" w:color="auto" w:fill="auto"/>
          </w:tcPr>
          <w:p w:rsidR="0026348C" w:rsidRPr="00680AB8" w:rsidRDefault="0026348C" w:rsidP="009A6209">
            <w:pPr>
              <w:jc w:val="center"/>
              <w:rPr>
                <w:rFonts w:ascii="Arial" w:hAnsi="Arial" w:cs="Arial"/>
                <w:lang w:val="es-CO"/>
              </w:rPr>
            </w:pPr>
          </w:p>
        </w:tc>
        <w:tc>
          <w:tcPr>
            <w:tcW w:w="425" w:type="dxa"/>
            <w:shd w:val="clear" w:color="auto" w:fill="auto"/>
          </w:tcPr>
          <w:p w:rsidR="00B33449" w:rsidRDefault="00B33449" w:rsidP="009A6209">
            <w:pPr>
              <w:jc w:val="center"/>
              <w:rPr>
                <w:rFonts w:ascii="Arial" w:hAnsi="Arial" w:cs="Arial"/>
                <w:lang w:val="es-CO"/>
              </w:rPr>
            </w:pPr>
          </w:p>
          <w:p w:rsidR="0026348C" w:rsidRPr="00680AB8" w:rsidRDefault="0026348C" w:rsidP="009A6209">
            <w:pPr>
              <w:jc w:val="center"/>
              <w:rPr>
                <w:rFonts w:ascii="Arial" w:hAnsi="Arial" w:cs="Arial"/>
                <w:lang w:val="es-CO"/>
              </w:rPr>
            </w:pPr>
            <w:r>
              <w:rPr>
                <w:rFonts w:ascii="Arial" w:hAnsi="Arial" w:cs="Arial"/>
                <w:lang w:val="es-CO"/>
              </w:rPr>
              <w:t>X</w:t>
            </w:r>
          </w:p>
        </w:tc>
        <w:tc>
          <w:tcPr>
            <w:tcW w:w="567" w:type="dxa"/>
            <w:shd w:val="clear" w:color="auto" w:fill="auto"/>
          </w:tcPr>
          <w:p w:rsidR="00B33449" w:rsidRDefault="00B33449" w:rsidP="009A6209">
            <w:pPr>
              <w:jc w:val="center"/>
              <w:rPr>
                <w:rFonts w:ascii="Arial" w:hAnsi="Arial" w:cs="Arial"/>
                <w:lang w:val="es-CO"/>
              </w:rPr>
            </w:pPr>
          </w:p>
          <w:p w:rsidR="0026348C" w:rsidRPr="00680AB8" w:rsidRDefault="0026348C" w:rsidP="009A6209">
            <w:pPr>
              <w:jc w:val="center"/>
              <w:rPr>
                <w:rFonts w:ascii="Arial" w:hAnsi="Arial" w:cs="Arial"/>
                <w:lang w:val="es-CO"/>
              </w:rPr>
            </w:pPr>
            <w:r>
              <w:rPr>
                <w:rFonts w:ascii="Arial" w:hAnsi="Arial" w:cs="Arial"/>
                <w:lang w:val="es-CO"/>
              </w:rPr>
              <w:t>X</w:t>
            </w:r>
          </w:p>
        </w:tc>
        <w:tc>
          <w:tcPr>
            <w:tcW w:w="567" w:type="dxa"/>
            <w:shd w:val="clear" w:color="auto" w:fill="auto"/>
          </w:tcPr>
          <w:p w:rsidR="0026348C" w:rsidRPr="00680AB8" w:rsidRDefault="0026348C" w:rsidP="009A6209">
            <w:pPr>
              <w:jc w:val="center"/>
              <w:rPr>
                <w:rFonts w:ascii="Arial" w:hAnsi="Arial" w:cs="Arial"/>
                <w:lang w:val="es-CO"/>
              </w:rPr>
            </w:pPr>
          </w:p>
        </w:tc>
        <w:tc>
          <w:tcPr>
            <w:tcW w:w="3543" w:type="dxa"/>
            <w:shd w:val="clear" w:color="auto" w:fill="auto"/>
          </w:tcPr>
          <w:p w:rsidR="00B33449" w:rsidRDefault="00B33449" w:rsidP="009A6209">
            <w:pPr>
              <w:rPr>
                <w:rFonts w:ascii="Arial" w:hAnsi="Arial" w:cs="Arial"/>
                <w:lang w:val="es-CO"/>
              </w:rPr>
            </w:pPr>
          </w:p>
          <w:p w:rsidR="00B33449" w:rsidRDefault="0026348C" w:rsidP="00055762">
            <w:pPr>
              <w:jc w:val="both"/>
              <w:rPr>
                <w:rFonts w:ascii="Arial" w:hAnsi="Arial" w:cs="Arial"/>
                <w:lang w:val="es-CO"/>
              </w:rPr>
            </w:pPr>
            <w:r w:rsidRPr="00A86895">
              <w:rPr>
                <w:rFonts w:ascii="Arial" w:hAnsi="Arial" w:cs="Arial"/>
                <w:lang w:val="es-CO"/>
              </w:rPr>
              <w:t>Una vez cumplidos los tiempos de retención y superados los valores administrativos y legales, esta serie no desarrolla valores secundarios; Los tiempos de retención inician a contar cuando no se tenga propiedad sobre del vehículo por efectos de venta, baja o chatarrización. Se pueden transferir copias físicas o electrónicas, en los casos en que por remate, martillo o venta, el nuevo dueño reciba el bien y los documentos originales de este. En caso de que superados los tiempos de retención se requiera información del vehículo, esta es recuperable en los historiales que salvaguarda las entidades de Transportes y Transito.</w:t>
            </w:r>
            <w:r w:rsidR="00055762">
              <w:rPr>
                <w:rFonts w:ascii="Arial" w:hAnsi="Arial" w:cs="Arial"/>
                <w:lang w:val="es-CO"/>
              </w:rPr>
              <w:t xml:space="preserve">  De acuerdo con las siguientes normas; </w:t>
            </w:r>
            <w:r w:rsidR="00055762" w:rsidRPr="00055762">
              <w:rPr>
                <w:rFonts w:ascii="Arial" w:hAnsi="Arial" w:cs="Arial"/>
                <w:lang w:val="es-CO"/>
              </w:rPr>
              <w:t>Ley 769 de 2002 Por la cual se expide el Código Nacional de Tránsito Terrestre y se dictan otras disposiciones.</w:t>
            </w:r>
            <w:r w:rsidR="0009085B">
              <w:rPr>
                <w:rFonts w:ascii="Arial" w:hAnsi="Arial" w:cs="Arial"/>
                <w:lang w:val="es-CO"/>
              </w:rPr>
              <w:t xml:space="preserve">  </w:t>
            </w:r>
            <w:r w:rsidR="00055762" w:rsidRPr="00055762">
              <w:rPr>
                <w:rFonts w:ascii="Arial" w:hAnsi="Arial" w:cs="Arial"/>
                <w:lang w:val="es-CO"/>
              </w:rPr>
              <w:t>Ley 1383 de 2010 Por la cual se reforma la Ley 769 de 2002 - Código Nacional de Tránsito y se dictan otras disposiciones".</w:t>
            </w:r>
            <w:r w:rsidR="00055762">
              <w:rPr>
                <w:rFonts w:ascii="Arial" w:hAnsi="Arial" w:cs="Arial"/>
                <w:lang w:val="es-CO"/>
              </w:rPr>
              <w:t xml:space="preserve"> </w:t>
            </w:r>
            <w:r w:rsidR="00055762" w:rsidRPr="00055762">
              <w:rPr>
                <w:rFonts w:ascii="Arial" w:hAnsi="Arial" w:cs="Arial"/>
                <w:lang w:val="es-CO"/>
              </w:rPr>
              <w:t>PRESIDENCIA DE LA REPUBLICA, Decreto 410 de 1971 Código de Comercio artículos 922 y 953.</w:t>
            </w:r>
          </w:p>
          <w:p w:rsidR="001F5E51" w:rsidRDefault="001F5E51" w:rsidP="00B33449">
            <w:pPr>
              <w:jc w:val="both"/>
              <w:rPr>
                <w:rFonts w:ascii="Arial" w:hAnsi="Arial" w:cs="Arial"/>
                <w:lang w:val="es-CO"/>
              </w:rPr>
            </w:pPr>
          </w:p>
          <w:p w:rsidR="0009085B" w:rsidRDefault="0009085B" w:rsidP="00B33449">
            <w:pPr>
              <w:jc w:val="both"/>
              <w:rPr>
                <w:rFonts w:ascii="Arial" w:hAnsi="Arial" w:cs="Arial"/>
                <w:lang w:val="es-CO"/>
              </w:rPr>
            </w:pPr>
          </w:p>
          <w:p w:rsidR="0009085B" w:rsidRDefault="0009085B" w:rsidP="00B33449">
            <w:pPr>
              <w:jc w:val="both"/>
              <w:rPr>
                <w:rFonts w:ascii="Arial" w:hAnsi="Arial" w:cs="Arial"/>
                <w:lang w:val="es-CO"/>
              </w:rPr>
            </w:pPr>
          </w:p>
          <w:p w:rsidR="0009085B" w:rsidRPr="00680AB8" w:rsidRDefault="0009085B" w:rsidP="00B33449">
            <w:pPr>
              <w:jc w:val="both"/>
              <w:rPr>
                <w:rFonts w:ascii="Arial" w:hAnsi="Arial" w:cs="Arial"/>
                <w:lang w:val="es-CO"/>
              </w:rPr>
            </w:pPr>
          </w:p>
        </w:tc>
      </w:tr>
      <w:tr w:rsidR="0026348C" w:rsidRPr="00680AB8" w:rsidTr="000E39CE">
        <w:tc>
          <w:tcPr>
            <w:tcW w:w="1101" w:type="dxa"/>
            <w:shd w:val="clear" w:color="auto" w:fill="auto"/>
          </w:tcPr>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r>
              <w:rPr>
                <w:rFonts w:ascii="Arial" w:hAnsi="Arial" w:cs="Arial"/>
                <w:sz w:val="18"/>
                <w:szCs w:val="18"/>
                <w:lang w:val="es-CO"/>
              </w:rPr>
              <w:t>570.</w:t>
            </w:r>
            <w:r w:rsidR="00AB31AF">
              <w:rPr>
                <w:rFonts w:ascii="Arial" w:hAnsi="Arial" w:cs="Arial"/>
                <w:sz w:val="18"/>
                <w:szCs w:val="18"/>
                <w:lang w:val="es-CO"/>
              </w:rPr>
              <w:t>5</w:t>
            </w:r>
          </w:p>
          <w:p w:rsidR="0026348C" w:rsidRDefault="0026348C" w:rsidP="00F71A7E">
            <w:pPr>
              <w:jc w:val="center"/>
              <w:rPr>
                <w:rFonts w:ascii="Arial" w:hAnsi="Arial" w:cs="Arial"/>
                <w:sz w:val="18"/>
                <w:szCs w:val="18"/>
                <w:lang w:val="es-CO"/>
              </w:rPr>
            </w:pPr>
            <w:r>
              <w:rPr>
                <w:rFonts w:ascii="Arial" w:hAnsi="Arial" w:cs="Arial"/>
                <w:sz w:val="18"/>
                <w:szCs w:val="18"/>
                <w:lang w:val="es-CO"/>
              </w:rPr>
              <w:t>570.</w:t>
            </w:r>
            <w:r w:rsidR="00AB31AF">
              <w:rPr>
                <w:rFonts w:ascii="Arial" w:hAnsi="Arial" w:cs="Arial"/>
                <w:sz w:val="18"/>
                <w:szCs w:val="18"/>
                <w:lang w:val="es-CO"/>
              </w:rPr>
              <w:t>5</w:t>
            </w:r>
            <w:r>
              <w:rPr>
                <w:rFonts w:ascii="Arial" w:hAnsi="Arial" w:cs="Arial"/>
                <w:sz w:val="18"/>
                <w:szCs w:val="18"/>
                <w:lang w:val="es-CO"/>
              </w:rPr>
              <w:t>.1</w:t>
            </w:r>
          </w:p>
          <w:p w:rsidR="0026348C" w:rsidRPr="00F71A7E" w:rsidRDefault="0026348C" w:rsidP="00F71A7E">
            <w:pPr>
              <w:jc w:val="center"/>
              <w:rPr>
                <w:rFonts w:ascii="Arial" w:hAnsi="Arial" w:cs="Arial"/>
                <w:sz w:val="18"/>
                <w:szCs w:val="18"/>
                <w:lang w:val="es-CO"/>
              </w:rPr>
            </w:pPr>
          </w:p>
        </w:tc>
        <w:tc>
          <w:tcPr>
            <w:tcW w:w="4252" w:type="dxa"/>
            <w:shd w:val="clear" w:color="auto" w:fill="auto"/>
          </w:tcPr>
          <w:p w:rsidR="0026348C" w:rsidRDefault="0026348C" w:rsidP="00487FDD">
            <w:pPr>
              <w:rPr>
                <w:rFonts w:ascii="Arial" w:hAnsi="Arial" w:cs="Arial"/>
                <w:b/>
                <w:lang w:val="es-CO"/>
              </w:rPr>
            </w:pPr>
          </w:p>
          <w:p w:rsidR="0026348C" w:rsidRDefault="0026348C" w:rsidP="00487FDD">
            <w:pPr>
              <w:rPr>
                <w:rFonts w:ascii="Arial" w:hAnsi="Arial" w:cs="Arial"/>
                <w:b/>
                <w:lang w:val="es-CO"/>
              </w:rPr>
            </w:pPr>
            <w:r w:rsidRPr="000B0AD5">
              <w:rPr>
                <w:rFonts w:ascii="Arial" w:hAnsi="Arial" w:cs="Arial"/>
                <w:b/>
                <w:lang w:val="es-CO"/>
              </w:rPr>
              <w:t>INFORMES</w:t>
            </w:r>
          </w:p>
          <w:p w:rsidR="0026348C" w:rsidRPr="000B0AD5" w:rsidRDefault="0026348C" w:rsidP="00487FDD">
            <w:pPr>
              <w:rPr>
                <w:rFonts w:ascii="Arial" w:hAnsi="Arial" w:cs="Arial"/>
                <w:b/>
                <w:lang w:val="es-CO"/>
              </w:rPr>
            </w:pPr>
            <w:r>
              <w:rPr>
                <w:rFonts w:ascii="Arial" w:hAnsi="Arial" w:cs="Arial"/>
                <w:b/>
                <w:lang w:val="es-CO"/>
              </w:rPr>
              <w:t>Informes d</w:t>
            </w:r>
            <w:r w:rsidRPr="000B0AD5">
              <w:rPr>
                <w:rFonts w:ascii="Arial" w:hAnsi="Arial" w:cs="Arial"/>
                <w:b/>
                <w:lang w:val="es-CO"/>
              </w:rPr>
              <w:t>e Gestión</w:t>
            </w:r>
          </w:p>
          <w:p w:rsidR="0026348C" w:rsidRDefault="0026348C" w:rsidP="00487FDD">
            <w:pPr>
              <w:numPr>
                <w:ilvl w:val="0"/>
                <w:numId w:val="15"/>
              </w:numPr>
              <w:rPr>
                <w:rFonts w:ascii="Arial" w:hAnsi="Arial" w:cs="Arial"/>
                <w:lang w:val="es-CO"/>
              </w:rPr>
            </w:pPr>
            <w:r>
              <w:rPr>
                <w:rFonts w:ascii="Arial" w:hAnsi="Arial" w:cs="Arial"/>
                <w:lang w:val="es-CO"/>
              </w:rPr>
              <w:t>Informes</w:t>
            </w:r>
          </w:p>
          <w:p w:rsidR="0026348C" w:rsidRDefault="0026348C" w:rsidP="00487FDD">
            <w:pPr>
              <w:ind w:left="360"/>
              <w:rPr>
                <w:rFonts w:ascii="Arial" w:hAnsi="Arial" w:cs="Arial"/>
                <w:lang w:val="es-CO"/>
              </w:rPr>
            </w:pPr>
          </w:p>
          <w:p w:rsidR="0026348C" w:rsidRDefault="0026348C" w:rsidP="00487FDD">
            <w:pPr>
              <w:rPr>
                <w:rFonts w:ascii="Arial" w:hAnsi="Arial" w:cs="Arial"/>
                <w:b/>
                <w:lang w:val="es-CO"/>
              </w:rPr>
            </w:pPr>
          </w:p>
          <w:p w:rsidR="0026348C" w:rsidRDefault="0026348C" w:rsidP="00F71A7E">
            <w:pPr>
              <w:rPr>
                <w:rFonts w:ascii="Arial" w:hAnsi="Arial" w:cs="Arial"/>
                <w:b/>
                <w:lang w:val="es-CO"/>
              </w:rPr>
            </w:pPr>
          </w:p>
        </w:tc>
        <w:tc>
          <w:tcPr>
            <w:tcW w:w="709"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2</w:t>
            </w:r>
          </w:p>
        </w:tc>
        <w:tc>
          <w:tcPr>
            <w:tcW w:w="567"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377FE0" w:rsidP="00F71A7E">
            <w:pPr>
              <w:jc w:val="center"/>
              <w:rPr>
                <w:rFonts w:ascii="Arial" w:hAnsi="Arial" w:cs="Arial"/>
                <w:lang w:val="es-CO"/>
              </w:rPr>
            </w:pPr>
            <w:r>
              <w:rPr>
                <w:rFonts w:ascii="Arial" w:hAnsi="Arial" w:cs="Arial"/>
                <w:lang w:val="es-CO"/>
              </w:rPr>
              <w:t>3</w:t>
            </w:r>
          </w:p>
        </w:tc>
        <w:tc>
          <w:tcPr>
            <w:tcW w:w="425" w:type="dxa"/>
            <w:shd w:val="clear" w:color="auto" w:fill="auto"/>
          </w:tcPr>
          <w:p w:rsidR="0026348C" w:rsidRPr="00680AB8" w:rsidRDefault="0026348C" w:rsidP="00F71A7E">
            <w:pPr>
              <w:jc w:val="center"/>
              <w:rPr>
                <w:rFonts w:ascii="Arial" w:hAnsi="Arial" w:cs="Arial"/>
                <w:lang w:val="es-CO"/>
              </w:rPr>
            </w:pPr>
          </w:p>
        </w:tc>
        <w:tc>
          <w:tcPr>
            <w:tcW w:w="425"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tc>
        <w:tc>
          <w:tcPr>
            <w:tcW w:w="426" w:type="dxa"/>
            <w:shd w:val="clear" w:color="auto" w:fill="auto"/>
          </w:tcPr>
          <w:p w:rsidR="0026348C" w:rsidRPr="00680AB8" w:rsidRDefault="0026348C" w:rsidP="00F71A7E">
            <w:pPr>
              <w:jc w:val="center"/>
              <w:rPr>
                <w:rFonts w:ascii="Arial" w:hAnsi="Arial" w:cs="Arial"/>
                <w:lang w:val="es-CO"/>
              </w:rPr>
            </w:pPr>
          </w:p>
        </w:tc>
        <w:tc>
          <w:tcPr>
            <w:tcW w:w="425" w:type="dxa"/>
            <w:shd w:val="clear" w:color="auto" w:fill="auto"/>
          </w:tcPr>
          <w:p w:rsidR="0026348C" w:rsidRPr="00680AB8" w:rsidRDefault="0026348C" w:rsidP="00F71A7E">
            <w:pPr>
              <w:jc w:val="center"/>
              <w:rPr>
                <w:rFonts w:ascii="Arial" w:hAnsi="Arial" w:cs="Arial"/>
                <w:lang w:val="es-CO"/>
              </w:rPr>
            </w:pPr>
          </w:p>
        </w:tc>
        <w:tc>
          <w:tcPr>
            <w:tcW w:w="567"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tc>
        <w:tc>
          <w:tcPr>
            <w:tcW w:w="567" w:type="dxa"/>
            <w:shd w:val="clear" w:color="auto" w:fill="auto"/>
          </w:tcPr>
          <w:p w:rsidR="0026348C" w:rsidRPr="00680AB8" w:rsidRDefault="0026348C" w:rsidP="00F71A7E">
            <w:pPr>
              <w:jc w:val="center"/>
              <w:rPr>
                <w:rFonts w:ascii="Arial" w:hAnsi="Arial" w:cs="Arial"/>
                <w:lang w:val="es-CO"/>
              </w:rPr>
            </w:pPr>
          </w:p>
        </w:tc>
        <w:tc>
          <w:tcPr>
            <w:tcW w:w="3543" w:type="dxa"/>
            <w:shd w:val="clear" w:color="auto" w:fill="auto"/>
          </w:tcPr>
          <w:p w:rsidR="0026348C" w:rsidRDefault="0026348C" w:rsidP="00126E88">
            <w:pPr>
              <w:jc w:val="both"/>
              <w:rPr>
                <w:rFonts w:ascii="Arial" w:hAnsi="Arial" w:cs="Arial"/>
                <w:lang w:val="es-CO"/>
              </w:rPr>
            </w:pPr>
          </w:p>
          <w:p w:rsidR="0026348C" w:rsidRDefault="0026348C" w:rsidP="00126E88">
            <w:pPr>
              <w:jc w:val="both"/>
              <w:rPr>
                <w:rFonts w:ascii="Arial" w:hAnsi="Arial" w:cs="Arial"/>
                <w:lang w:val="es-CO"/>
              </w:rPr>
            </w:pPr>
          </w:p>
          <w:p w:rsidR="0026348C" w:rsidRDefault="0026348C" w:rsidP="00126E88">
            <w:pPr>
              <w:jc w:val="both"/>
              <w:rPr>
                <w:rFonts w:ascii="Arial" w:hAnsi="Arial" w:cs="Arial"/>
              </w:rPr>
            </w:pPr>
            <w:r>
              <w:rPr>
                <w:rFonts w:ascii="Arial" w:hAnsi="Arial" w:cs="Arial"/>
              </w:rPr>
              <w:t>Subserie 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es consolidada por la Oficina Asesora de Planeación E Información, serie: Informes, Subserie: Informes de Gestión.</w:t>
            </w:r>
          </w:p>
          <w:p w:rsidR="0026348C" w:rsidRDefault="0026348C" w:rsidP="00126E88">
            <w:pPr>
              <w:jc w:val="both"/>
              <w:rPr>
                <w:rFonts w:ascii="Arial" w:hAnsi="Arial" w:cs="Arial"/>
                <w:lang w:val="es-CO"/>
              </w:rPr>
            </w:pPr>
          </w:p>
        </w:tc>
      </w:tr>
      <w:tr w:rsidR="0026348C" w:rsidRPr="00AA68E4" w:rsidTr="000E39CE">
        <w:tc>
          <w:tcPr>
            <w:tcW w:w="1101" w:type="dxa"/>
            <w:shd w:val="clear" w:color="auto" w:fill="auto"/>
          </w:tcPr>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r w:rsidRPr="00B33319">
              <w:rPr>
                <w:rFonts w:ascii="Arial" w:hAnsi="Arial" w:cs="Arial"/>
                <w:sz w:val="18"/>
                <w:szCs w:val="18"/>
                <w:lang w:val="es-CO"/>
              </w:rPr>
              <w:t>570.</w:t>
            </w:r>
            <w:r w:rsidR="00AB31AF">
              <w:rPr>
                <w:rFonts w:ascii="Arial" w:hAnsi="Arial" w:cs="Arial"/>
                <w:sz w:val="18"/>
                <w:szCs w:val="18"/>
                <w:lang w:val="es-CO"/>
              </w:rPr>
              <w:t>6</w:t>
            </w:r>
          </w:p>
          <w:p w:rsidR="0026348C" w:rsidRDefault="0026348C" w:rsidP="00F71A7E">
            <w:pPr>
              <w:jc w:val="center"/>
              <w:rPr>
                <w:rFonts w:ascii="Arial" w:hAnsi="Arial" w:cs="Arial"/>
                <w:sz w:val="18"/>
                <w:szCs w:val="18"/>
                <w:lang w:val="es-CO"/>
              </w:rPr>
            </w:pPr>
            <w:r>
              <w:rPr>
                <w:rFonts w:ascii="Arial" w:hAnsi="Arial" w:cs="Arial"/>
                <w:sz w:val="18"/>
                <w:szCs w:val="18"/>
                <w:lang w:val="es-CO"/>
              </w:rPr>
              <w:t>570.</w:t>
            </w:r>
            <w:r w:rsidR="00AB31AF">
              <w:rPr>
                <w:rFonts w:ascii="Arial" w:hAnsi="Arial" w:cs="Arial"/>
                <w:sz w:val="18"/>
                <w:szCs w:val="18"/>
                <w:lang w:val="es-CO"/>
              </w:rPr>
              <w:t>6</w:t>
            </w:r>
            <w:r>
              <w:rPr>
                <w:rFonts w:ascii="Arial" w:hAnsi="Arial" w:cs="Arial"/>
                <w:sz w:val="18"/>
                <w:szCs w:val="18"/>
                <w:lang w:val="es-CO"/>
              </w:rPr>
              <w:t>.1</w:t>
            </w: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461B74" w:rsidRDefault="00461B74" w:rsidP="00F71A7E">
            <w:pPr>
              <w:jc w:val="center"/>
              <w:rPr>
                <w:rFonts w:ascii="Arial" w:hAnsi="Arial" w:cs="Arial"/>
                <w:sz w:val="18"/>
                <w:szCs w:val="18"/>
                <w:lang w:val="es-CO"/>
              </w:rPr>
            </w:pPr>
          </w:p>
          <w:p w:rsidR="00461B74" w:rsidRDefault="00461B74" w:rsidP="00F71A7E">
            <w:pPr>
              <w:jc w:val="center"/>
              <w:rPr>
                <w:rFonts w:ascii="Arial" w:hAnsi="Arial" w:cs="Arial"/>
                <w:sz w:val="18"/>
                <w:szCs w:val="18"/>
                <w:lang w:val="es-CO"/>
              </w:rPr>
            </w:pPr>
          </w:p>
          <w:p w:rsidR="00461B74" w:rsidRDefault="00461B74" w:rsidP="00F71A7E">
            <w:pPr>
              <w:jc w:val="center"/>
              <w:rPr>
                <w:rFonts w:ascii="Arial" w:hAnsi="Arial" w:cs="Arial"/>
                <w:sz w:val="18"/>
                <w:szCs w:val="18"/>
                <w:lang w:val="es-CO"/>
              </w:rPr>
            </w:pPr>
          </w:p>
          <w:p w:rsidR="00461B74" w:rsidRDefault="00461B74" w:rsidP="00F71A7E">
            <w:pPr>
              <w:jc w:val="center"/>
              <w:rPr>
                <w:rFonts w:ascii="Arial" w:hAnsi="Arial" w:cs="Arial"/>
                <w:sz w:val="18"/>
                <w:szCs w:val="18"/>
                <w:lang w:val="es-CO"/>
              </w:rPr>
            </w:pPr>
          </w:p>
          <w:p w:rsidR="00461B74" w:rsidRDefault="00461B74" w:rsidP="00F71A7E">
            <w:pPr>
              <w:jc w:val="center"/>
              <w:rPr>
                <w:rFonts w:ascii="Arial" w:hAnsi="Arial" w:cs="Arial"/>
                <w:sz w:val="18"/>
                <w:szCs w:val="18"/>
                <w:lang w:val="es-CO"/>
              </w:rPr>
            </w:pPr>
          </w:p>
          <w:p w:rsidR="00461B74" w:rsidRDefault="00461B74" w:rsidP="00F71A7E">
            <w:pPr>
              <w:jc w:val="center"/>
              <w:rPr>
                <w:rFonts w:ascii="Arial" w:hAnsi="Arial" w:cs="Arial"/>
                <w:sz w:val="18"/>
                <w:szCs w:val="18"/>
                <w:lang w:val="es-CO"/>
              </w:rPr>
            </w:pPr>
          </w:p>
          <w:p w:rsidR="00461B74" w:rsidRDefault="00461B74" w:rsidP="00F71A7E">
            <w:pPr>
              <w:jc w:val="center"/>
              <w:rPr>
                <w:rFonts w:ascii="Arial" w:hAnsi="Arial" w:cs="Arial"/>
                <w:sz w:val="18"/>
                <w:szCs w:val="18"/>
                <w:lang w:val="es-CO"/>
              </w:rPr>
            </w:pPr>
          </w:p>
          <w:p w:rsidR="00461B74" w:rsidRDefault="00461B74" w:rsidP="00F71A7E">
            <w:pPr>
              <w:jc w:val="center"/>
              <w:rPr>
                <w:rFonts w:ascii="Arial" w:hAnsi="Arial" w:cs="Arial"/>
                <w:sz w:val="18"/>
                <w:szCs w:val="18"/>
                <w:lang w:val="es-CO"/>
              </w:rPr>
            </w:pPr>
          </w:p>
          <w:p w:rsidR="00461B74" w:rsidRDefault="00461B74" w:rsidP="00F71A7E">
            <w:pPr>
              <w:jc w:val="center"/>
              <w:rPr>
                <w:rFonts w:ascii="Arial" w:hAnsi="Arial" w:cs="Arial"/>
                <w:sz w:val="18"/>
                <w:szCs w:val="18"/>
                <w:lang w:val="es-CO"/>
              </w:rPr>
            </w:pPr>
          </w:p>
          <w:p w:rsidR="00461B74" w:rsidRDefault="00461B74" w:rsidP="00461B74">
            <w:pPr>
              <w:rPr>
                <w:rFonts w:ascii="Arial" w:hAnsi="Arial" w:cs="Arial"/>
                <w:sz w:val="18"/>
                <w:szCs w:val="18"/>
                <w:lang w:val="es-CO"/>
              </w:rPr>
            </w:pPr>
          </w:p>
          <w:p w:rsidR="0026348C" w:rsidRDefault="0026348C" w:rsidP="00F71A7E">
            <w:pPr>
              <w:jc w:val="center"/>
              <w:rPr>
                <w:rFonts w:ascii="Arial" w:hAnsi="Arial" w:cs="Arial"/>
                <w:sz w:val="18"/>
                <w:szCs w:val="18"/>
                <w:lang w:val="es-CO"/>
              </w:rPr>
            </w:pPr>
            <w:r>
              <w:rPr>
                <w:rFonts w:ascii="Arial" w:hAnsi="Arial" w:cs="Arial"/>
                <w:sz w:val="18"/>
                <w:szCs w:val="18"/>
                <w:lang w:val="es-CO"/>
              </w:rPr>
              <w:t>570.</w:t>
            </w:r>
            <w:r w:rsidR="00174DA4">
              <w:rPr>
                <w:rFonts w:ascii="Arial" w:hAnsi="Arial" w:cs="Arial"/>
                <w:sz w:val="18"/>
                <w:szCs w:val="18"/>
                <w:lang w:val="es-CO"/>
              </w:rPr>
              <w:t>6</w:t>
            </w:r>
            <w:r>
              <w:rPr>
                <w:rFonts w:ascii="Arial" w:hAnsi="Arial" w:cs="Arial"/>
                <w:sz w:val="18"/>
                <w:szCs w:val="18"/>
                <w:lang w:val="es-CO"/>
              </w:rPr>
              <w:t>.2</w:t>
            </w:r>
          </w:p>
          <w:p w:rsidR="0026348C" w:rsidRDefault="0026348C" w:rsidP="00F71A7E">
            <w:pPr>
              <w:jc w:val="center"/>
              <w:rPr>
                <w:rFonts w:ascii="Arial" w:hAnsi="Arial" w:cs="Arial"/>
                <w:sz w:val="18"/>
                <w:szCs w:val="18"/>
                <w:lang w:val="es-CO"/>
              </w:rPr>
            </w:pPr>
          </w:p>
          <w:p w:rsidR="0026348C" w:rsidRPr="00B33319" w:rsidRDefault="0026348C" w:rsidP="00F71A7E">
            <w:pPr>
              <w:jc w:val="center"/>
              <w:rPr>
                <w:rFonts w:ascii="Arial" w:hAnsi="Arial" w:cs="Arial"/>
                <w:sz w:val="18"/>
                <w:szCs w:val="18"/>
                <w:lang w:val="es-CO"/>
              </w:rPr>
            </w:pPr>
          </w:p>
        </w:tc>
        <w:tc>
          <w:tcPr>
            <w:tcW w:w="4252" w:type="dxa"/>
            <w:shd w:val="clear" w:color="auto" w:fill="auto"/>
          </w:tcPr>
          <w:p w:rsidR="0026348C" w:rsidRDefault="0026348C" w:rsidP="00B33319">
            <w:pPr>
              <w:rPr>
                <w:rFonts w:ascii="Arial" w:hAnsi="Arial" w:cs="Arial"/>
                <w:b/>
                <w:lang w:val="es-CO"/>
              </w:rPr>
            </w:pPr>
          </w:p>
          <w:p w:rsidR="0026348C" w:rsidRDefault="0026348C" w:rsidP="00B33319">
            <w:pPr>
              <w:rPr>
                <w:rFonts w:ascii="Arial" w:hAnsi="Arial" w:cs="Arial"/>
                <w:b/>
                <w:lang w:val="es-CO"/>
              </w:rPr>
            </w:pPr>
          </w:p>
          <w:p w:rsidR="0026348C" w:rsidRDefault="0026348C" w:rsidP="00B33319">
            <w:pPr>
              <w:rPr>
                <w:rFonts w:ascii="Arial" w:hAnsi="Arial" w:cs="Arial"/>
                <w:b/>
                <w:lang w:val="es-CO"/>
              </w:rPr>
            </w:pPr>
            <w:r w:rsidRPr="00B33319">
              <w:rPr>
                <w:rFonts w:ascii="Arial" w:hAnsi="Arial" w:cs="Arial"/>
                <w:b/>
                <w:lang w:val="es-CO"/>
              </w:rPr>
              <w:t xml:space="preserve">INSTRUMENTOS DE </w:t>
            </w:r>
            <w:r>
              <w:rPr>
                <w:rFonts w:ascii="Arial" w:hAnsi="Arial" w:cs="Arial"/>
                <w:b/>
                <w:lang w:val="es-CO"/>
              </w:rPr>
              <w:t>CONTROL Y REGISTRO</w:t>
            </w:r>
          </w:p>
          <w:p w:rsidR="0026348C" w:rsidRDefault="0026348C" w:rsidP="00B33319">
            <w:pPr>
              <w:rPr>
                <w:rFonts w:ascii="Arial" w:hAnsi="Arial" w:cs="Arial"/>
                <w:b/>
                <w:lang w:val="es-CO"/>
              </w:rPr>
            </w:pPr>
            <w:r>
              <w:rPr>
                <w:rFonts w:ascii="Arial" w:hAnsi="Arial" w:cs="Arial"/>
                <w:b/>
                <w:lang w:val="es-CO"/>
              </w:rPr>
              <w:t>Control de Prestamos y Consulta de Documentos</w:t>
            </w:r>
          </w:p>
          <w:p w:rsidR="0026348C" w:rsidRDefault="0026348C" w:rsidP="0061536D">
            <w:pPr>
              <w:numPr>
                <w:ilvl w:val="0"/>
                <w:numId w:val="31"/>
              </w:numPr>
              <w:rPr>
                <w:rFonts w:ascii="Arial" w:hAnsi="Arial" w:cs="Arial"/>
                <w:lang w:val="es-CO"/>
              </w:rPr>
            </w:pPr>
            <w:r w:rsidRPr="0061536D">
              <w:rPr>
                <w:rFonts w:ascii="Arial" w:hAnsi="Arial" w:cs="Arial"/>
                <w:lang w:val="es-CO"/>
              </w:rPr>
              <w:t>Planilla de préstamo y devolución de documentos</w:t>
            </w:r>
          </w:p>
          <w:p w:rsidR="0026348C" w:rsidRDefault="0026348C" w:rsidP="00362A4B">
            <w:pPr>
              <w:rPr>
                <w:rFonts w:ascii="Arial" w:hAnsi="Arial" w:cs="Arial"/>
                <w:lang w:val="es-CO"/>
              </w:rPr>
            </w:pPr>
          </w:p>
          <w:p w:rsidR="0026348C" w:rsidRDefault="0026348C" w:rsidP="00362A4B">
            <w:pPr>
              <w:rPr>
                <w:rFonts w:ascii="Arial" w:hAnsi="Arial" w:cs="Arial"/>
                <w:lang w:val="es-CO"/>
              </w:rPr>
            </w:pPr>
          </w:p>
          <w:p w:rsidR="0026348C" w:rsidRDefault="0026348C" w:rsidP="00362A4B">
            <w:pPr>
              <w:rPr>
                <w:rFonts w:ascii="Arial" w:hAnsi="Arial" w:cs="Arial"/>
                <w:lang w:val="es-CO"/>
              </w:rPr>
            </w:pPr>
          </w:p>
          <w:p w:rsidR="0026348C" w:rsidRDefault="0026348C" w:rsidP="00362A4B">
            <w:pPr>
              <w:rPr>
                <w:rFonts w:ascii="Arial" w:hAnsi="Arial" w:cs="Arial"/>
                <w:lang w:val="es-CO"/>
              </w:rPr>
            </w:pPr>
          </w:p>
          <w:p w:rsidR="00461B74" w:rsidRDefault="00461B74" w:rsidP="00362A4B">
            <w:pPr>
              <w:rPr>
                <w:rFonts w:ascii="Arial" w:hAnsi="Arial" w:cs="Arial"/>
                <w:b/>
                <w:lang w:val="es-CO"/>
              </w:rPr>
            </w:pPr>
          </w:p>
          <w:p w:rsidR="00461B74" w:rsidRDefault="00461B74" w:rsidP="00362A4B">
            <w:pPr>
              <w:rPr>
                <w:rFonts w:ascii="Arial" w:hAnsi="Arial" w:cs="Arial"/>
                <w:b/>
                <w:lang w:val="es-CO"/>
              </w:rPr>
            </w:pPr>
          </w:p>
          <w:p w:rsidR="00461B74" w:rsidRDefault="00461B74" w:rsidP="00362A4B">
            <w:pPr>
              <w:rPr>
                <w:rFonts w:ascii="Arial" w:hAnsi="Arial" w:cs="Arial"/>
                <w:b/>
                <w:lang w:val="es-CO"/>
              </w:rPr>
            </w:pPr>
          </w:p>
          <w:p w:rsidR="00461B74" w:rsidRDefault="00461B74" w:rsidP="00362A4B">
            <w:pPr>
              <w:rPr>
                <w:rFonts w:ascii="Arial" w:hAnsi="Arial" w:cs="Arial"/>
                <w:b/>
                <w:lang w:val="es-CO"/>
              </w:rPr>
            </w:pPr>
          </w:p>
          <w:p w:rsidR="00461B74" w:rsidRDefault="00461B74" w:rsidP="00362A4B">
            <w:pPr>
              <w:rPr>
                <w:rFonts w:ascii="Arial" w:hAnsi="Arial" w:cs="Arial"/>
                <w:b/>
                <w:lang w:val="es-CO"/>
              </w:rPr>
            </w:pPr>
          </w:p>
          <w:p w:rsidR="00461B74" w:rsidRDefault="00461B74" w:rsidP="00362A4B">
            <w:pPr>
              <w:rPr>
                <w:rFonts w:ascii="Arial" w:hAnsi="Arial" w:cs="Arial"/>
                <w:b/>
                <w:lang w:val="es-CO"/>
              </w:rPr>
            </w:pPr>
          </w:p>
          <w:p w:rsidR="00461B74" w:rsidRDefault="00461B74" w:rsidP="00362A4B">
            <w:pPr>
              <w:rPr>
                <w:rFonts w:ascii="Arial" w:hAnsi="Arial" w:cs="Arial"/>
                <w:b/>
                <w:lang w:val="es-CO"/>
              </w:rPr>
            </w:pPr>
          </w:p>
          <w:p w:rsidR="00461B74" w:rsidRDefault="00461B74" w:rsidP="00362A4B">
            <w:pPr>
              <w:rPr>
                <w:rFonts w:ascii="Arial" w:hAnsi="Arial" w:cs="Arial"/>
                <w:b/>
                <w:lang w:val="es-CO"/>
              </w:rPr>
            </w:pPr>
          </w:p>
          <w:p w:rsidR="00461B74" w:rsidRDefault="00461B74" w:rsidP="00362A4B">
            <w:pPr>
              <w:rPr>
                <w:rFonts w:ascii="Arial" w:hAnsi="Arial" w:cs="Arial"/>
                <w:b/>
                <w:lang w:val="es-CO"/>
              </w:rPr>
            </w:pPr>
          </w:p>
          <w:p w:rsidR="00461B74" w:rsidRDefault="00461B74" w:rsidP="00362A4B">
            <w:pPr>
              <w:rPr>
                <w:rFonts w:ascii="Arial" w:hAnsi="Arial" w:cs="Arial"/>
                <w:b/>
                <w:lang w:val="es-CO"/>
              </w:rPr>
            </w:pPr>
          </w:p>
          <w:p w:rsidR="0026348C" w:rsidRPr="00362A4B" w:rsidRDefault="0026348C" w:rsidP="00362A4B">
            <w:pPr>
              <w:rPr>
                <w:rFonts w:ascii="Arial" w:hAnsi="Arial" w:cs="Arial"/>
                <w:b/>
                <w:lang w:val="es-CO"/>
              </w:rPr>
            </w:pPr>
            <w:r w:rsidRPr="00362A4B">
              <w:rPr>
                <w:rFonts w:ascii="Arial" w:hAnsi="Arial" w:cs="Arial"/>
                <w:b/>
                <w:lang w:val="es-CO"/>
              </w:rPr>
              <w:t>Registro de Correspondencia</w:t>
            </w:r>
          </w:p>
          <w:p w:rsidR="0026348C" w:rsidRDefault="0026348C" w:rsidP="00362A4B">
            <w:pPr>
              <w:numPr>
                <w:ilvl w:val="0"/>
                <w:numId w:val="31"/>
              </w:numPr>
              <w:rPr>
                <w:rFonts w:ascii="Arial" w:hAnsi="Arial" w:cs="Arial"/>
                <w:lang w:val="es-CO"/>
              </w:rPr>
            </w:pPr>
            <w:r>
              <w:rPr>
                <w:rFonts w:ascii="Arial" w:hAnsi="Arial" w:cs="Arial"/>
                <w:lang w:val="es-CO"/>
              </w:rPr>
              <w:t>Planilla de control correo devuelta</w:t>
            </w:r>
          </w:p>
          <w:p w:rsidR="0026348C" w:rsidRDefault="0026348C" w:rsidP="00362A4B">
            <w:pPr>
              <w:numPr>
                <w:ilvl w:val="0"/>
                <w:numId w:val="31"/>
              </w:numPr>
              <w:rPr>
                <w:rFonts w:ascii="Arial" w:hAnsi="Arial" w:cs="Arial"/>
                <w:lang w:val="es-CO"/>
              </w:rPr>
            </w:pPr>
            <w:r>
              <w:rPr>
                <w:rFonts w:ascii="Arial" w:hAnsi="Arial" w:cs="Arial"/>
                <w:lang w:val="es-CO"/>
              </w:rPr>
              <w:t>Planilla de entrega de correspondencia</w:t>
            </w:r>
          </w:p>
          <w:p w:rsidR="0026348C" w:rsidRDefault="0026348C" w:rsidP="0059521E">
            <w:pPr>
              <w:numPr>
                <w:ilvl w:val="0"/>
                <w:numId w:val="31"/>
              </w:numPr>
              <w:rPr>
                <w:rFonts w:ascii="Arial" w:hAnsi="Arial" w:cs="Arial"/>
                <w:b/>
                <w:lang w:val="es-CO"/>
              </w:rPr>
            </w:pPr>
            <w:r w:rsidRPr="0059521E">
              <w:rPr>
                <w:rFonts w:ascii="Arial" w:hAnsi="Arial" w:cs="Arial"/>
                <w:lang w:val="es-CO"/>
              </w:rPr>
              <w:t>Planilla de registro de comunicaciones oficiales recibidas</w:t>
            </w:r>
          </w:p>
        </w:tc>
        <w:tc>
          <w:tcPr>
            <w:tcW w:w="709"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2</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26348C" w:rsidRDefault="0026348C" w:rsidP="00461B74">
            <w:pPr>
              <w:jc w:val="center"/>
              <w:rPr>
                <w:rFonts w:ascii="Arial" w:hAnsi="Arial" w:cs="Arial"/>
                <w:lang w:val="es-CO"/>
              </w:rPr>
            </w:pPr>
            <w:r>
              <w:rPr>
                <w:rFonts w:ascii="Arial" w:hAnsi="Arial" w:cs="Arial"/>
                <w:lang w:val="es-CO"/>
              </w:rPr>
              <w:t>2</w:t>
            </w:r>
          </w:p>
          <w:p w:rsidR="0026348C" w:rsidRPr="00680AB8" w:rsidRDefault="0026348C" w:rsidP="00F71A7E">
            <w:pPr>
              <w:jc w:val="center"/>
              <w:rPr>
                <w:rFonts w:ascii="Arial" w:hAnsi="Arial" w:cs="Arial"/>
                <w:lang w:val="es-CO"/>
              </w:rPr>
            </w:pPr>
          </w:p>
        </w:tc>
        <w:tc>
          <w:tcPr>
            <w:tcW w:w="567"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3</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3</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Pr="00680AB8" w:rsidRDefault="0026348C" w:rsidP="007D00E9">
            <w:pPr>
              <w:jc w:val="center"/>
              <w:rPr>
                <w:rFonts w:ascii="Arial" w:hAnsi="Arial" w:cs="Arial"/>
                <w:lang w:val="es-CO"/>
              </w:rPr>
            </w:pPr>
          </w:p>
        </w:tc>
        <w:tc>
          <w:tcPr>
            <w:tcW w:w="425"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Pr="00680AB8" w:rsidRDefault="0026348C" w:rsidP="007D00E9">
            <w:pPr>
              <w:jc w:val="center"/>
              <w:rPr>
                <w:rFonts w:ascii="Arial" w:hAnsi="Arial" w:cs="Arial"/>
                <w:lang w:val="es-CO"/>
              </w:rPr>
            </w:pPr>
          </w:p>
        </w:tc>
        <w:tc>
          <w:tcPr>
            <w:tcW w:w="425"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Pr="00680AB8" w:rsidRDefault="0026348C" w:rsidP="00F71A7E">
            <w:pPr>
              <w:jc w:val="center"/>
              <w:rPr>
                <w:rFonts w:ascii="Arial" w:hAnsi="Arial" w:cs="Arial"/>
                <w:lang w:val="es-CO"/>
              </w:rPr>
            </w:pPr>
          </w:p>
        </w:tc>
        <w:tc>
          <w:tcPr>
            <w:tcW w:w="426" w:type="dxa"/>
            <w:shd w:val="clear" w:color="auto" w:fill="auto"/>
          </w:tcPr>
          <w:p w:rsidR="0026348C" w:rsidRPr="00680AB8" w:rsidRDefault="0026348C" w:rsidP="00F71A7E">
            <w:pPr>
              <w:jc w:val="center"/>
              <w:rPr>
                <w:rFonts w:ascii="Arial" w:hAnsi="Arial" w:cs="Arial"/>
                <w:lang w:val="es-CO"/>
              </w:rPr>
            </w:pPr>
          </w:p>
        </w:tc>
        <w:tc>
          <w:tcPr>
            <w:tcW w:w="425"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Pr="00680AB8" w:rsidRDefault="0026348C" w:rsidP="00F71A7E">
            <w:pPr>
              <w:jc w:val="center"/>
              <w:rPr>
                <w:rFonts w:ascii="Arial" w:hAnsi="Arial" w:cs="Arial"/>
                <w:lang w:val="es-CO"/>
              </w:rPr>
            </w:pPr>
          </w:p>
        </w:tc>
        <w:tc>
          <w:tcPr>
            <w:tcW w:w="567"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461B74" w:rsidRDefault="00461B74"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Pr="00680AB8" w:rsidRDefault="0026348C" w:rsidP="007D00E9">
            <w:pPr>
              <w:jc w:val="center"/>
              <w:rPr>
                <w:rFonts w:ascii="Arial" w:hAnsi="Arial" w:cs="Arial"/>
                <w:lang w:val="es-CO"/>
              </w:rPr>
            </w:pPr>
          </w:p>
        </w:tc>
        <w:tc>
          <w:tcPr>
            <w:tcW w:w="567" w:type="dxa"/>
            <w:shd w:val="clear" w:color="auto" w:fill="auto"/>
          </w:tcPr>
          <w:p w:rsidR="0026348C" w:rsidRPr="00680AB8" w:rsidRDefault="0026348C" w:rsidP="00F71A7E">
            <w:pPr>
              <w:jc w:val="center"/>
              <w:rPr>
                <w:rFonts w:ascii="Arial" w:hAnsi="Arial" w:cs="Arial"/>
                <w:lang w:val="es-CO"/>
              </w:rPr>
            </w:pPr>
          </w:p>
        </w:tc>
        <w:tc>
          <w:tcPr>
            <w:tcW w:w="3543" w:type="dxa"/>
            <w:shd w:val="clear" w:color="auto" w:fill="auto"/>
          </w:tcPr>
          <w:p w:rsidR="0026348C" w:rsidRDefault="0026348C" w:rsidP="00126E88">
            <w:pPr>
              <w:jc w:val="both"/>
              <w:rPr>
                <w:rFonts w:ascii="Arial" w:hAnsi="Arial" w:cs="Arial"/>
                <w:lang w:val="es-CO"/>
              </w:rPr>
            </w:pPr>
          </w:p>
          <w:p w:rsidR="0026348C" w:rsidRDefault="0026348C" w:rsidP="00126E88">
            <w:pPr>
              <w:jc w:val="both"/>
              <w:rPr>
                <w:rFonts w:ascii="Arial" w:hAnsi="Arial" w:cs="Arial"/>
                <w:lang w:val="es-CO"/>
              </w:rPr>
            </w:pPr>
          </w:p>
          <w:p w:rsidR="0026348C" w:rsidRDefault="0026348C" w:rsidP="00126E88">
            <w:pPr>
              <w:jc w:val="both"/>
              <w:rPr>
                <w:rFonts w:ascii="Arial" w:hAnsi="Arial" w:cs="Arial"/>
                <w:lang w:val="es-CO"/>
              </w:rPr>
            </w:pPr>
          </w:p>
          <w:p w:rsidR="0026348C" w:rsidRDefault="0026348C" w:rsidP="00126E88">
            <w:pPr>
              <w:jc w:val="both"/>
              <w:rPr>
                <w:rFonts w:ascii="Arial" w:hAnsi="Arial" w:cs="Arial"/>
                <w:lang w:val="es-CO"/>
              </w:rPr>
            </w:pPr>
          </w:p>
          <w:p w:rsidR="0026348C" w:rsidRDefault="0026348C" w:rsidP="00461B74">
            <w:pPr>
              <w:jc w:val="both"/>
              <w:rPr>
                <w:rFonts w:ascii="Arial" w:hAnsi="Arial" w:cs="Arial"/>
                <w:lang w:val="es-CO"/>
              </w:rPr>
            </w:pPr>
            <w:r>
              <w:rPr>
                <w:rFonts w:ascii="Arial" w:hAnsi="Arial" w:cs="Arial"/>
                <w:lang w:val="es-CO"/>
              </w:rPr>
              <w:t>Subserie documental que evidencia el control de las actividades de préstamo y consulta de expedientes en el archivo central. Cumplido el tiempo de retención en el archivo central se eliminan.</w:t>
            </w:r>
            <w:r w:rsidR="00461B74">
              <w:rPr>
                <w:rFonts w:ascii="Arial" w:hAnsi="Arial" w:cs="Arial"/>
                <w:lang w:val="es-CO"/>
              </w:rPr>
              <w:t xml:space="preserve">  De acuerdo con las siguientes normas;</w:t>
            </w:r>
            <w:r w:rsidR="00461B74">
              <w:t xml:space="preserve"> </w:t>
            </w:r>
            <w:r w:rsidR="00461B74" w:rsidRPr="00461B74">
              <w:rPr>
                <w:rFonts w:ascii="Arial" w:hAnsi="Arial" w:cs="Arial"/>
                <w:lang w:val="es-CO"/>
              </w:rPr>
              <w:t>Ley 594 (14, julio, 2000). Por medio de la cual se dicta la Ley General de Archivos y se dictan otras disposiciones. Bogotá: 2000.</w:t>
            </w:r>
            <w:r w:rsidR="00461B74">
              <w:rPr>
                <w:rFonts w:ascii="Arial" w:hAnsi="Arial" w:cs="Arial"/>
                <w:lang w:val="es-CO"/>
              </w:rPr>
              <w:t xml:space="preserve">  </w:t>
            </w:r>
            <w:r w:rsidR="00461B74" w:rsidRPr="00461B74">
              <w:rPr>
                <w:rFonts w:ascii="Arial" w:hAnsi="Arial" w:cs="Arial"/>
                <w:lang w:val="es-CO"/>
              </w:rPr>
              <w:t>ARCHIVO GENERAL DE LA NACIÓN. Acuerdo 060 (30, octubre, 2001). Por el cual se establecen pautas para la administración de las comunicaciones oficiales en las entidades públicas y las privadas que cumplen funciones públicas. Bogotá: 2001.</w:t>
            </w:r>
          </w:p>
          <w:p w:rsidR="0026348C" w:rsidRDefault="0026348C" w:rsidP="00991076">
            <w:pPr>
              <w:jc w:val="both"/>
              <w:rPr>
                <w:rFonts w:ascii="Arial" w:hAnsi="Arial" w:cs="Arial"/>
                <w:lang w:val="es-CO"/>
              </w:rPr>
            </w:pPr>
            <w:r>
              <w:rPr>
                <w:rFonts w:ascii="Arial" w:hAnsi="Arial" w:cs="Arial"/>
                <w:lang w:val="es-CO"/>
              </w:rPr>
              <w:t>Subserie documental que evidencia el registro de correspondencia de la entidad. Cumplido el tiempo de retención en el archivo central se eliminan.</w:t>
            </w:r>
            <w:r w:rsidR="00727401">
              <w:rPr>
                <w:rFonts w:ascii="Arial" w:hAnsi="Arial" w:cs="Arial"/>
                <w:lang w:val="es-CO"/>
              </w:rPr>
              <w:t xml:space="preserve"> </w:t>
            </w:r>
            <w:r w:rsidR="00F71F2C">
              <w:rPr>
                <w:rFonts w:ascii="Arial" w:hAnsi="Arial" w:cs="Arial"/>
                <w:lang w:val="es-CO"/>
              </w:rPr>
              <w:t>De acuerdo a la siguie</w:t>
            </w:r>
            <w:r w:rsidR="00727401">
              <w:rPr>
                <w:rFonts w:ascii="Arial" w:hAnsi="Arial" w:cs="Arial"/>
                <w:lang w:val="es-CO"/>
              </w:rPr>
              <w:t>n</w:t>
            </w:r>
            <w:r w:rsidR="00F71F2C">
              <w:rPr>
                <w:rFonts w:ascii="Arial" w:hAnsi="Arial" w:cs="Arial"/>
                <w:lang w:val="es-CO"/>
              </w:rPr>
              <w:t xml:space="preserve">tes normas; </w:t>
            </w:r>
            <w:r w:rsidR="00727401" w:rsidRPr="00727401">
              <w:rPr>
                <w:rFonts w:ascii="Arial" w:hAnsi="Arial" w:cs="Arial"/>
                <w:lang w:val="es-CO"/>
              </w:rPr>
              <w:t>COLOMBIA, CONGRESO DE LA REPÚBLICA. Ley 594 (14, julio, 2000). Por medio de la cual se dicta la Ley General de Archivos y se dictan otras disposiciones. Bogotá: 2000.COLOMBIA, ARCHIVO GENERAL DE LA NACIÓN. Acuerdo 060 (30, octubre, 2001). Por el cual se establecen pautas para la administración de las comunicaciones oficiales en las entidades públicas y las privadas que cumplen funciones públicas. Bogotá: 2001.</w:t>
            </w:r>
          </w:p>
          <w:p w:rsidR="0026348C" w:rsidRDefault="0026348C" w:rsidP="00126E88">
            <w:pPr>
              <w:jc w:val="both"/>
              <w:rPr>
                <w:rFonts w:ascii="Arial" w:hAnsi="Arial" w:cs="Arial"/>
                <w:lang w:val="es-CO"/>
              </w:rPr>
            </w:pPr>
          </w:p>
          <w:p w:rsidR="009933D7" w:rsidRDefault="009933D7" w:rsidP="00126E88">
            <w:pPr>
              <w:jc w:val="both"/>
              <w:rPr>
                <w:rFonts w:ascii="Arial" w:hAnsi="Arial" w:cs="Arial"/>
                <w:lang w:val="es-CO"/>
              </w:rPr>
            </w:pPr>
          </w:p>
          <w:p w:rsidR="0026348C" w:rsidRPr="00680AB8" w:rsidRDefault="0026348C" w:rsidP="00126E88">
            <w:pPr>
              <w:jc w:val="both"/>
              <w:rPr>
                <w:rFonts w:ascii="Arial" w:hAnsi="Arial" w:cs="Arial"/>
                <w:lang w:val="es-CO"/>
              </w:rPr>
            </w:pPr>
          </w:p>
        </w:tc>
      </w:tr>
      <w:tr w:rsidR="0026348C" w:rsidRPr="00AA68E4" w:rsidTr="000E39CE">
        <w:tc>
          <w:tcPr>
            <w:tcW w:w="1101" w:type="dxa"/>
            <w:shd w:val="clear" w:color="auto" w:fill="auto"/>
          </w:tcPr>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r>
              <w:rPr>
                <w:rFonts w:ascii="Arial" w:hAnsi="Arial" w:cs="Arial"/>
                <w:sz w:val="18"/>
                <w:szCs w:val="18"/>
                <w:lang w:val="es-CO"/>
              </w:rPr>
              <w:t>570.</w:t>
            </w:r>
            <w:r w:rsidR="00174DA4">
              <w:rPr>
                <w:rFonts w:ascii="Arial" w:hAnsi="Arial" w:cs="Arial"/>
                <w:sz w:val="18"/>
                <w:szCs w:val="18"/>
                <w:lang w:val="es-CO"/>
              </w:rPr>
              <w:t>7</w:t>
            </w:r>
          </w:p>
          <w:p w:rsidR="0026348C" w:rsidRDefault="0026348C" w:rsidP="00F71A7E">
            <w:pPr>
              <w:jc w:val="center"/>
              <w:rPr>
                <w:rFonts w:ascii="Arial" w:hAnsi="Arial" w:cs="Arial"/>
                <w:sz w:val="18"/>
                <w:szCs w:val="18"/>
                <w:lang w:val="es-CO"/>
              </w:rPr>
            </w:pPr>
            <w:r>
              <w:rPr>
                <w:rFonts w:ascii="Arial" w:hAnsi="Arial" w:cs="Arial"/>
                <w:sz w:val="18"/>
                <w:szCs w:val="18"/>
                <w:lang w:val="es-CO"/>
              </w:rPr>
              <w:t>570.</w:t>
            </w:r>
            <w:r w:rsidR="00174DA4">
              <w:rPr>
                <w:rFonts w:ascii="Arial" w:hAnsi="Arial" w:cs="Arial"/>
                <w:sz w:val="18"/>
                <w:szCs w:val="18"/>
                <w:lang w:val="es-CO"/>
              </w:rPr>
              <w:t>7</w:t>
            </w:r>
            <w:r>
              <w:rPr>
                <w:rFonts w:ascii="Arial" w:hAnsi="Arial" w:cs="Arial"/>
                <w:sz w:val="18"/>
                <w:szCs w:val="18"/>
                <w:lang w:val="es-CO"/>
              </w:rPr>
              <w:t>.1</w:t>
            </w: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991076" w:rsidRDefault="00991076" w:rsidP="00F71A7E">
            <w:pPr>
              <w:jc w:val="center"/>
              <w:rPr>
                <w:rFonts w:ascii="Arial" w:hAnsi="Arial" w:cs="Arial"/>
                <w:sz w:val="18"/>
                <w:szCs w:val="18"/>
                <w:lang w:val="es-CO"/>
              </w:rPr>
            </w:pPr>
          </w:p>
          <w:p w:rsidR="00991076" w:rsidRDefault="00991076" w:rsidP="00F71A7E">
            <w:pPr>
              <w:jc w:val="center"/>
              <w:rPr>
                <w:rFonts w:ascii="Arial" w:hAnsi="Arial" w:cs="Arial"/>
                <w:sz w:val="18"/>
                <w:szCs w:val="18"/>
                <w:lang w:val="es-CO"/>
              </w:rPr>
            </w:pPr>
          </w:p>
          <w:p w:rsidR="00991076" w:rsidRDefault="00991076" w:rsidP="00F71A7E">
            <w:pPr>
              <w:jc w:val="center"/>
              <w:rPr>
                <w:rFonts w:ascii="Arial" w:hAnsi="Arial" w:cs="Arial"/>
                <w:sz w:val="18"/>
                <w:szCs w:val="18"/>
                <w:lang w:val="es-CO"/>
              </w:rPr>
            </w:pPr>
          </w:p>
          <w:p w:rsidR="00042607" w:rsidRDefault="00042607" w:rsidP="00F71A7E">
            <w:pPr>
              <w:jc w:val="center"/>
              <w:rPr>
                <w:rFonts w:ascii="Arial" w:hAnsi="Arial" w:cs="Arial"/>
                <w:sz w:val="18"/>
                <w:szCs w:val="18"/>
                <w:lang w:val="es-CO"/>
              </w:rPr>
            </w:pPr>
          </w:p>
          <w:p w:rsidR="0026348C" w:rsidRDefault="0026348C" w:rsidP="00042607">
            <w:pPr>
              <w:jc w:val="center"/>
              <w:rPr>
                <w:rFonts w:ascii="Arial" w:hAnsi="Arial" w:cs="Arial"/>
                <w:sz w:val="18"/>
                <w:szCs w:val="18"/>
                <w:lang w:val="es-CO"/>
              </w:rPr>
            </w:pPr>
            <w:r>
              <w:rPr>
                <w:rFonts w:ascii="Arial" w:hAnsi="Arial" w:cs="Arial"/>
                <w:sz w:val="18"/>
                <w:szCs w:val="18"/>
                <w:lang w:val="es-CO"/>
              </w:rPr>
              <w:t>570.</w:t>
            </w:r>
            <w:r w:rsidR="00174DA4">
              <w:rPr>
                <w:rFonts w:ascii="Arial" w:hAnsi="Arial" w:cs="Arial"/>
                <w:sz w:val="18"/>
                <w:szCs w:val="18"/>
                <w:lang w:val="es-CO"/>
              </w:rPr>
              <w:t>7</w:t>
            </w:r>
            <w:r>
              <w:rPr>
                <w:rFonts w:ascii="Arial" w:hAnsi="Arial" w:cs="Arial"/>
                <w:sz w:val="18"/>
                <w:szCs w:val="18"/>
                <w:lang w:val="es-CO"/>
              </w:rPr>
              <w:t>.2</w:t>
            </w: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89611C">
            <w:pPr>
              <w:rPr>
                <w:rFonts w:ascii="Arial" w:hAnsi="Arial" w:cs="Arial"/>
                <w:sz w:val="18"/>
                <w:szCs w:val="18"/>
                <w:lang w:val="es-CO"/>
              </w:rPr>
            </w:pPr>
            <w:r>
              <w:rPr>
                <w:rFonts w:ascii="Arial" w:hAnsi="Arial" w:cs="Arial"/>
                <w:sz w:val="18"/>
                <w:szCs w:val="18"/>
                <w:lang w:val="es-CO"/>
              </w:rPr>
              <w:t>570.</w:t>
            </w:r>
            <w:r w:rsidR="00174DA4">
              <w:rPr>
                <w:rFonts w:ascii="Arial" w:hAnsi="Arial" w:cs="Arial"/>
                <w:sz w:val="18"/>
                <w:szCs w:val="18"/>
                <w:lang w:val="es-CO"/>
              </w:rPr>
              <w:t>7</w:t>
            </w:r>
            <w:r>
              <w:rPr>
                <w:rFonts w:ascii="Arial" w:hAnsi="Arial" w:cs="Arial"/>
                <w:sz w:val="18"/>
                <w:szCs w:val="18"/>
                <w:lang w:val="es-CO"/>
              </w:rPr>
              <w:t>.3</w:t>
            </w: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7C2CFF" w:rsidRDefault="007C2CFF" w:rsidP="00F71A7E">
            <w:pPr>
              <w:jc w:val="center"/>
              <w:rPr>
                <w:rFonts w:ascii="Arial" w:hAnsi="Arial" w:cs="Arial"/>
                <w:sz w:val="18"/>
                <w:szCs w:val="18"/>
                <w:lang w:val="es-CO"/>
              </w:rPr>
            </w:pPr>
          </w:p>
          <w:p w:rsidR="007C2CFF" w:rsidRDefault="007C2CFF" w:rsidP="00F71A7E">
            <w:pPr>
              <w:jc w:val="center"/>
              <w:rPr>
                <w:rFonts w:ascii="Arial" w:hAnsi="Arial" w:cs="Arial"/>
                <w:sz w:val="18"/>
                <w:szCs w:val="18"/>
                <w:lang w:val="es-CO"/>
              </w:rPr>
            </w:pPr>
          </w:p>
          <w:p w:rsidR="007C2CFF" w:rsidRDefault="007C2CFF" w:rsidP="00F71A7E">
            <w:pPr>
              <w:jc w:val="center"/>
              <w:rPr>
                <w:rFonts w:ascii="Arial" w:hAnsi="Arial" w:cs="Arial"/>
                <w:sz w:val="18"/>
                <w:szCs w:val="18"/>
                <w:lang w:val="es-CO"/>
              </w:rPr>
            </w:pPr>
          </w:p>
          <w:p w:rsidR="007C2CFF" w:rsidRDefault="007C2CFF" w:rsidP="00F71A7E">
            <w:pPr>
              <w:jc w:val="center"/>
              <w:rPr>
                <w:rFonts w:ascii="Arial" w:hAnsi="Arial" w:cs="Arial"/>
                <w:sz w:val="18"/>
                <w:szCs w:val="18"/>
                <w:lang w:val="es-CO"/>
              </w:rPr>
            </w:pPr>
          </w:p>
          <w:p w:rsidR="007C2CFF" w:rsidRDefault="007C2CFF" w:rsidP="00F71A7E">
            <w:pPr>
              <w:jc w:val="center"/>
              <w:rPr>
                <w:rFonts w:ascii="Arial" w:hAnsi="Arial" w:cs="Arial"/>
                <w:sz w:val="18"/>
                <w:szCs w:val="18"/>
                <w:lang w:val="es-CO"/>
              </w:rPr>
            </w:pPr>
          </w:p>
          <w:p w:rsidR="007C2CFF" w:rsidRDefault="007C2CFF" w:rsidP="00F71A7E">
            <w:pPr>
              <w:jc w:val="center"/>
              <w:rPr>
                <w:rFonts w:ascii="Arial" w:hAnsi="Arial" w:cs="Arial"/>
                <w:sz w:val="18"/>
                <w:szCs w:val="18"/>
                <w:lang w:val="es-CO"/>
              </w:rPr>
            </w:pPr>
          </w:p>
          <w:p w:rsidR="007C2CFF" w:rsidRDefault="007C2CFF" w:rsidP="00F71A7E">
            <w:pPr>
              <w:jc w:val="center"/>
              <w:rPr>
                <w:rFonts w:ascii="Arial" w:hAnsi="Arial" w:cs="Arial"/>
                <w:sz w:val="18"/>
                <w:szCs w:val="18"/>
                <w:lang w:val="es-CO"/>
              </w:rPr>
            </w:pPr>
          </w:p>
          <w:p w:rsidR="007C2CFF" w:rsidRDefault="007C2CFF" w:rsidP="00F71A7E">
            <w:pPr>
              <w:jc w:val="center"/>
              <w:rPr>
                <w:rFonts w:ascii="Arial" w:hAnsi="Arial" w:cs="Arial"/>
                <w:sz w:val="18"/>
                <w:szCs w:val="18"/>
                <w:lang w:val="es-CO"/>
              </w:rPr>
            </w:pPr>
          </w:p>
          <w:p w:rsidR="007C2CFF" w:rsidRDefault="007C2CFF" w:rsidP="00F71A7E">
            <w:pPr>
              <w:jc w:val="center"/>
              <w:rPr>
                <w:rFonts w:ascii="Arial" w:hAnsi="Arial" w:cs="Arial"/>
                <w:sz w:val="18"/>
                <w:szCs w:val="18"/>
                <w:lang w:val="es-CO"/>
              </w:rPr>
            </w:pPr>
          </w:p>
          <w:p w:rsidR="007C2CFF" w:rsidRDefault="007C2CFF" w:rsidP="00F71A7E">
            <w:pPr>
              <w:jc w:val="center"/>
              <w:rPr>
                <w:rFonts w:ascii="Arial" w:hAnsi="Arial" w:cs="Arial"/>
                <w:sz w:val="18"/>
                <w:szCs w:val="18"/>
                <w:lang w:val="es-CO"/>
              </w:rPr>
            </w:pPr>
          </w:p>
          <w:p w:rsidR="00770C47" w:rsidRDefault="00770C47" w:rsidP="00F71A7E">
            <w:pPr>
              <w:jc w:val="center"/>
              <w:rPr>
                <w:rFonts w:ascii="Arial" w:hAnsi="Arial" w:cs="Arial"/>
                <w:sz w:val="18"/>
                <w:szCs w:val="18"/>
                <w:lang w:val="es-CO"/>
              </w:rPr>
            </w:pPr>
          </w:p>
          <w:p w:rsidR="00770C47" w:rsidRDefault="00770C47"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r>
              <w:rPr>
                <w:rFonts w:ascii="Arial" w:hAnsi="Arial" w:cs="Arial"/>
                <w:sz w:val="18"/>
                <w:szCs w:val="18"/>
                <w:lang w:val="es-CO"/>
              </w:rPr>
              <w:t>570.</w:t>
            </w:r>
            <w:r w:rsidR="00174DA4">
              <w:rPr>
                <w:rFonts w:ascii="Arial" w:hAnsi="Arial" w:cs="Arial"/>
                <w:sz w:val="18"/>
                <w:szCs w:val="18"/>
                <w:lang w:val="es-CO"/>
              </w:rPr>
              <w:t>7</w:t>
            </w:r>
            <w:r>
              <w:rPr>
                <w:rFonts w:ascii="Arial" w:hAnsi="Arial" w:cs="Arial"/>
                <w:sz w:val="18"/>
                <w:szCs w:val="18"/>
                <w:lang w:val="es-CO"/>
              </w:rPr>
              <w:t>.4</w:t>
            </w: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AB4271" w:rsidRDefault="00AB4271" w:rsidP="00F71A7E">
            <w:pPr>
              <w:jc w:val="center"/>
              <w:rPr>
                <w:rFonts w:ascii="Arial" w:hAnsi="Arial" w:cs="Arial"/>
                <w:sz w:val="18"/>
                <w:szCs w:val="18"/>
                <w:lang w:val="es-CO"/>
              </w:rPr>
            </w:pPr>
          </w:p>
          <w:p w:rsidR="00AB4271" w:rsidRDefault="00AB4271" w:rsidP="00F71A7E">
            <w:pPr>
              <w:jc w:val="center"/>
              <w:rPr>
                <w:rFonts w:ascii="Arial" w:hAnsi="Arial" w:cs="Arial"/>
                <w:sz w:val="18"/>
                <w:szCs w:val="18"/>
                <w:lang w:val="es-CO"/>
              </w:rPr>
            </w:pPr>
          </w:p>
          <w:p w:rsidR="00AB4271" w:rsidRDefault="00AB4271" w:rsidP="00F71A7E">
            <w:pPr>
              <w:jc w:val="center"/>
              <w:rPr>
                <w:rFonts w:ascii="Arial" w:hAnsi="Arial" w:cs="Arial"/>
                <w:sz w:val="18"/>
                <w:szCs w:val="18"/>
                <w:lang w:val="es-CO"/>
              </w:rPr>
            </w:pPr>
          </w:p>
          <w:p w:rsidR="00AB4271" w:rsidRDefault="00AB4271" w:rsidP="00F71A7E">
            <w:pPr>
              <w:jc w:val="center"/>
              <w:rPr>
                <w:rFonts w:ascii="Arial" w:hAnsi="Arial" w:cs="Arial"/>
                <w:sz w:val="18"/>
                <w:szCs w:val="18"/>
                <w:lang w:val="es-CO"/>
              </w:rPr>
            </w:pPr>
          </w:p>
          <w:p w:rsidR="00AB4271" w:rsidRDefault="00AB4271" w:rsidP="00F71A7E">
            <w:pPr>
              <w:jc w:val="center"/>
              <w:rPr>
                <w:rFonts w:ascii="Arial" w:hAnsi="Arial" w:cs="Arial"/>
                <w:sz w:val="18"/>
                <w:szCs w:val="18"/>
                <w:lang w:val="es-CO"/>
              </w:rPr>
            </w:pPr>
          </w:p>
          <w:p w:rsidR="00AB4271" w:rsidRDefault="00AB4271" w:rsidP="00F71A7E">
            <w:pPr>
              <w:jc w:val="center"/>
              <w:rPr>
                <w:rFonts w:ascii="Arial" w:hAnsi="Arial" w:cs="Arial"/>
                <w:sz w:val="18"/>
                <w:szCs w:val="18"/>
                <w:lang w:val="es-CO"/>
              </w:rPr>
            </w:pPr>
          </w:p>
          <w:p w:rsidR="00AB4271" w:rsidRDefault="00AB4271" w:rsidP="00F71A7E">
            <w:pPr>
              <w:jc w:val="center"/>
              <w:rPr>
                <w:rFonts w:ascii="Arial" w:hAnsi="Arial" w:cs="Arial"/>
                <w:sz w:val="18"/>
                <w:szCs w:val="18"/>
                <w:lang w:val="es-CO"/>
              </w:rPr>
            </w:pPr>
          </w:p>
          <w:p w:rsidR="00AB4271" w:rsidRDefault="00AB4271" w:rsidP="00F71A7E">
            <w:pPr>
              <w:jc w:val="center"/>
              <w:rPr>
                <w:rFonts w:ascii="Arial" w:hAnsi="Arial" w:cs="Arial"/>
                <w:sz w:val="18"/>
                <w:szCs w:val="18"/>
                <w:lang w:val="es-CO"/>
              </w:rPr>
            </w:pPr>
          </w:p>
          <w:p w:rsidR="001D0F94" w:rsidRDefault="001D0F94" w:rsidP="00F71A7E">
            <w:pPr>
              <w:jc w:val="center"/>
              <w:rPr>
                <w:rFonts w:ascii="Arial" w:hAnsi="Arial" w:cs="Arial"/>
                <w:sz w:val="18"/>
                <w:szCs w:val="18"/>
                <w:lang w:val="es-CO"/>
              </w:rPr>
            </w:pPr>
          </w:p>
          <w:p w:rsidR="001D0F94" w:rsidRDefault="001D0F94" w:rsidP="00F71A7E">
            <w:pPr>
              <w:jc w:val="center"/>
              <w:rPr>
                <w:rFonts w:ascii="Arial" w:hAnsi="Arial" w:cs="Arial"/>
                <w:sz w:val="18"/>
                <w:szCs w:val="18"/>
                <w:lang w:val="es-CO"/>
              </w:rPr>
            </w:pPr>
          </w:p>
          <w:p w:rsidR="001D0F94" w:rsidRDefault="001D0F94" w:rsidP="00F71A7E">
            <w:pPr>
              <w:jc w:val="center"/>
              <w:rPr>
                <w:rFonts w:ascii="Arial" w:hAnsi="Arial" w:cs="Arial"/>
                <w:sz w:val="18"/>
                <w:szCs w:val="18"/>
                <w:lang w:val="es-CO"/>
              </w:rPr>
            </w:pPr>
          </w:p>
          <w:p w:rsidR="00AB4271" w:rsidRDefault="00AB4271" w:rsidP="00F71A7E">
            <w:pPr>
              <w:jc w:val="center"/>
              <w:rPr>
                <w:rFonts w:ascii="Arial" w:hAnsi="Arial" w:cs="Arial"/>
                <w:sz w:val="18"/>
                <w:szCs w:val="18"/>
                <w:lang w:val="es-CO"/>
              </w:rPr>
            </w:pPr>
          </w:p>
          <w:p w:rsidR="00AB4271" w:rsidRDefault="00AB4271" w:rsidP="00F71A7E">
            <w:pPr>
              <w:jc w:val="center"/>
              <w:rPr>
                <w:rFonts w:ascii="Arial" w:hAnsi="Arial" w:cs="Arial"/>
                <w:sz w:val="18"/>
                <w:szCs w:val="18"/>
                <w:lang w:val="es-CO"/>
              </w:rPr>
            </w:pPr>
          </w:p>
          <w:p w:rsidR="00AB4271" w:rsidRDefault="00AB4271"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1D0F94" w:rsidRDefault="001D0F94" w:rsidP="00F71A7E">
            <w:pPr>
              <w:jc w:val="center"/>
              <w:rPr>
                <w:rFonts w:ascii="Arial" w:hAnsi="Arial" w:cs="Arial"/>
                <w:sz w:val="18"/>
                <w:szCs w:val="18"/>
                <w:lang w:val="es-CO"/>
              </w:rPr>
            </w:pPr>
          </w:p>
          <w:p w:rsidR="00B65AEE" w:rsidRDefault="00B65AEE" w:rsidP="00F71A7E">
            <w:pPr>
              <w:jc w:val="center"/>
              <w:rPr>
                <w:rFonts w:ascii="Arial" w:hAnsi="Arial" w:cs="Arial"/>
                <w:sz w:val="18"/>
                <w:szCs w:val="18"/>
                <w:lang w:val="es-CO"/>
              </w:rPr>
            </w:pPr>
          </w:p>
          <w:p w:rsidR="001B6CAA" w:rsidRDefault="001B6CAA"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r>
              <w:rPr>
                <w:rFonts w:ascii="Arial" w:hAnsi="Arial" w:cs="Arial"/>
                <w:sz w:val="18"/>
                <w:szCs w:val="18"/>
                <w:lang w:val="es-CO"/>
              </w:rPr>
              <w:t>570.</w:t>
            </w:r>
            <w:r w:rsidR="00174DA4">
              <w:rPr>
                <w:rFonts w:ascii="Arial" w:hAnsi="Arial" w:cs="Arial"/>
                <w:sz w:val="18"/>
                <w:szCs w:val="18"/>
                <w:lang w:val="es-CO"/>
              </w:rPr>
              <w:t>7</w:t>
            </w:r>
            <w:r w:rsidR="001B6CAA">
              <w:rPr>
                <w:rFonts w:ascii="Arial" w:hAnsi="Arial" w:cs="Arial"/>
                <w:sz w:val="18"/>
                <w:szCs w:val="18"/>
                <w:lang w:val="es-CO"/>
              </w:rPr>
              <w:t>.5</w:t>
            </w: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8D0BE5" w:rsidRDefault="008D0BE5" w:rsidP="00F71A7E">
            <w:pPr>
              <w:jc w:val="center"/>
              <w:rPr>
                <w:rFonts w:ascii="Arial" w:hAnsi="Arial" w:cs="Arial"/>
                <w:sz w:val="18"/>
                <w:szCs w:val="18"/>
                <w:lang w:val="es-CO"/>
              </w:rPr>
            </w:pPr>
          </w:p>
          <w:p w:rsidR="008D0BE5" w:rsidRDefault="008D0BE5" w:rsidP="00F71A7E">
            <w:pPr>
              <w:jc w:val="center"/>
              <w:rPr>
                <w:rFonts w:ascii="Arial" w:hAnsi="Arial" w:cs="Arial"/>
                <w:sz w:val="18"/>
                <w:szCs w:val="18"/>
                <w:lang w:val="es-CO"/>
              </w:rPr>
            </w:pPr>
          </w:p>
          <w:p w:rsidR="008D0BE5" w:rsidRDefault="008D0BE5" w:rsidP="00F71A7E">
            <w:pPr>
              <w:jc w:val="center"/>
              <w:rPr>
                <w:rFonts w:ascii="Arial" w:hAnsi="Arial" w:cs="Arial"/>
                <w:sz w:val="18"/>
                <w:szCs w:val="18"/>
                <w:lang w:val="es-CO"/>
              </w:rPr>
            </w:pPr>
          </w:p>
          <w:p w:rsidR="008D0BE5" w:rsidRDefault="008D0BE5" w:rsidP="00F71A7E">
            <w:pPr>
              <w:jc w:val="center"/>
              <w:rPr>
                <w:rFonts w:ascii="Arial" w:hAnsi="Arial" w:cs="Arial"/>
                <w:sz w:val="18"/>
                <w:szCs w:val="18"/>
                <w:lang w:val="es-CO"/>
              </w:rPr>
            </w:pPr>
          </w:p>
          <w:p w:rsidR="008D0BE5" w:rsidRDefault="008D0BE5" w:rsidP="00F71A7E">
            <w:pPr>
              <w:jc w:val="center"/>
              <w:rPr>
                <w:rFonts w:ascii="Arial" w:hAnsi="Arial" w:cs="Arial"/>
                <w:sz w:val="18"/>
                <w:szCs w:val="18"/>
                <w:lang w:val="es-CO"/>
              </w:rPr>
            </w:pPr>
          </w:p>
          <w:p w:rsidR="008D0BE5" w:rsidRDefault="008D0BE5" w:rsidP="00F71A7E">
            <w:pPr>
              <w:jc w:val="center"/>
              <w:rPr>
                <w:rFonts w:ascii="Arial" w:hAnsi="Arial" w:cs="Arial"/>
                <w:sz w:val="18"/>
                <w:szCs w:val="18"/>
                <w:lang w:val="es-CO"/>
              </w:rPr>
            </w:pPr>
          </w:p>
          <w:p w:rsidR="008D0BE5" w:rsidRDefault="008D0BE5" w:rsidP="00F71A7E">
            <w:pPr>
              <w:jc w:val="center"/>
              <w:rPr>
                <w:rFonts w:ascii="Arial" w:hAnsi="Arial" w:cs="Arial"/>
                <w:sz w:val="18"/>
                <w:szCs w:val="18"/>
                <w:lang w:val="es-CO"/>
              </w:rPr>
            </w:pPr>
          </w:p>
          <w:p w:rsidR="008D0BE5" w:rsidRDefault="008D0BE5" w:rsidP="00F71A7E">
            <w:pPr>
              <w:jc w:val="center"/>
              <w:rPr>
                <w:rFonts w:ascii="Arial" w:hAnsi="Arial" w:cs="Arial"/>
                <w:sz w:val="18"/>
                <w:szCs w:val="18"/>
                <w:lang w:val="es-CO"/>
              </w:rPr>
            </w:pPr>
          </w:p>
          <w:p w:rsidR="008D0BE5" w:rsidRDefault="008D0BE5" w:rsidP="00F71A7E">
            <w:pPr>
              <w:jc w:val="center"/>
              <w:rPr>
                <w:rFonts w:ascii="Arial" w:hAnsi="Arial" w:cs="Arial"/>
                <w:sz w:val="18"/>
                <w:szCs w:val="18"/>
                <w:lang w:val="es-CO"/>
              </w:rPr>
            </w:pPr>
          </w:p>
          <w:p w:rsidR="008D0BE5" w:rsidRDefault="008D0BE5" w:rsidP="00F71A7E">
            <w:pPr>
              <w:jc w:val="center"/>
              <w:rPr>
                <w:rFonts w:ascii="Arial" w:hAnsi="Arial" w:cs="Arial"/>
                <w:sz w:val="18"/>
                <w:szCs w:val="18"/>
                <w:lang w:val="es-CO"/>
              </w:rPr>
            </w:pPr>
          </w:p>
          <w:p w:rsidR="008D0BE5" w:rsidRDefault="008D0BE5"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7E6F22" w:rsidRDefault="007E6F22" w:rsidP="00F71A7E">
            <w:pPr>
              <w:jc w:val="center"/>
              <w:rPr>
                <w:rFonts w:ascii="Arial" w:hAnsi="Arial" w:cs="Arial"/>
                <w:sz w:val="18"/>
                <w:szCs w:val="18"/>
                <w:lang w:val="es-CO"/>
              </w:rPr>
            </w:pPr>
          </w:p>
          <w:p w:rsidR="007E6F22" w:rsidRDefault="007E6F22" w:rsidP="00F71A7E">
            <w:pPr>
              <w:jc w:val="center"/>
              <w:rPr>
                <w:rFonts w:ascii="Arial" w:hAnsi="Arial" w:cs="Arial"/>
                <w:sz w:val="18"/>
                <w:szCs w:val="18"/>
                <w:lang w:val="es-CO"/>
              </w:rPr>
            </w:pPr>
          </w:p>
          <w:p w:rsidR="007E6F22" w:rsidRDefault="007E6F22" w:rsidP="00F71A7E">
            <w:pPr>
              <w:jc w:val="center"/>
              <w:rPr>
                <w:rFonts w:ascii="Arial" w:hAnsi="Arial" w:cs="Arial"/>
                <w:sz w:val="18"/>
                <w:szCs w:val="18"/>
                <w:lang w:val="es-CO"/>
              </w:rPr>
            </w:pPr>
          </w:p>
          <w:p w:rsidR="007E6F22" w:rsidRDefault="007E6F22" w:rsidP="00F71A7E">
            <w:pPr>
              <w:jc w:val="center"/>
              <w:rPr>
                <w:rFonts w:ascii="Arial" w:hAnsi="Arial" w:cs="Arial"/>
                <w:sz w:val="18"/>
                <w:szCs w:val="18"/>
                <w:lang w:val="es-CO"/>
              </w:rPr>
            </w:pPr>
          </w:p>
          <w:p w:rsidR="007E6F22" w:rsidRDefault="007E6F22" w:rsidP="00F71A7E">
            <w:pPr>
              <w:jc w:val="center"/>
              <w:rPr>
                <w:rFonts w:ascii="Arial" w:hAnsi="Arial" w:cs="Arial"/>
                <w:sz w:val="18"/>
                <w:szCs w:val="18"/>
                <w:lang w:val="es-CO"/>
              </w:rPr>
            </w:pPr>
          </w:p>
          <w:p w:rsidR="007E6F22" w:rsidRDefault="007E6F22" w:rsidP="00F71A7E">
            <w:pPr>
              <w:jc w:val="center"/>
              <w:rPr>
                <w:rFonts w:ascii="Arial" w:hAnsi="Arial" w:cs="Arial"/>
                <w:sz w:val="18"/>
                <w:szCs w:val="18"/>
                <w:lang w:val="es-CO"/>
              </w:rPr>
            </w:pPr>
          </w:p>
          <w:p w:rsidR="007E6F22" w:rsidRDefault="007E6F22" w:rsidP="00F71A7E">
            <w:pPr>
              <w:jc w:val="center"/>
              <w:rPr>
                <w:rFonts w:ascii="Arial" w:hAnsi="Arial" w:cs="Arial"/>
                <w:sz w:val="18"/>
                <w:szCs w:val="18"/>
                <w:lang w:val="es-CO"/>
              </w:rPr>
            </w:pPr>
          </w:p>
          <w:p w:rsidR="0026348C" w:rsidRDefault="0026348C" w:rsidP="00F71A7E">
            <w:pPr>
              <w:jc w:val="center"/>
              <w:rPr>
                <w:rFonts w:ascii="Arial" w:hAnsi="Arial" w:cs="Arial"/>
                <w:sz w:val="18"/>
                <w:szCs w:val="18"/>
                <w:lang w:val="es-CO"/>
              </w:rPr>
            </w:pPr>
          </w:p>
          <w:p w:rsidR="00174DA4" w:rsidRDefault="00174DA4" w:rsidP="00F71A7E">
            <w:pPr>
              <w:jc w:val="center"/>
              <w:rPr>
                <w:rFonts w:ascii="Arial" w:hAnsi="Arial" w:cs="Arial"/>
                <w:sz w:val="18"/>
                <w:szCs w:val="18"/>
                <w:lang w:val="es-CO"/>
              </w:rPr>
            </w:pPr>
          </w:p>
          <w:p w:rsidR="0026348C" w:rsidRPr="00B33319" w:rsidRDefault="0026348C" w:rsidP="001B6CAA">
            <w:pPr>
              <w:jc w:val="center"/>
              <w:rPr>
                <w:rFonts w:ascii="Arial" w:hAnsi="Arial" w:cs="Arial"/>
                <w:sz w:val="18"/>
                <w:szCs w:val="18"/>
                <w:lang w:val="es-CO"/>
              </w:rPr>
            </w:pPr>
            <w:r>
              <w:rPr>
                <w:rFonts w:ascii="Arial" w:hAnsi="Arial" w:cs="Arial"/>
                <w:sz w:val="18"/>
                <w:szCs w:val="18"/>
                <w:lang w:val="es-CO"/>
              </w:rPr>
              <w:t>570.</w:t>
            </w:r>
            <w:r w:rsidR="00174DA4">
              <w:rPr>
                <w:rFonts w:ascii="Arial" w:hAnsi="Arial" w:cs="Arial"/>
                <w:sz w:val="18"/>
                <w:szCs w:val="18"/>
                <w:lang w:val="es-CO"/>
              </w:rPr>
              <w:t>7</w:t>
            </w:r>
            <w:r>
              <w:rPr>
                <w:rFonts w:ascii="Arial" w:hAnsi="Arial" w:cs="Arial"/>
                <w:sz w:val="18"/>
                <w:szCs w:val="18"/>
                <w:lang w:val="es-CO"/>
              </w:rPr>
              <w:t>.</w:t>
            </w:r>
            <w:r w:rsidR="001B6CAA">
              <w:rPr>
                <w:rFonts w:ascii="Arial" w:hAnsi="Arial" w:cs="Arial"/>
                <w:sz w:val="18"/>
                <w:szCs w:val="18"/>
                <w:lang w:val="es-CO"/>
              </w:rPr>
              <w:t>6</w:t>
            </w:r>
          </w:p>
        </w:tc>
        <w:tc>
          <w:tcPr>
            <w:tcW w:w="4252" w:type="dxa"/>
            <w:shd w:val="clear" w:color="auto" w:fill="auto"/>
          </w:tcPr>
          <w:p w:rsidR="0026348C" w:rsidRDefault="0026348C" w:rsidP="00B33319">
            <w:pPr>
              <w:rPr>
                <w:rFonts w:ascii="Arial" w:hAnsi="Arial" w:cs="Arial"/>
                <w:b/>
                <w:lang w:val="es-CO"/>
              </w:rPr>
            </w:pPr>
          </w:p>
          <w:p w:rsidR="0026348C" w:rsidRDefault="0026348C" w:rsidP="00B33319">
            <w:pPr>
              <w:rPr>
                <w:rFonts w:ascii="Arial" w:hAnsi="Arial" w:cs="Arial"/>
                <w:b/>
                <w:lang w:val="es-CO"/>
              </w:rPr>
            </w:pPr>
            <w:r>
              <w:rPr>
                <w:rFonts w:ascii="Arial" w:hAnsi="Arial" w:cs="Arial"/>
                <w:b/>
                <w:lang w:val="es-CO"/>
              </w:rPr>
              <w:t>INSTRUMENTOS ARCHIVISTICOS PARA LA GESTIÓN DOCUMENTAL</w:t>
            </w:r>
          </w:p>
          <w:p w:rsidR="0026348C" w:rsidRDefault="0026348C" w:rsidP="00B33319">
            <w:pPr>
              <w:rPr>
                <w:rFonts w:ascii="Arial" w:hAnsi="Arial" w:cs="Arial"/>
                <w:b/>
                <w:lang w:val="es-CO"/>
              </w:rPr>
            </w:pPr>
            <w:r>
              <w:rPr>
                <w:rFonts w:ascii="Arial" w:hAnsi="Arial" w:cs="Arial"/>
                <w:b/>
                <w:lang w:val="es-CO"/>
              </w:rPr>
              <w:t>Cuadro de Clasificación Documental</w:t>
            </w:r>
          </w:p>
          <w:p w:rsidR="0026348C" w:rsidRDefault="0026348C" w:rsidP="0059521E">
            <w:pPr>
              <w:numPr>
                <w:ilvl w:val="0"/>
                <w:numId w:val="32"/>
              </w:numPr>
              <w:rPr>
                <w:rFonts w:ascii="Arial" w:hAnsi="Arial" w:cs="Arial"/>
                <w:lang w:val="es-CO"/>
              </w:rPr>
            </w:pPr>
            <w:r w:rsidRPr="0059521E">
              <w:rPr>
                <w:rFonts w:ascii="Arial" w:hAnsi="Arial" w:cs="Arial"/>
                <w:lang w:val="es-CO"/>
              </w:rPr>
              <w:t>Cuadro de clasificación documental</w:t>
            </w: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b/>
                <w:lang w:val="es-CO"/>
              </w:rPr>
            </w:pPr>
          </w:p>
          <w:p w:rsidR="0026348C" w:rsidRDefault="0026348C" w:rsidP="0059521E">
            <w:pPr>
              <w:rPr>
                <w:rFonts w:ascii="Arial" w:hAnsi="Arial" w:cs="Arial"/>
                <w:b/>
                <w:lang w:val="es-CO"/>
              </w:rPr>
            </w:pPr>
          </w:p>
          <w:p w:rsidR="0026348C" w:rsidRDefault="0026348C" w:rsidP="0059521E">
            <w:pPr>
              <w:rPr>
                <w:rFonts w:ascii="Arial" w:hAnsi="Arial" w:cs="Arial"/>
                <w:b/>
                <w:lang w:val="es-CO"/>
              </w:rPr>
            </w:pPr>
          </w:p>
          <w:p w:rsidR="0026348C" w:rsidRDefault="0026348C" w:rsidP="0059521E">
            <w:pPr>
              <w:rPr>
                <w:rFonts w:ascii="Arial" w:hAnsi="Arial" w:cs="Arial"/>
                <w:b/>
                <w:lang w:val="es-CO"/>
              </w:rPr>
            </w:pPr>
          </w:p>
          <w:p w:rsidR="0026348C" w:rsidRDefault="0026348C" w:rsidP="0059521E">
            <w:pPr>
              <w:rPr>
                <w:rFonts w:ascii="Arial" w:hAnsi="Arial" w:cs="Arial"/>
                <w:b/>
                <w:lang w:val="es-CO"/>
              </w:rPr>
            </w:pPr>
          </w:p>
          <w:p w:rsidR="0026348C" w:rsidRDefault="0026348C" w:rsidP="0059521E">
            <w:pPr>
              <w:rPr>
                <w:rFonts w:ascii="Arial" w:hAnsi="Arial" w:cs="Arial"/>
                <w:b/>
                <w:lang w:val="es-CO"/>
              </w:rPr>
            </w:pPr>
          </w:p>
          <w:p w:rsidR="0026348C" w:rsidRDefault="0026348C" w:rsidP="0059521E">
            <w:pPr>
              <w:rPr>
                <w:rFonts w:ascii="Arial" w:hAnsi="Arial" w:cs="Arial"/>
                <w:b/>
                <w:lang w:val="es-CO"/>
              </w:rPr>
            </w:pPr>
          </w:p>
          <w:p w:rsidR="0026348C" w:rsidRDefault="0026348C" w:rsidP="0059521E">
            <w:pPr>
              <w:rPr>
                <w:rFonts w:ascii="Arial" w:hAnsi="Arial" w:cs="Arial"/>
                <w:b/>
                <w:lang w:val="es-CO"/>
              </w:rPr>
            </w:pPr>
          </w:p>
          <w:p w:rsidR="0026348C" w:rsidRDefault="0026348C" w:rsidP="0059521E">
            <w:pPr>
              <w:rPr>
                <w:rFonts w:ascii="Arial" w:hAnsi="Arial" w:cs="Arial"/>
                <w:b/>
                <w:lang w:val="es-CO"/>
              </w:rPr>
            </w:pPr>
          </w:p>
          <w:p w:rsidR="0026348C" w:rsidRPr="0059521E" w:rsidRDefault="0026348C" w:rsidP="0059521E">
            <w:pPr>
              <w:rPr>
                <w:rFonts w:ascii="Arial" w:hAnsi="Arial" w:cs="Arial"/>
                <w:b/>
                <w:lang w:val="es-CO"/>
              </w:rPr>
            </w:pPr>
          </w:p>
          <w:p w:rsidR="0026348C" w:rsidRDefault="0026348C" w:rsidP="0059521E">
            <w:pPr>
              <w:rPr>
                <w:rFonts w:ascii="Arial" w:hAnsi="Arial" w:cs="Arial"/>
                <w:b/>
                <w:lang w:val="es-CO"/>
              </w:rPr>
            </w:pPr>
          </w:p>
          <w:p w:rsidR="00042607" w:rsidRDefault="00042607" w:rsidP="0059521E">
            <w:pPr>
              <w:rPr>
                <w:rFonts w:ascii="Arial" w:hAnsi="Arial" w:cs="Arial"/>
                <w:b/>
                <w:lang w:val="es-CO"/>
              </w:rPr>
            </w:pPr>
          </w:p>
          <w:p w:rsidR="00042607" w:rsidRDefault="00042607" w:rsidP="0059521E">
            <w:pPr>
              <w:rPr>
                <w:rFonts w:ascii="Arial" w:hAnsi="Arial" w:cs="Arial"/>
                <w:b/>
                <w:lang w:val="es-CO"/>
              </w:rPr>
            </w:pPr>
          </w:p>
          <w:p w:rsidR="00042607" w:rsidRDefault="00042607" w:rsidP="0059521E">
            <w:pPr>
              <w:rPr>
                <w:rFonts w:ascii="Arial" w:hAnsi="Arial" w:cs="Arial"/>
                <w:b/>
                <w:lang w:val="es-CO"/>
              </w:rPr>
            </w:pPr>
          </w:p>
          <w:p w:rsidR="00042607" w:rsidRDefault="00042607" w:rsidP="0059521E">
            <w:pPr>
              <w:rPr>
                <w:rFonts w:ascii="Arial" w:hAnsi="Arial" w:cs="Arial"/>
                <w:b/>
                <w:lang w:val="es-CO"/>
              </w:rPr>
            </w:pPr>
          </w:p>
          <w:p w:rsidR="00042607" w:rsidRDefault="00042607" w:rsidP="0059521E">
            <w:pPr>
              <w:rPr>
                <w:rFonts w:ascii="Arial" w:hAnsi="Arial" w:cs="Arial"/>
                <w:b/>
                <w:lang w:val="es-CO"/>
              </w:rPr>
            </w:pPr>
          </w:p>
          <w:p w:rsidR="00042607" w:rsidRDefault="00042607" w:rsidP="0059521E">
            <w:pPr>
              <w:rPr>
                <w:rFonts w:ascii="Arial" w:hAnsi="Arial" w:cs="Arial"/>
                <w:b/>
                <w:lang w:val="es-CO"/>
              </w:rPr>
            </w:pPr>
          </w:p>
          <w:p w:rsidR="00042607" w:rsidRDefault="00042607" w:rsidP="0059521E">
            <w:pPr>
              <w:rPr>
                <w:rFonts w:ascii="Arial" w:hAnsi="Arial" w:cs="Arial"/>
                <w:b/>
                <w:lang w:val="es-CO"/>
              </w:rPr>
            </w:pPr>
          </w:p>
          <w:p w:rsidR="00042607" w:rsidRDefault="00042607" w:rsidP="0059521E">
            <w:pPr>
              <w:rPr>
                <w:rFonts w:ascii="Arial" w:hAnsi="Arial" w:cs="Arial"/>
                <w:b/>
                <w:lang w:val="es-CO"/>
              </w:rPr>
            </w:pPr>
          </w:p>
          <w:p w:rsidR="00042607" w:rsidRDefault="00042607" w:rsidP="0059521E">
            <w:pPr>
              <w:rPr>
                <w:rFonts w:ascii="Arial" w:hAnsi="Arial" w:cs="Arial"/>
                <w:b/>
                <w:lang w:val="es-CO"/>
              </w:rPr>
            </w:pPr>
          </w:p>
          <w:p w:rsidR="00042607" w:rsidRDefault="00042607" w:rsidP="0059521E">
            <w:pPr>
              <w:rPr>
                <w:rFonts w:ascii="Arial" w:hAnsi="Arial" w:cs="Arial"/>
                <w:b/>
                <w:lang w:val="es-CO"/>
              </w:rPr>
            </w:pPr>
          </w:p>
          <w:p w:rsidR="00042607" w:rsidRDefault="00042607" w:rsidP="0059521E">
            <w:pPr>
              <w:rPr>
                <w:rFonts w:ascii="Arial" w:hAnsi="Arial" w:cs="Arial"/>
                <w:b/>
                <w:lang w:val="es-CO"/>
              </w:rPr>
            </w:pPr>
          </w:p>
          <w:p w:rsidR="00042607" w:rsidRDefault="00042607" w:rsidP="0059521E">
            <w:pPr>
              <w:rPr>
                <w:rFonts w:ascii="Arial" w:hAnsi="Arial" w:cs="Arial"/>
                <w:b/>
                <w:lang w:val="es-CO"/>
              </w:rPr>
            </w:pPr>
          </w:p>
          <w:p w:rsidR="00991076" w:rsidRDefault="00991076" w:rsidP="0059521E">
            <w:pPr>
              <w:rPr>
                <w:rFonts w:ascii="Arial" w:hAnsi="Arial" w:cs="Arial"/>
                <w:b/>
                <w:lang w:val="es-CO"/>
              </w:rPr>
            </w:pPr>
          </w:p>
          <w:p w:rsidR="00991076" w:rsidRDefault="00991076" w:rsidP="0059521E">
            <w:pPr>
              <w:rPr>
                <w:rFonts w:ascii="Arial" w:hAnsi="Arial" w:cs="Arial"/>
                <w:b/>
                <w:lang w:val="es-CO"/>
              </w:rPr>
            </w:pPr>
          </w:p>
          <w:p w:rsidR="00991076" w:rsidRDefault="00991076" w:rsidP="0059521E">
            <w:pPr>
              <w:rPr>
                <w:rFonts w:ascii="Arial" w:hAnsi="Arial" w:cs="Arial"/>
                <w:b/>
                <w:lang w:val="es-CO"/>
              </w:rPr>
            </w:pPr>
          </w:p>
          <w:p w:rsidR="00991076" w:rsidRDefault="00991076" w:rsidP="0059521E">
            <w:pPr>
              <w:rPr>
                <w:rFonts w:ascii="Arial" w:hAnsi="Arial" w:cs="Arial"/>
                <w:b/>
                <w:lang w:val="es-CO"/>
              </w:rPr>
            </w:pPr>
          </w:p>
          <w:p w:rsidR="0026348C" w:rsidRDefault="0026348C" w:rsidP="0059521E">
            <w:pPr>
              <w:rPr>
                <w:rFonts w:ascii="Arial" w:hAnsi="Arial" w:cs="Arial"/>
                <w:b/>
                <w:lang w:val="es-CO"/>
              </w:rPr>
            </w:pPr>
            <w:r w:rsidRPr="0059521E">
              <w:rPr>
                <w:rFonts w:ascii="Arial" w:hAnsi="Arial" w:cs="Arial"/>
                <w:b/>
                <w:lang w:val="es-CO"/>
              </w:rPr>
              <w:t>Inventario Documental</w:t>
            </w:r>
          </w:p>
          <w:p w:rsidR="0026348C" w:rsidRDefault="0026348C" w:rsidP="0059521E">
            <w:pPr>
              <w:numPr>
                <w:ilvl w:val="0"/>
                <w:numId w:val="32"/>
              </w:numPr>
              <w:rPr>
                <w:rFonts w:ascii="Arial" w:hAnsi="Arial" w:cs="Arial"/>
                <w:lang w:val="es-CO"/>
              </w:rPr>
            </w:pPr>
            <w:r>
              <w:rPr>
                <w:rFonts w:ascii="Arial" w:hAnsi="Arial" w:cs="Arial"/>
                <w:lang w:val="es-CO"/>
              </w:rPr>
              <w:t>Inventario documental archivo central</w:t>
            </w:r>
          </w:p>
          <w:p w:rsidR="0026348C" w:rsidRDefault="0026348C" w:rsidP="0059521E">
            <w:pPr>
              <w:numPr>
                <w:ilvl w:val="0"/>
                <w:numId w:val="32"/>
              </w:numPr>
              <w:rPr>
                <w:rFonts w:ascii="Arial" w:hAnsi="Arial" w:cs="Arial"/>
                <w:lang w:val="es-CO"/>
              </w:rPr>
            </w:pPr>
            <w:r>
              <w:rPr>
                <w:rFonts w:ascii="Arial" w:hAnsi="Arial" w:cs="Arial"/>
                <w:lang w:val="es-CO"/>
              </w:rPr>
              <w:t>Inventario documental de eliminación</w:t>
            </w: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Default="0026348C" w:rsidP="0059521E">
            <w:pPr>
              <w:rPr>
                <w:rFonts w:ascii="Arial" w:hAnsi="Arial" w:cs="Arial"/>
                <w:lang w:val="es-CO"/>
              </w:rPr>
            </w:pPr>
          </w:p>
          <w:p w:rsidR="0026348C" w:rsidRPr="0059521E" w:rsidRDefault="0026348C" w:rsidP="0059521E">
            <w:pPr>
              <w:rPr>
                <w:rFonts w:ascii="Arial" w:hAnsi="Arial" w:cs="Arial"/>
                <w:b/>
                <w:lang w:val="es-CO"/>
              </w:rPr>
            </w:pPr>
          </w:p>
          <w:p w:rsidR="0026348C" w:rsidRDefault="0026348C" w:rsidP="0059521E">
            <w:pPr>
              <w:rPr>
                <w:rFonts w:ascii="Arial" w:hAnsi="Arial" w:cs="Arial"/>
                <w:b/>
                <w:lang w:val="es-CO"/>
              </w:rPr>
            </w:pPr>
            <w:r w:rsidRPr="0059521E">
              <w:rPr>
                <w:rFonts w:ascii="Arial" w:hAnsi="Arial" w:cs="Arial"/>
                <w:b/>
                <w:lang w:val="es-CO"/>
              </w:rPr>
              <w:t>Plan Institucional de Archivos (PINAR)</w:t>
            </w:r>
          </w:p>
          <w:p w:rsidR="0026348C" w:rsidRDefault="0026348C" w:rsidP="0059521E">
            <w:pPr>
              <w:numPr>
                <w:ilvl w:val="0"/>
                <w:numId w:val="33"/>
              </w:numPr>
              <w:rPr>
                <w:rFonts w:ascii="Arial" w:hAnsi="Arial" w:cs="Arial"/>
                <w:lang w:val="es-CO"/>
              </w:rPr>
            </w:pPr>
            <w:r>
              <w:rPr>
                <w:rFonts w:ascii="Arial" w:hAnsi="Arial" w:cs="Arial"/>
                <w:lang w:val="es-CO"/>
              </w:rPr>
              <w:t>Plan institucional de archivos</w:t>
            </w: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Pr="00A770D5" w:rsidRDefault="0026348C" w:rsidP="00A770D5">
            <w:pPr>
              <w:rPr>
                <w:rFonts w:ascii="Arial" w:hAnsi="Arial" w:cs="Arial"/>
                <w:b/>
                <w:lang w:val="es-CO"/>
              </w:rPr>
            </w:pPr>
          </w:p>
          <w:p w:rsidR="00B97F4A" w:rsidRDefault="00B97F4A" w:rsidP="00A770D5">
            <w:pPr>
              <w:rPr>
                <w:rFonts w:ascii="Arial" w:hAnsi="Arial" w:cs="Arial"/>
                <w:b/>
                <w:lang w:val="es-CO"/>
              </w:rPr>
            </w:pPr>
          </w:p>
          <w:p w:rsidR="00B97F4A" w:rsidRDefault="00B97F4A" w:rsidP="00A770D5">
            <w:pPr>
              <w:rPr>
                <w:rFonts w:ascii="Arial" w:hAnsi="Arial" w:cs="Arial"/>
                <w:b/>
                <w:lang w:val="es-CO"/>
              </w:rPr>
            </w:pPr>
          </w:p>
          <w:p w:rsidR="00B97F4A" w:rsidRDefault="00B97F4A" w:rsidP="00A770D5">
            <w:pPr>
              <w:rPr>
                <w:rFonts w:ascii="Arial" w:hAnsi="Arial" w:cs="Arial"/>
                <w:b/>
                <w:lang w:val="es-CO"/>
              </w:rPr>
            </w:pPr>
          </w:p>
          <w:p w:rsidR="00B97F4A" w:rsidRDefault="00B97F4A" w:rsidP="00A770D5">
            <w:pPr>
              <w:rPr>
                <w:rFonts w:ascii="Arial" w:hAnsi="Arial" w:cs="Arial"/>
                <w:b/>
                <w:lang w:val="es-CO"/>
              </w:rPr>
            </w:pPr>
          </w:p>
          <w:p w:rsidR="00B97F4A" w:rsidRDefault="00B97F4A" w:rsidP="00A770D5">
            <w:pPr>
              <w:rPr>
                <w:rFonts w:ascii="Arial" w:hAnsi="Arial" w:cs="Arial"/>
                <w:b/>
                <w:lang w:val="es-CO"/>
              </w:rPr>
            </w:pPr>
          </w:p>
          <w:p w:rsidR="007C2CFF" w:rsidRDefault="007C2CFF" w:rsidP="00A770D5">
            <w:pPr>
              <w:rPr>
                <w:rFonts w:ascii="Arial" w:hAnsi="Arial" w:cs="Arial"/>
                <w:b/>
                <w:lang w:val="es-CO"/>
              </w:rPr>
            </w:pPr>
          </w:p>
          <w:p w:rsidR="007C2CFF" w:rsidRDefault="007C2CFF" w:rsidP="00A770D5">
            <w:pPr>
              <w:rPr>
                <w:rFonts w:ascii="Arial" w:hAnsi="Arial" w:cs="Arial"/>
                <w:b/>
                <w:lang w:val="es-CO"/>
              </w:rPr>
            </w:pPr>
          </w:p>
          <w:p w:rsidR="00770C47" w:rsidRDefault="00770C47" w:rsidP="00A770D5">
            <w:pPr>
              <w:rPr>
                <w:rFonts w:ascii="Arial" w:hAnsi="Arial" w:cs="Arial"/>
                <w:b/>
                <w:lang w:val="es-CO"/>
              </w:rPr>
            </w:pPr>
          </w:p>
          <w:p w:rsidR="007C2CFF" w:rsidRDefault="007C2CFF" w:rsidP="00A770D5">
            <w:pPr>
              <w:rPr>
                <w:rFonts w:ascii="Arial" w:hAnsi="Arial" w:cs="Arial"/>
                <w:b/>
                <w:lang w:val="es-CO"/>
              </w:rPr>
            </w:pPr>
          </w:p>
          <w:p w:rsidR="007C2CFF" w:rsidRDefault="007C2CFF" w:rsidP="00A770D5">
            <w:pPr>
              <w:rPr>
                <w:rFonts w:ascii="Arial" w:hAnsi="Arial" w:cs="Arial"/>
                <w:b/>
                <w:lang w:val="es-CO"/>
              </w:rPr>
            </w:pPr>
          </w:p>
          <w:p w:rsidR="007C2CFF" w:rsidRDefault="007C2CFF" w:rsidP="00A770D5">
            <w:pPr>
              <w:rPr>
                <w:rFonts w:ascii="Arial" w:hAnsi="Arial" w:cs="Arial"/>
                <w:b/>
                <w:lang w:val="es-CO"/>
              </w:rPr>
            </w:pPr>
          </w:p>
          <w:p w:rsidR="0026348C" w:rsidRPr="00A770D5" w:rsidRDefault="0026348C" w:rsidP="00A770D5">
            <w:pPr>
              <w:rPr>
                <w:rFonts w:ascii="Arial" w:hAnsi="Arial" w:cs="Arial"/>
                <w:b/>
                <w:lang w:val="es-CO"/>
              </w:rPr>
            </w:pPr>
            <w:r w:rsidRPr="00A770D5">
              <w:rPr>
                <w:rFonts w:ascii="Arial" w:hAnsi="Arial" w:cs="Arial"/>
                <w:b/>
                <w:lang w:val="es-CO"/>
              </w:rPr>
              <w:t>Programa de Gestión Documental</w:t>
            </w:r>
          </w:p>
          <w:p w:rsidR="0026348C" w:rsidRDefault="0026348C" w:rsidP="00A770D5">
            <w:pPr>
              <w:numPr>
                <w:ilvl w:val="0"/>
                <w:numId w:val="33"/>
              </w:numPr>
              <w:rPr>
                <w:rFonts w:ascii="Arial" w:hAnsi="Arial" w:cs="Arial"/>
                <w:lang w:val="es-CO"/>
              </w:rPr>
            </w:pPr>
            <w:r>
              <w:rPr>
                <w:rFonts w:ascii="Arial" w:hAnsi="Arial" w:cs="Arial"/>
                <w:lang w:val="es-CO"/>
              </w:rPr>
              <w:t>Programa de gestión documental</w:t>
            </w: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CE50D1" w:rsidRDefault="00CE50D1" w:rsidP="00A770D5">
            <w:pPr>
              <w:rPr>
                <w:rFonts w:ascii="Arial" w:hAnsi="Arial" w:cs="Arial"/>
                <w:lang w:val="es-CO"/>
              </w:rPr>
            </w:pPr>
          </w:p>
          <w:p w:rsidR="00CE50D1" w:rsidRDefault="00CE50D1" w:rsidP="00A770D5">
            <w:pPr>
              <w:rPr>
                <w:rFonts w:ascii="Arial" w:hAnsi="Arial" w:cs="Arial"/>
                <w:lang w:val="es-CO"/>
              </w:rPr>
            </w:pPr>
          </w:p>
          <w:p w:rsidR="00CE50D1" w:rsidRDefault="00CE50D1" w:rsidP="00A770D5">
            <w:pPr>
              <w:rPr>
                <w:rFonts w:ascii="Arial" w:hAnsi="Arial" w:cs="Arial"/>
                <w:lang w:val="es-CO"/>
              </w:rPr>
            </w:pPr>
          </w:p>
          <w:p w:rsidR="00CE50D1" w:rsidRDefault="00CE50D1" w:rsidP="00A770D5">
            <w:pPr>
              <w:rPr>
                <w:rFonts w:ascii="Arial" w:hAnsi="Arial" w:cs="Arial"/>
                <w:lang w:val="es-CO"/>
              </w:rPr>
            </w:pPr>
          </w:p>
          <w:p w:rsidR="00CE50D1" w:rsidRDefault="00CE50D1" w:rsidP="00A770D5">
            <w:pPr>
              <w:rPr>
                <w:rFonts w:ascii="Arial" w:hAnsi="Arial" w:cs="Arial"/>
                <w:lang w:val="es-CO"/>
              </w:rPr>
            </w:pPr>
          </w:p>
          <w:p w:rsidR="00CE50D1" w:rsidRDefault="00CE50D1" w:rsidP="00A770D5">
            <w:pPr>
              <w:rPr>
                <w:rFonts w:ascii="Arial" w:hAnsi="Arial" w:cs="Arial"/>
                <w:lang w:val="es-CO"/>
              </w:rPr>
            </w:pPr>
          </w:p>
          <w:p w:rsidR="00CE50D1" w:rsidRDefault="00CE50D1" w:rsidP="00A770D5">
            <w:pPr>
              <w:rPr>
                <w:rFonts w:ascii="Arial" w:hAnsi="Arial" w:cs="Arial"/>
                <w:lang w:val="es-CO"/>
              </w:rPr>
            </w:pPr>
          </w:p>
          <w:p w:rsidR="001D0F94" w:rsidRDefault="001D0F94" w:rsidP="00A770D5">
            <w:pPr>
              <w:rPr>
                <w:rFonts w:ascii="Arial" w:hAnsi="Arial" w:cs="Arial"/>
                <w:lang w:val="es-CO"/>
              </w:rPr>
            </w:pPr>
          </w:p>
          <w:p w:rsidR="001D0F94" w:rsidRDefault="001D0F94" w:rsidP="00A770D5">
            <w:pPr>
              <w:rPr>
                <w:rFonts w:ascii="Arial" w:hAnsi="Arial" w:cs="Arial"/>
                <w:lang w:val="es-CO"/>
              </w:rPr>
            </w:pPr>
          </w:p>
          <w:p w:rsidR="00CE50D1" w:rsidRDefault="00CE50D1" w:rsidP="00A770D5">
            <w:pPr>
              <w:rPr>
                <w:rFonts w:ascii="Arial" w:hAnsi="Arial" w:cs="Arial"/>
                <w:lang w:val="es-CO"/>
              </w:rPr>
            </w:pPr>
          </w:p>
          <w:p w:rsidR="00CE50D1" w:rsidRDefault="00CE50D1" w:rsidP="00A770D5">
            <w:pPr>
              <w:rPr>
                <w:rFonts w:ascii="Arial" w:hAnsi="Arial" w:cs="Arial"/>
                <w:lang w:val="es-CO"/>
              </w:rPr>
            </w:pPr>
          </w:p>
          <w:p w:rsidR="00CE50D1" w:rsidRDefault="00CE50D1" w:rsidP="00A770D5">
            <w:pPr>
              <w:rPr>
                <w:rFonts w:ascii="Arial" w:hAnsi="Arial" w:cs="Arial"/>
                <w:lang w:val="es-CO"/>
              </w:rPr>
            </w:pPr>
          </w:p>
          <w:p w:rsidR="0026348C" w:rsidRDefault="0026348C" w:rsidP="00A770D5">
            <w:pPr>
              <w:rPr>
                <w:rFonts w:ascii="Arial" w:hAnsi="Arial" w:cs="Arial"/>
                <w:b/>
                <w:lang w:val="es-CO"/>
              </w:rPr>
            </w:pPr>
          </w:p>
          <w:p w:rsidR="001D0F94" w:rsidRDefault="001D0F94" w:rsidP="00A770D5">
            <w:pPr>
              <w:rPr>
                <w:rFonts w:ascii="Arial" w:hAnsi="Arial" w:cs="Arial"/>
                <w:b/>
                <w:lang w:val="es-CO"/>
              </w:rPr>
            </w:pPr>
          </w:p>
          <w:p w:rsidR="00571ABF" w:rsidRDefault="00571ABF" w:rsidP="00A770D5">
            <w:pPr>
              <w:rPr>
                <w:rFonts w:ascii="Arial" w:hAnsi="Arial" w:cs="Arial"/>
                <w:b/>
                <w:lang w:val="es-CO"/>
              </w:rPr>
            </w:pPr>
          </w:p>
          <w:p w:rsidR="00B65AEE" w:rsidRDefault="00B65AEE" w:rsidP="00A770D5">
            <w:pPr>
              <w:rPr>
                <w:rFonts w:ascii="Arial" w:hAnsi="Arial" w:cs="Arial"/>
                <w:b/>
                <w:lang w:val="es-CO"/>
              </w:rPr>
            </w:pPr>
          </w:p>
          <w:p w:rsidR="0026348C" w:rsidRPr="00A770D5" w:rsidRDefault="0026348C" w:rsidP="00A770D5">
            <w:pPr>
              <w:rPr>
                <w:rFonts w:ascii="Arial" w:hAnsi="Arial" w:cs="Arial"/>
                <w:b/>
                <w:lang w:val="es-CO"/>
              </w:rPr>
            </w:pPr>
            <w:r w:rsidRPr="00A770D5">
              <w:rPr>
                <w:rFonts w:ascii="Arial" w:hAnsi="Arial" w:cs="Arial"/>
                <w:b/>
                <w:lang w:val="es-CO"/>
              </w:rPr>
              <w:t>Tabla de Retención Documental</w:t>
            </w:r>
          </w:p>
          <w:p w:rsidR="0026348C" w:rsidRDefault="0026348C" w:rsidP="00A770D5">
            <w:pPr>
              <w:numPr>
                <w:ilvl w:val="0"/>
                <w:numId w:val="33"/>
              </w:numPr>
              <w:rPr>
                <w:rFonts w:ascii="Arial" w:hAnsi="Arial" w:cs="Arial"/>
                <w:lang w:val="es-CO"/>
              </w:rPr>
            </w:pPr>
            <w:r>
              <w:rPr>
                <w:rFonts w:ascii="Arial" w:hAnsi="Arial" w:cs="Arial"/>
                <w:lang w:val="es-CO"/>
              </w:rPr>
              <w:t>Actas de reunión</w:t>
            </w:r>
          </w:p>
          <w:p w:rsidR="0026348C" w:rsidRDefault="0026348C" w:rsidP="00A770D5">
            <w:pPr>
              <w:numPr>
                <w:ilvl w:val="0"/>
                <w:numId w:val="33"/>
              </w:numPr>
              <w:rPr>
                <w:rFonts w:ascii="Arial" w:hAnsi="Arial" w:cs="Arial"/>
                <w:lang w:val="es-CO"/>
              </w:rPr>
            </w:pPr>
            <w:r>
              <w:rPr>
                <w:rFonts w:ascii="Arial" w:hAnsi="Arial" w:cs="Arial"/>
                <w:lang w:val="es-CO"/>
              </w:rPr>
              <w:t>Encuestas de unidad documental</w:t>
            </w:r>
          </w:p>
          <w:p w:rsidR="0026348C" w:rsidRDefault="0026348C" w:rsidP="00A770D5">
            <w:pPr>
              <w:numPr>
                <w:ilvl w:val="0"/>
                <w:numId w:val="33"/>
              </w:numPr>
              <w:rPr>
                <w:rFonts w:ascii="Arial" w:hAnsi="Arial" w:cs="Arial"/>
                <w:lang w:val="es-CO"/>
              </w:rPr>
            </w:pPr>
            <w:r>
              <w:rPr>
                <w:rFonts w:ascii="Arial" w:hAnsi="Arial" w:cs="Arial"/>
                <w:lang w:val="es-CO"/>
              </w:rPr>
              <w:t>Tabla de retención documental</w:t>
            </w: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8D0BE5" w:rsidRDefault="008D0BE5"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26348C" w:rsidRDefault="0026348C" w:rsidP="00A770D5">
            <w:pPr>
              <w:rPr>
                <w:rFonts w:ascii="Arial" w:hAnsi="Arial" w:cs="Arial"/>
                <w:lang w:val="es-CO"/>
              </w:rPr>
            </w:pPr>
          </w:p>
          <w:p w:rsidR="001B6CAA" w:rsidRDefault="001B6CAA" w:rsidP="00A770D5">
            <w:pPr>
              <w:rPr>
                <w:rFonts w:ascii="Arial" w:hAnsi="Arial" w:cs="Arial"/>
                <w:lang w:val="es-CO"/>
              </w:rPr>
            </w:pPr>
          </w:p>
          <w:p w:rsidR="0026348C" w:rsidRDefault="0026348C" w:rsidP="00A770D5">
            <w:pPr>
              <w:rPr>
                <w:rFonts w:ascii="Arial" w:hAnsi="Arial" w:cs="Arial"/>
                <w:lang w:val="es-CO"/>
              </w:rPr>
            </w:pPr>
          </w:p>
          <w:p w:rsidR="0026348C" w:rsidRPr="00A770D5" w:rsidRDefault="0026348C" w:rsidP="00A65B28">
            <w:pPr>
              <w:rPr>
                <w:rFonts w:ascii="Arial" w:hAnsi="Arial" w:cs="Arial"/>
                <w:b/>
                <w:lang w:val="es-CO"/>
              </w:rPr>
            </w:pPr>
            <w:r w:rsidRPr="00A770D5">
              <w:rPr>
                <w:rFonts w:ascii="Arial" w:hAnsi="Arial" w:cs="Arial"/>
                <w:b/>
                <w:lang w:val="es-CO"/>
              </w:rPr>
              <w:t xml:space="preserve">Tabla de </w:t>
            </w:r>
            <w:r>
              <w:rPr>
                <w:rFonts w:ascii="Arial" w:hAnsi="Arial" w:cs="Arial"/>
                <w:b/>
                <w:lang w:val="es-CO"/>
              </w:rPr>
              <w:t>Valoración</w:t>
            </w:r>
            <w:r w:rsidRPr="00A770D5">
              <w:rPr>
                <w:rFonts w:ascii="Arial" w:hAnsi="Arial" w:cs="Arial"/>
                <w:b/>
                <w:lang w:val="es-CO"/>
              </w:rPr>
              <w:t xml:space="preserve"> Documental</w:t>
            </w:r>
          </w:p>
          <w:p w:rsidR="0026348C" w:rsidRDefault="0026348C" w:rsidP="00A65B28">
            <w:pPr>
              <w:numPr>
                <w:ilvl w:val="0"/>
                <w:numId w:val="33"/>
              </w:numPr>
              <w:rPr>
                <w:rFonts w:ascii="Arial" w:hAnsi="Arial" w:cs="Arial"/>
                <w:lang w:val="es-CO"/>
              </w:rPr>
            </w:pPr>
            <w:r>
              <w:rPr>
                <w:rFonts w:ascii="Arial" w:hAnsi="Arial" w:cs="Arial"/>
                <w:lang w:val="es-CO"/>
              </w:rPr>
              <w:t>Historia institucional</w:t>
            </w:r>
          </w:p>
          <w:p w:rsidR="0026348C" w:rsidRDefault="0026348C" w:rsidP="00A65B28">
            <w:pPr>
              <w:numPr>
                <w:ilvl w:val="0"/>
                <w:numId w:val="33"/>
              </w:numPr>
              <w:rPr>
                <w:rFonts w:ascii="Arial" w:hAnsi="Arial" w:cs="Arial"/>
                <w:lang w:val="es-CO"/>
              </w:rPr>
            </w:pPr>
            <w:r>
              <w:rPr>
                <w:rFonts w:ascii="Arial" w:hAnsi="Arial" w:cs="Arial"/>
                <w:lang w:val="es-CO"/>
              </w:rPr>
              <w:t>Inventario</w:t>
            </w:r>
            <w:r w:rsidR="003F68E2">
              <w:rPr>
                <w:rFonts w:ascii="Arial" w:hAnsi="Arial" w:cs="Arial"/>
                <w:lang w:val="es-CO"/>
              </w:rPr>
              <w:t xml:space="preserve"> documental</w:t>
            </w:r>
          </w:p>
          <w:p w:rsidR="0026348C" w:rsidRPr="004C5B7F" w:rsidRDefault="0026348C" w:rsidP="00EF629C">
            <w:pPr>
              <w:numPr>
                <w:ilvl w:val="0"/>
                <w:numId w:val="33"/>
              </w:numPr>
              <w:rPr>
                <w:rFonts w:ascii="Arial" w:hAnsi="Arial" w:cs="Arial"/>
                <w:lang w:val="es-CO"/>
              </w:rPr>
            </w:pPr>
            <w:r w:rsidRPr="004C5B7F">
              <w:rPr>
                <w:rFonts w:ascii="Arial" w:hAnsi="Arial" w:cs="Arial"/>
                <w:lang w:val="es-CO"/>
              </w:rPr>
              <w:t>Tabla de valoración documental</w:t>
            </w:r>
          </w:p>
          <w:p w:rsidR="0026348C" w:rsidRDefault="0026348C" w:rsidP="004C5B7F">
            <w:pPr>
              <w:rPr>
                <w:rFonts w:ascii="Arial" w:hAnsi="Arial" w:cs="Arial"/>
                <w:lang w:val="es-CO"/>
              </w:rPr>
            </w:pPr>
          </w:p>
          <w:p w:rsidR="0026348C" w:rsidRDefault="0026348C" w:rsidP="004C5B7F">
            <w:pPr>
              <w:rPr>
                <w:rFonts w:ascii="Arial" w:hAnsi="Arial" w:cs="Arial"/>
                <w:lang w:val="es-CO"/>
              </w:rPr>
            </w:pPr>
          </w:p>
          <w:p w:rsidR="0026348C" w:rsidRDefault="0026348C" w:rsidP="004C5B7F">
            <w:pPr>
              <w:rPr>
                <w:rFonts w:ascii="Arial" w:hAnsi="Arial" w:cs="Arial"/>
                <w:lang w:val="es-CO"/>
              </w:rPr>
            </w:pPr>
          </w:p>
          <w:p w:rsidR="0026348C" w:rsidRDefault="0026348C" w:rsidP="004C5B7F">
            <w:pPr>
              <w:rPr>
                <w:rFonts w:ascii="Arial" w:hAnsi="Arial" w:cs="Arial"/>
                <w:lang w:val="es-CO"/>
              </w:rPr>
            </w:pPr>
          </w:p>
          <w:p w:rsidR="0026348C" w:rsidRDefault="0026348C" w:rsidP="004C5B7F">
            <w:pPr>
              <w:rPr>
                <w:rFonts w:ascii="Arial" w:hAnsi="Arial" w:cs="Arial"/>
                <w:lang w:val="es-CO"/>
              </w:rPr>
            </w:pPr>
          </w:p>
          <w:p w:rsidR="0026348C" w:rsidRPr="0059521E" w:rsidRDefault="0026348C" w:rsidP="00A770D5">
            <w:pPr>
              <w:rPr>
                <w:rFonts w:ascii="Arial" w:hAnsi="Arial" w:cs="Arial"/>
                <w:lang w:val="es-CO"/>
              </w:rPr>
            </w:pPr>
          </w:p>
        </w:tc>
        <w:tc>
          <w:tcPr>
            <w:tcW w:w="709"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2</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042607" w:rsidRDefault="00042607" w:rsidP="00F71A7E">
            <w:pPr>
              <w:jc w:val="center"/>
              <w:rPr>
                <w:rFonts w:ascii="Arial" w:hAnsi="Arial" w:cs="Arial"/>
                <w:lang w:val="es-CO"/>
              </w:rPr>
            </w:pPr>
          </w:p>
          <w:p w:rsidR="00991076" w:rsidRDefault="00991076" w:rsidP="00F71A7E">
            <w:pPr>
              <w:jc w:val="center"/>
              <w:rPr>
                <w:rFonts w:ascii="Arial" w:hAnsi="Arial" w:cs="Arial"/>
                <w:lang w:val="es-CO"/>
              </w:rPr>
            </w:pPr>
          </w:p>
          <w:p w:rsidR="00991076" w:rsidRDefault="00991076"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2</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2</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2</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1D0F94" w:rsidRDefault="001D0F94" w:rsidP="00F71A7E">
            <w:pPr>
              <w:jc w:val="center"/>
              <w:rPr>
                <w:rFonts w:ascii="Arial" w:hAnsi="Arial" w:cs="Arial"/>
                <w:lang w:val="es-CO"/>
              </w:rPr>
            </w:pPr>
          </w:p>
          <w:p w:rsidR="00B65AEE" w:rsidRDefault="00B65AEE"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2</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7E6F22" w:rsidRDefault="007E6F22" w:rsidP="00F71A7E">
            <w:pPr>
              <w:jc w:val="center"/>
              <w:rPr>
                <w:rFonts w:ascii="Arial" w:hAnsi="Arial" w:cs="Arial"/>
                <w:lang w:val="es-CO"/>
              </w:rPr>
            </w:pPr>
          </w:p>
          <w:p w:rsidR="00991076" w:rsidRDefault="00991076"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4C5B7F">
            <w:pPr>
              <w:jc w:val="center"/>
              <w:rPr>
                <w:rFonts w:ascii="Arial" w:hAnsi="Arial" w:cs="Arial"/>
                <w:lang w:val="es-CO"/>
              </w:rPr>
            </w:pPr>
            <w:r>
              <w:rPr>
                <w:rFonts w:ascii="Arial" w:hAnsi="Arial" w:cs="Arial"/>
                <w:lang w:val="es-CO"/>
              </w:rPr>
              <w:t>2</w:t>
            </w:r>
          </w:p>
        </w:tc>
        <w:tc>
          <w:tcPr>
            <w:tcW w:w="567"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8</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991076" w:rsidRDefault="00991076" w:rsidP="00F71A7E">
            <w:pPr>
              <w:jc w:val="center"/>
              <w:rPr>
                <w:rFonts w:ascii="Arial" w:hAnsi="Arial" w:cs="Arial"/>
                <w:lang w:val="es-CO"/>
              </w:rPr>
            </w:pPr>
          </w:p>
          <w:p w:rsidR="00991076" w:rsidRDefault="00991076" w:rsidP="00F71A7E">
            <w:pPr>
              <w:jc w:val="center"/>
              <w:rPr>
                <w:rFonts w:ascii="Arial" w:hAnsi="Arial" w:cs="Arial"/>
                <w:lang w:val="es-CO"/>
              </w:rPr>
            </w:pPr>
          </w:p>
          <w:p w:rsidR="0089611C" w:rsidRDefault="0089611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8</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8</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B97F4A" w:rsidRDefault="00B97F4A"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8</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B65AEE" w:rsidRDefault="00B65AEE" w:rsidP="00F71A7E">
            <w:pPr>
              <w:jc w:val="center"/>
              <w:rPr>
                <w:rFonts w:ascii="Arial" w:hAnsi="Arial" w:cs="Arial"/>
                <w:lang w:val="es-CO"/>
              </w:rPr>
            </w:pPr>
            <w:r>
              <w:rPr>
                <w:rFonts w:ascii="Arial" w:hAnsi="Arial" w:cs="Arial"/>
                <w:lang w:val="es-CO"/>
              </w:rPr>
              <w:t>8</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991076" w:rsidRDefault="00991076"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4C5B7F">
            <w:pPr>
              <w:jc w:val="center"/>
              <w:rPr>
                <w:rFonts w:ascii="Arial" w:hAnsi="Arial" w:cs="Arial"/>
                <w:lang w:val="es-CO"/>
              </w:rPr>
            </w:pPr>
            <w:r>
              <w:rPr>
                <w:rFonts w:ascii="Arial" w:hAnsi="Arial" w:cs="Arial"/>
                <w:lang w:val="es-CO"/>
              </w:rPr>
              <w:t>8</w:t>
            </w:r>
          </w:p>
        </w:tc>
        <w:tc>
          <w:tcPr>
            <w:tcW w:w="425"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991076" w:rsidRDefault="00991076" w:rsidP="00F71A7E">
            <w:pPr>
              <w:jc w:val="center"/>
              <w:rPr>
                <w:rFonts w:ascii="Arial" w:hAnsi="Arial" w:cs="Arial"/>
                <w:lang w:val="es-CO"/>
              </w:rPr>
            </w:pPr>
          </w:p>
          <w:p w:rsidR="00991076" w:rsidRDefault="00991076" w:rsidP="00F71A7E">
            <w:pPr>
              <w:jc w:val="center"/>
              <w:rPr>
                <w:rFonts w:ascii="Arial" w:hAnsi="Arial" w:cs="Arial"/>
                <w:lang w:val="es-CO"/>
              </w:rPr>
            </w:pPr>
          </w:p>
          <w:p w:rsidR="0089611C" w:rsidRDefault="0089611C" w:rsidP="00F71A7E">
            <w:pPr>
              <w:jc w:val="center"/>
              <w:rPr>
                <w:rFonts w:ascii="Arial" w:hAnsi="Arial" w:cs="Arial"/>
                <w:lang w:val="es-CO"/>
              </w:rPr>
            </w:pPr>
          </w:p>
          <w:p w:rsidR="0026348C" w:rsidRDefault="0026348C" w:rsidP="0089611C">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CE50D1" w:rsidRDefault="00CE50D1"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5E0E0A" w:rsidRDefault="005E0E0A"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B65AEE" w:rsidRDefault="00B65AEE"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8D0BE5" w:rsidRDefault="008D0BE5"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991076" w:rsidRDefault="00991076" w:rsidP="00F71A7E">
            <w:pPr>
              <w:jc w:val="center"/>
              <w:rPr>
                <w:rFonts w:ascii="Arial" w:hAnsi="Arial" w:cs="Arial"/>
                <w:lang w:val="es-CO"/>
              </w:rPr>
            </w:pPr>
          </w:p>
          <w:p w:rsidR="002B7E02" w:rsidRDefault="002B7E02" w:rsidP="00F71A7E">
            <w:pPr>
              <w:jc w:val="center"/>
              <w:rPr>
                <w:rFonts w:ascii="Arial" w:hAnsi="Arial" w:cs="Arial"/>
                <w:lang w:val="es-CO"/>
              </w:rPr>
            </w:pPr>
          </w:p>
          <w:p w:rsidR="0026348C" w:rsidRDefault="0026348C" w:rsidP="004C5B7F">
            <w:pPr>
              <w:jc w:val="center"/>
              <w:rPr>
                <w:rFonts w:ascii="Arial" w:hAnsi="Arial" w:cs="Arial"/>
                <w:lang w:val="es-CO"/>
              </w:rPr>
            </w:pPr>
            <w:r>
              <w:rPr>
                <w:rFonts w:ascii="Arial" w:hAnsi="Arial" w:cs="Arial"/>
                <w:lang w:val="es-CO"/>
              </w:rPr>
              <w:t>X</w:t>
            </w:r>
          </w:p>
        </w:tc>
        <w:tc>
          <w:tcPr>
            <w:tcW w:w="425" w:type="dxa"/>
            <w:shd w:val="clear" w:color="auto" w:fill="auto"/>
          </w:tcPr>
          <w:p w:rsidR="0026348C" w:rsidRDefault="0026348C" w:rsidP="00F71A7E">
            <w:pPr>
              <w:jc w:val="center"/>
              <w:rPr>
                <w:rFonts w:ascii="Arial" w:hAnsi="Arial" w:cs="Arial"/>
                <w:lang w:val="es-CO"/>
              </w:rPr>
            </w:pPr>
          </w:p>
        </w:tc>
        <w:tc>
          <w:tcPr>
            <w:tcW w:w="426" w:type="dxa"/>
            <w:shd w:val="clear" w:color="auto" w:fill="auto"/>
          </w:tcPr>
          <w:p w:rsidR="0026348C" w:rsidRPr="00680AB8" w:rsidRDefault="0026348C" w:rsidP="00F71A7E">
            <w:pPr>
              <w:jc w:val="center"/>
              <w:rPr>
                <w:rFonts w:ascii="Arial" w:hAnsi="Arial" w:cs="Arial"/>
                <w:lang w:val="es-CO"/>
              </w:rPr>
            </w:pPr>
          </w:p>
        </w:tc>
        <w:tc>
          <w:tcPr>
            <w:tcW w:w="425"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991076" w:rsidRDefault="00991076" w:rsidP="00F71A7E">
            <w:pPr>
              <w:jc w:val="center"/>
              <w:rPr>
                <w:rFonts w:ascii="Arial" w:hAnsi="Arial" w:cs="Arial"/>
                <w:lang w:val="es-CO"/>
              </w:rPr>
            </w:pPr>
          </w:p>
          <w:p w:rsidR="00991076" w:rsidRDefault="00991076" w:rsidP="00F71A7E">
            <w:pPr>
              <w:jc w:val="center"/>
              <w:rPr>
                <w:rFonts w:ascii="Arial" w:hAnsi="Arial" w:cs="Arial"/>
                <w:lang w:val="es-CO"/>
              </w:rPr>
            </w:pPr>
          </w:p>
          <w:p w:rsidR="0026348C" w:rsidRDefault="0026348C" w:rsidP="0089611C">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DF083E" w:rsidRDefault="00DF083E"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1D0F94" w:rsidRDefault="001D0F94"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26348C" w:rsidRDefault="0026348C"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B65AEE" w:rsidRDefault="00B65AEE"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991076" w:rsidRDefault="00991076"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4C5B7F">
            <w:pPr>
              <w:jc w:val="center"/>
              <w:rPr>
                <w:rFonts w:ascii="Arial" w:hAnsi="Arial" w:cs="Arial"/>
                <w:lang w:val="es-CO"/>
              </w:rPr>
            </w:pPr>
            <w:r>
              <w:rPr>
                <w:rFonts w:ascii="Arial" w:hAnsi="Arial" w:cs="Arial"/>
                <w:lang w:val="es-CO"/>
              </w:rPr>
              <w:t>X</w:t>
            </w:r>
          </w:p>
        </w:tc>
        <w:tc>
          <w:tcPr>
            <w:tcW w:w="567" w:type="dxa"/>
            <w:shd w:val="clear" w:color="auto" w:fill="auto"/>
          </w:tcPr>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89611C" w:rsidRDefault="0089611C" w:rsidP="00F71A7E">
            <w:pPr>
              <w:jc w:val="center"/>
              <w:rPr>
                <w:rFonts w:ascii="Arial" w:hAnsi="Arial" w:cs="Arial"/>
                <w:lang w:val="es-CO"/>
              </w:rPr>
            </w:pPr>
          </w:p>
          <w:p w:rsidR="00991076" w:rsidRDefault="00991076" w:rsidP="00F71A7E">
            <w:pPr>
              <w:jc w:val="center"/>
              <w:rPr>
                <w:rFonts w:ascii="Arial" w:hAnsi="Arial" w:cs="Arial"/>
                <w:lang w:val="es-CO"/>
              </w:rPr>
            </w:pPr>
          </w:p>
          <w:p w:rsidR="00991076" w:rsidRDefault="00991076" w:rsidP="00F71A7E">
            <w:pPr>
              <w:jc w:val="center"/>
              <w:rPr>
                <w:rFonts w:ascii="Arial" w:hAnsi="Arial" w:cs="Arial"/>
                <w:lang w:val="es-CO"/>
              </w:rPr>
            </w:pPr>
          </w:p>
          <w:p w:rsidR="0089611C" w:rsidRDefault="0089611C" w:rsidP="00F71A7E">
            <w:pPr>
              <w:jc w:val="center"/>
              <w:rPr>
                <w:rFonts w:ascii="Arial" w:hAnsi="Arial" w:cs="Arial"/>
                <w:lang w:val="es-CO"/>
              </w:rPr>
            </w:pPr>
          </w:p>
          <w:p w:rsidR="0026348C" w:rsidRDefault="0026348C" w:rsidP="0089611C">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E519B8" w:rsidRDefault="00E519B8" w:rsidP="00F71A7E">
            <w:pPr>
              <w:jc w:val="center"/>
              <w:rPr>
                <w:rFonts w:ascii="Arial" w:hAnsi="Arial" w:cs="Arial"/>
                <w:lang w:val="es-CO"/>
              </w:rPr>
            </w:pPr>
          </w:p>
          <w:p w:rsidR="00E519B8" w:rsidRDefault="00E519B8" w:rsidP="00F71A7E">
            <w:pPr>
              <w:jc w:val="center"/>
              <w:rPr>
                <w:rFonts w:ascii="Arial" w:hAnsi="Arial" w:cs="Arial"/>
                <w:lang w:val="es-CO"/>
              </w:rPr>
            </w:pPr>
          </w:p>
          <w:p w:rsidR="00E519B8" w:rsidRDefault="00E519B8" w:rsidP="00F71A7E">
            <w:pPr>
              <w:jc w:val="center"/>
              <w:rPr>
                <w:rFonts w:ascii="Arial" w:hAnsi="Arial" w:cs="Arial"/>
                <w:lang w:val="es-CO"/>
              </w:rPr>
            </w:pPr>
          </w:p>
          <w:p w:rsidR="00E519B8" w:rsidRDefault="00E519B8" w:rsidP="00F71A7E">
            <w:pPr>
              <w:jc w:val="center"/>
              <w:rPr>
                <w:rFonts w:ascii="Arial" w:hAnsi="Arial" w:cs="Arial"/>
                <w:lang w:val="es-CO"/>
              </w:rPr>
            </w:pPr>
          </w:p>
          <w:p w:rsidR="00E519B8" w:rsidRDefault="00E519B8" w:rsidP="00F71A7E">
            <w:pPr>
              <w:jc w:val="center"/>
              <w:rPr>
                <w:rFonts w:ascii="Arial" w:hAnsi="Arial" w:cs="Arial"/>
                <w:lang w:val="es-CO"/>
              </w:rPr>
            </w:pPr>
          </w:p>
          <w:p w:rsidR="00E519B8" w:rsidRDefault="00E519B8" w:rsidP="00F71A7E">
            <w:pPr>
              <w:jc w:val="center"/>
              <w:rPr>
                <w:rFonts w:ascii="Arial" w:hAnsi="Arial" w:cs="Arial"/>
                <w:lang w:val="es-CO"/>
              </w:rPr>
            </w:pPr>
          </w:p>
          <w:p w:rsidR="00E519B8" w:rsidRDefault="00E519B8" w:rsidP="00F71A7E">
            <w:pPr>
              <w:jc w:val="center"/>
              <w:rPr>
                <w:rFonts w:ascii="Arial" w:hAnsi="Arial" w:cs="Arial"/>
                <w:lang w:val="es-CO"/>
              </w:rPr>
            </w:pPr>
          </w:p>
          <w:p w:rsidR="00E519B8" w:rsidRDefault="00E519B8" w:rsidP="00F71A7E">
            <w:pPr>
              <w:jc w:val="center"/>
              <w:rPr>
                <w:rFonts w:ascii="Arial" w:hAnsi="Arial" w:cs="Arial"/>
                <w:lang w:val="es-CO"/>
              </w:rPr>
            </w:pPr>
          </w:p>
          <w:p w:rsidR="00E519B8" w:rsidRDefault="00E519B8" w:rsidP="00F71A7E">
            <w:pPr>
              <w:jc w:val="center"/>
              <w:rPr>
                <w:rFonts w:ascii="Arial" w:hAnsi="Arial" w:cs="Arial"/>
                <w:lang w:val="es-CO"/>
              </w:rPr>
            </w:pPr>
          </w:p>
          <w:p w:rsidR="00E519B8" w:rsidRDefault="00E519B8" w:rsidP="00F71A7E">
            <w:pPr>
              <w:jc w:val="center"/>
              <w:rPr>
                <w:rFonts w:ascii="Arial" w:hAnsi="Arial" w:cs="Arial"/>
                <w:lang w:val="es-CO"/>
              </w:rPr>
            </w:pPr>
          </w:p>
          <w:p w:rsidR="00E519B8" w:rsidRDefault="00E519B8" w:rsidP="00F71A7E">
            <w:pPr>
              <w:jc w:val="center"/>
              <w:rPr>
                <w:rFonts w:ascii="Arial" w:hAnsi="Arial" w:cs="Arial"/>
                <w:lang w:val="es-CO"/>
              </w:rPr>
            </w:pPr>
          </w:p>
          <w:p w:rsidR="0026348C" w:rsidRDefault="0026348C"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5E0E0A" w:rsidRDefault="005E0E0A" w:rsidP="00F71A7E">
            <w:pPr>
              <w:jc w:val="center"/>
              <w:rPr>
                <w:rFonts w:ascii="Arial" w:hAnsi="Arial" w:cs="Arial"/>
                <w:lang w:val="es-CO"/>
              </w:rPr>
            </w:pPr>
          </w:p>
          <w:p w:rsidR="0026348C" w:rsidRDefault="0026348C"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1D0F94" w:rsidRDefault="001D0F94" w:rsidP="00F71A7E">
            <w:pPr>
              <w:jc w:val="center"/>
              <w:rPr>
                <w:rFonts w:ascii="Arial" w:hAnsi="Arial" w:cs="Arial"/>
                <w:lang w:val="es-CO"/>
              </w:rPr>
            </w:pPr>
          </w:p>
          <w:p w:rsidR="00B65AEE" w:rsidRDefault="00B65AEE" w:rsidP="00F71A7E">
            <w:pPr>
              <w:jc w:val="center"/>
              <w:rPr>
                <w:rFonts w:ascii="Arial" w:hAnsi="Arial" w:cs="Arial"/>
                <w:lang w:val="es-CO"/>
              </w:rPr>
            </w:pPr>
            <w:r>
              <w:rPr>
                <w:rFonts w:ascii="Arial" w:hAnsi="Arial" w:cs="Arial"/>
                <w:lang w:val="es-CO"/>
              </w:rPr>
              <w:t>X</w:t>
            </w: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B7E02" w:rsidRDefault="002B7E02"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26348C" w:rsidRDefault="0026348C" w:rsidP="00F71A7E">
            <w:pPr>
              <w:jc w:val="center"/>
              <w:rPr>
                <w:rFonts w:ascii="Arial" w:hAnsi="Arial" w:cs="Arial"/>
                <w:lang w:val="es-CO"/>
              </w:rPr>
            </w:pPr>
          </w:p>
          <w:p w:rsidR="00991076" w:rsidRDefault="00991076" w:rsidP="00F71A7E">
            <w:pPr>
              <w:jc w:val="center"/>
              <w:rPr>
                <w:rFonts w:ascii="Arial" w:hAnsi="Arial" w:cs="Arial"/>
                <w:lang w:val="es-CO"/>
              </w:rPr>
            </w:pPr>
          </w:p>
          <w:p w:rsidR="0026348C" w:rsidRDefault="0026348C" w:rsidP="004C5B7F">
            <w:pPr>
              <w:jc w:val="center"/>
              <w:rPr>
                <w:rFonts w:ascii="Arial" w:hAnsi="Arial" w:cs="Arial"/>
                <w:lang w:val="es-CO"/>
              </w:rPr>
            </w:pPr>
            <w:r>
              <w:rPr>
                <w:rFonts w:ascii="Arial" w:hAnsi="Arial" w:cs="Arial"/>
                <w:lang w:val="es-CO"/>
              </w:rPr>
              <w:t>X</w:t>
            </w:r>
          </w:p>
        </w:tc>
        <w:tc>
          <w:tcPr>
            <w:tcW w:w="567" w:type="dxa"/>
            <w:shd w:val="clear" w:color="auto" w:fill="auto"/>
          </w:tcPr>
          <w:p w:rsidR="0026348C" w:rsidRPr="00680AB8" w:rsidRDefault="0026348C" w:rsidP="00F71A7E">
            <w:pPr>
              <w:jc w:val="center"/>
              <w:rPr>
                <w:rFonts w:ascii="Arial" w:hAnsi="Arial" w:cs="Arial"/>
                <w:lang w:val="es-CO"/>
              </w:rPr>
            </w:pPr>
          </w:p>
        </w:tc>
        <w:tc>
          <w:tcPr>
            <w:tcW w:w="3543" w:type="dxa"/>
            <w:shd w:val="clear" w:color="auto" w:fill="auto"/>
          </w:tcPr>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042607">
            <w:pPr>
              <w:jc w:val="both"/>
              <w:rPr>
                <w:rFonts w:ascii="Arial" w:hAnsi="Arial" w:cs="Arial"/>
                <w:lang w:val="es-CO"/>
              </w:rPr>
            </w:pPr>
            <w:r>
              <w:rPr>
                <w:rFonts w:ascii="Arial" w:hAnsi="Arial" w:cs="Arial"/>
                <w:lang w:val="es-CO"/>
              </w:rPr>
              <w:t xml:space="preserve">Subserie documental que reflejan los documentos que durante la historia institucional a producido a la entidad. </w:t>
            </w:r>
            <w:r w:rsidR="00991076">
              <w:rPr>
                <w:rFonts w:ascii="Arial" w:hAnsi="Arial" w:cs="Arial"/>
                <w:lang w:val="es-CO"/>
              </w:rPr>
              <w:t>Se deben conservar en su soporte original (físico),</w:t>
            </w:r>
            <w:r>
              <w:rPr>
                <w:rFonts w:ascii="Arial" w:hAnsi="Arial" w:cs="Arial"/>
                <w:lang w:val="es-CO"/>
              </w:rPr>
              <w:t xml:space="preserve"> por considerarse parte de la memoria institucional. Se digitalizará y se conservara permanentemente, las imágenes deberán permanecer en un repositorio que garantice su fidelidad seguridad, trazabilidad y consulta.</w:t>
            </w:r>
            <w:r w:rsidR="00042607">
              <w:rPr>
                <w:rFonts w:ascii="Arial" w:hAnsi="Arial" w:cs="Arial"/>
                <w:lang w:val="es-CO"/>
              </w:rPr>
              <w:t xml:space="preserve">  De acuerdo con las siguientes normas;</w:t>
            </w:r>
            <w:r w:rsidR="00042607">
              <w:t xml:space="preserve"> </w:t>
            </w:r>
            <w:r w:rsidR="00042607" w:rsidRPr="00042607">
              <w:rPr>
                <w:rFonts w:ascii="Arial" w:hAnsi="Arial" w:cs="Arial"/>
                <w:lang w:val="es-CO"/>
              </w:rPr>
              <w:t>Ley 594 (14, julio, 2000). Por medio de la cual se dicta la Ley General de Archivos y se dictan otras disposiciones. Bogotá: 2000.</w:t>
            </w:r>
            <w:r w:rsidR="00042607">
              <w:rPr>
                <w:rFonts w:ascii="Arial" w:hAnsi="Arial" w:cs="Arial"/>
                <w:lang w:val="es-CO"/>
              </w:rPr>
              <w:t xml:space="preserve"> </w:t>
            </w:r>
            <w:r w:rsidR="00042607" w:rsidRPr="00042607">
              <w:rPr>
                <w:rFonts w:ascii="Arial" w:hAnsi="Arial" w:cs="Arial"/>
                <w:lang w:val="es-CO"/>
              </w:rPr>
              <w:t>ARCHIVO GENERAL DE LA NACIÓN. Acuerdo 027 (31, octubre, 2006). Por el cual se modifica el Acuerdo No. 07 del 29 de junio de 1994. Bogotá: 2006 Artículo 1.</w:t>
            </w:r>
            <w:r w:rsidR="00042607">
              <w:rPr>
                <w:rFonts w:ascii="Arial" w:hAnsi="Arial" w:cs="Arial"/>
                <w:lang w:val="es-CO"/>
              </w:rPr>
              <w:t xml:space="preserve"> </w:t>
            </w:r>
            <w:r w:rsidR="00042607" w:rsidRPr="00042607">
              <w:rPr>
                <w:rFonts w:ascii="Arial" w:hAnsi="Arial" w:cs="Arial"/>
                <w:lang w:val="es-CO"/>
              </w:rPr>
              <w:t>ARCHIVO GENERAL DE LA NACIÓN. Acuerdo 5 (15, marzo, 2014) Por el cual se establecen los criterios básicos paro la clasificación, ordenación y descripción de los archivos en las entidades públicas y privadas que cumplen funciones públicas y se dictan otras disposiciones.</w:t>
            </w:r>
            <w:r w:rsidR="00042607">
              <w:rPr>
                <w:rFonts w:ascii="Arial" w:hAnsi="Arial" w:cs="Arial"/>
                <w:lang w:val="es-CO"/>
              </w:rPr>
              <w:t xml:space="preserve"> </w:t>
            </w:r>
            <w:r w:rsidR="00042607" w:rsidRPr="00042607">
              <w:rPr>
                <w:rFonts w:ascii="Arial" w:hAnsi="Arial" w:cs="Arial"/>
                <w:lang w:val="es-CO"/>
              </w:rPr>
              <w:t>MINISTERIO DE CULTURA. Decreto 1080 (26, mayo, 2015). Por medio del cual se expide el Decreto Único Reglamentario del Sector Cultura. Bogotá: 2015. Artículo 2.8.2.5.8.</w:t>
            </w:r>
          </w:p>
          <w:p w:rsidR="00042607" w:rsidRDefault="00042607" w:rsidP="0033091B">
            <w:pPr>
              <w:jc w:val="both"/>
              <w:rPr>
                <w:rFonts w:ascii="Arial" w:hAnsi="Arial" w:cs="Arial"/>
                <w:lang w:val="es-CO"/>
              </w:rPr>
            </w:pPr>
          </w:p>
          <w:p w:rsidR="0026348C" w:rsidRDefault="0026348C" w:rsidP="0033091B">
            <w:pPr>
              <w:jc w:val="both"/>
              <w:rPr>
                <w:rFonts w:ascii="Arial" w:hAnsi="Arial" w:cs="Arial"/>
                <w:lang w:val="es-CO"/>
              </w:rPr>
            </w:pPr>
            <w:r>
              <w:rPr>
                <w:rFonts w:ascii="Arial" w:hAnsi="Arial" w:cs="Arial"/>
                <w:lang w:val="es-CO"/>
              </w:rPr>
              <w:t xml:space="preserve">Subserie documental que permite la recuperación de la información de los expedientes generados por la entidad y evidencia las eliminaciones documentales. </w:t>
            </w:r>
            <w:r w:rsidR="00991076">
              <w:rPr>
                <w:rFonts w:ascii="Arial" w:hAnsi="Arial" w:cs="Arial"/>
                <w:lang w:val="es-CO"/>
              </w:rPr>
              <w:t>Se deben conservar en su soporte original (físico),</w:t>
            </w:r>
            <w:r>
              <w:rPr>
                <w:rFonts w:ascii="Arial" w:hAnsi="Arial" w:cs="Arial"/>
                <w:lang w:val="es-CO"/>
              </w:rPr>
              <w:t xml:space="preserve"> por considerarse parte de la memoria institucional. Se digitalizará y se conservara permanentemente las imágenes deberán permanecer en un repositorio que garantice su fidelidad, seguridad, trazabilidad y consulta.</w:t>
            </w: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r>
              <w:rPr>
                <w:rFonts w:ascii="Arial" w:hAnsi="Arial" w:cs="Arial"/>
                <w:lang w:val="es-CO"/>
              </w:rPr>
              <w:t xml:space="preserve">Subserie documental que evidencia la planeación estratégica de la alta dirección frente a la función archivística de la entidad. </w:t>
            </w:r>
            <w:r w:rsidR="00991076">
              <w:rPr>
                <w:rFonts w:ascii="Arial" w:hAnsi="Arial" w:cs="Arial"/>
                <w:lang w:val="es-CO"/>
              </w:rPr>
              <w:t>Se deben conservar en su soporte original (físico),</w:t>
            </w:r>
            <w:r>
              <w:rPr>
                <w:rFonts w:ascii="Arial" w:hAnsi="Arial" w:cs="Arial"/>
                <w:lang w:val="es-CO"/>
              </w:rPr>
              <w:t xml:space="preserve"> por considerarse parte de la memoria institucional. Se digitalizará y se conservaran permanentemente, las imágenes deberán permanecer en un repositorio que garantice su fidelidad, seguridad, trazabilidad y consulta.</w:t>
            </w:r>
          </w:p>
          <w:p w:rsidR="0026348C" w:rsidRDefault="008E09BE" w:rsidP="00991076">
            <w:pPr>
              <w:jc w:val="both"/>
              <w:rPr>
                <w:rFonts w:ascii="Arial" w:hAnsi="Arial" w:cs="Arial"/>
                <w:lang w:val="es-CO"/>
              </w:rPr>
            </w:pPr>
            <w:r>
              <w:rPr>
                <w:rFonts w:ascii="Arial" w:hAnsi="Arial" w:cs="Arial"/>
                <w:lang w:val="es-CO"/>
              </w:rPr>
              <w:t>De acuerdo a las siguientes normas;</w:t>
            </w:r>
            <w:r w:rsidR="00E519B8">
              <w:t xml:space="preserve"> </w:t>
            </w:r>
            <w:r w:rsidR="00E519B8" w:rsidRPr="00E519B8">
              <w:rPr>
                <w:rFonts w:ascii="Arial" w:hAnsi="Arial" w:cs="Arial"/>
                <w:lang w:val="es-CO"/>
              </w:rPr>
              <w:t>COLOMBIA, CONGRESO DE LA REPÚBLICA. Ley 594 (14, julio, 2000). Por medio de la cual se dicta la Ley General de Archivos y se dictan otras disposiciones. Bogotá: 2000.COLOMBIA, CONGRESO DE LA REPÚBLICA. Ley 1712 (6, marzo, 2014). Por medio de la cual se crea la Ley de Transparencia y del Derecho de Acceso a la Información Pública Nacional y se dictan otras disposiciones. Bogotá: 2014.COLOMBIA, MINISTERIO DE CULTURA. Decreto 1080 (26, mayo, 2015). Por medio del cual se expide el Decreto Único Reglamentario del Sector Cultura. Bogotá: 2015. Artículo 2.8.2.5.8.</w:t>
            </w: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991076">
            <w:pPr>
              <w:jc w:val="both"/>
              <w:rPr>
                <w:rFonts w:ascii="Arial" w:hAnsi="Arial" w:cs="Arial"/>
                <w:lang w:val="es-CO"/>
              </w:rPr>
            </w:pPr>
            <w:r>
              <w:rPr>
                <w:rFonts w:ascii="Arial" w:hAnsi="Arial" w:cs="Arial"/>
                <w:lang w:val="es-CO"/>
              </w:rPr>
              <w:t xml:space="preserve">Subserie documental que fija las pautas para la normalización de la gestión documental de la administración institucional por tanto se debe conservar totalmente, dado su carácter patrimonial. </w:t>
            </w:r>
            <w:r w:rsidR="00991076">
              <w:rPr>
                <w:rFonts w:ascii="Arial" w:hAnsi="Arial" w:cs="Arial"/>
                <w:lang w:val="es-CO"/>
              </w:rPr>
              <w:t>Se deben conservar en su soporte original (físico),</w:t>
            </w:r>
            <w:r>
              <w:rPr>
                <w:rFonts w:ascii="Arial" w:hAnsi="Arial" w:cs="Arial"/>
                <w:lang w:val="es-CO"/>
              </w:rPr>
              <w:t xml:space="preserve"> por considerarse parte de la memoria institucional. Se digitalizará y se conservaran permanentemente, las imágenes deberán permanecer en un repositorio que garantice su fidelidad, seguridad, trazabilidad y consulta.</w:t>
            </w:r>
          </w:p>
          <w:p w:rsidR="00AB4271" w:rsidRPr="00AB4271" w:rsidRDefault="00247A09" w:rsidP="00991076">
            <w:pPr>
              <w:jc w:val="both"/>
              <w:rPr>
                <w:rFonts w:ascii="Arial" w:hAnsi="Arial" w:cs="Arial"/>
                <w:lang w:val="es-CO"/>
              </w:rPr>
            </w:pPr>
            <w:r>
              <w:rPr>
                <w:rFonts w:ascii="Arial" w:hAnsi="Arial" w:cs="Arial"/>
                <w:lang w:val="es-CO"/>
              </w:rPr>
              <w:t>De</w:t>
            </w:r>
            <w:r w:rsidR="00AB4271">
              <w:rPr>
                <w:rFonts w:ascii="Arial" w:hAnsi="Arial" w:cs="Arial"/>
                <w:lang w:val="es-CO"/>
              </w:rPr>
              <w:t xml:space="preserve"> acuerdo a las siguientes normas; </w:t>
            </w:r>
            <w:r w:rsidR="00AB4271" w:rsidRPr="00AB4271">
              <w:rPr>
                <w:rFonts w:ascii="Arial" w:hAnsi="Arial" w:cs="Arial"/>
                <w:lang w:val="es-CO"/>
              </w:rPr>
              <w:t>COLOMBIA, CONGRESO DE LA REPÚBLICA. Ley 594 (14, julio, 2000). Por medio de la cual se dicta la Ley General de Archivos y se dictan otras disposiciones. Bogotá: 2000.</w:t>
            </w:r>
          </w:p>
          <w:p w:rsidR="00AB4271" w:rsidRPr="00AB4271" w:rsidRDefault="00AB4271" w:rsidP="00991076">
            <w:pPr>
              <w:jc w:val="both"/>
              <w:rPr>
                <w:rFonts w:ascii="Arial" w:hAnsi="Arial" w:cs="Arial"/>
                <w:lang w:val="es-CO"/>
              </w:rPr>
            </w:pPr>
            <w:r w:rsidRPr="00AB4271">
              <w:rPr>
                <w:rFonts w:ascii="Arial" w:hAnsi="Arial" w:cs="Arial"/>
                <w:lang w:val="es-CO"/>
              </w:rPr>
              <w:t>*COLOMBIA, CONGRESO DE LA REPÚBLICA. Ley 1712 (6, marzo, 2014). Por medio de la cual se crea la Ley de Transparencia y del Derecho de Acceso a la Información Pública Nacional y se dictan otras disposiciones. Bogotá: 2014.</w:t>
            </w:r>
          </w:p>
          <w:p w:rsidR="00AB4271" w:rsidRPr="00AB4271" w:rsidRDefault="00AB4271" w:rsidP="00991076">
            <w:pPr>
              <w:jc w:val="both"/>
              <w:rPr>
                <w:rFonts w:ascii="Arial" w:hAnsi="Arial" w:cs="Arial"/>
                <w:lang w:val="es-CO"/>
              </w:rPr>
            </w:pPr>
            <w:r w:rsidRPr="00AB4271">
              <w:rPr>
                <w:rFonts w:ascii="Arial" w:hAnsi="Arial" w:cs="Arial"/>
                <w:lang w:val="es-CO"/>
              </w:rPr>
              <w:t>*COLOMBIA, MINISTERIO DE CULTURA. Decreto 1080 (26, mayo, 2015). Por medio del cual se expide el Decreto Único Reglamentario del Sector Cultura. Bogotá: 2015. Artículo 2.8.2.5.8.</w:t>
            </w:r>
          </w:p>
          <w:p w:rsidR="0026348C" w:rsidRDefault="00AB4271" w:rsidP="00991076">
            <w:pPr>
              <w:jc w:val="both"/>
              <w:rPr>
                <w:rFonts w:ascii="Arial" w:hAnsi="Arial" w:cs="Arial"/>
                <w:lang w:val="es-CO"/>
              </w:rPr>
            </w:pPr>
            <w:r w:rsidRPr="00AB4271">
              <w:rPr>
                <w:rFonts w:ascii="Arial" w:hAnsi="Arial" w:cs="Arial"/>
                <w:lang w:val="es-CO"/>
              </w:rPr>
              <w:t>*Norma ISO 15489. Información y documentación – Gestión de documentos</w:t>
            </w: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r>
              <w:rPr>
                <w:rFonts w:ascii="Arial" w:hAnsi="Arial" w:cs="Arial"/>
                <w:lang w:val="es-CO"/>
              </w:rPr>
              <w:t xml:space="preserve">Subserie documental que evidencia un listado de series y subseries con sus correspondientes tipos documentales, a los cuales se asigna el tiempo de permanencia en cada etapa del ciclo vital de los documentos. </w:t>
            </w:r>
            <w:r w:rsidR="00991076">
              <w:rPr>
                <w:rFonts w:ascii="Arial" w:hAnsi="Arial" w:cs="Arial"/>
                <w:lang w:val="es-CO"/>
              </w:rPr>
              <w:t>Se deben conservar en su soporte original (físico),</w:t>
            </w:r>
            <w:r>
              <w:rPr>
                <w:rFonts w:ascii="Arial" w:hAnsi="Arial" w:cs="Arial"/>
                <w:lang w:val="es-CO"/>
              </w:rPr>
              <w:t xml:space="preserve"> por considerarse parte de la memoria institucional. Se digitalizará y se conservara permanentemente, las imágenes deberán permanecer en un repositorio que garantice su fidelidad seguridad, trazabilidad y consulta.</w:t>
            </w:r>
          </w:p>
          <w:p w:rsidR="0026348C" w:rsidRDefault="008962C1" w:rsidP="00991076">
            <w:pPr>
              <w:jc w:val="both"/>
              <w:rPr>
                <w:rFonts w:ascii="Arial" w:hAnsi="Arial" w:cs="Arial"/>
                <w:lang w:val="es-CO"/>
              </w:rPr>
            </w:pPr>
            <w:r>
              <w:rPr>
                <w:rFonts w:ascii="Arial" w:hAnsi="Arial" w:cs="Arial"/>
                <w:lang w:val="es-CO"/>
              </w:rPr>
              <w:t>De acuerdo a las siguientes no</w:t>
            </w:r>
            <w:r w:rsidR="008D0BE5">
              <w:rPr>
                <w:rFonts w:ascii="Arial" w:hAnsi="Arial" w:cs="Arial"/>
                <w:lang w:val="es-CO"/>
              </w:rPr>
              <w:t>rmas;</w:t>
            </w:r>
            <w:r w:rsidR="008D0BE5">
              <w:t xml:space="preserve"> </w:t>
            </w:r>
            <w:r w:rsidR="008D0BE5" w:rsidRPr="008D0BE5">
              <w:rPr>
                <w:rFonts w:ascii="Arial" w:hAnsi="Arial" w:cs="Arial"/>
                <w:lang w:val="es-CO"/>
              </w:rPr>
              <w:t>COLOMBIA, CONGRESO DE LA REPÚBLICA. Ley 594 (14, julio, 2000). Por medio de la cual se dicta la Ley General de Archivos y se dictan otras disposiciones. Bogotá: 2000.COLOMBIA, MINISTERIO DE CULTURA. Decreto 1080 (26, mayo, 2015). Por medio del cual se expide el Decreto Único Reglamentario del Sector Cultura. Bogotá: 2015. Artículo 2.8.2.5.8.COLOMBIA, ARCHIVO GENERAL DE LA NACIÓN. Acuerdo 004 (13, marzo, 2013). Por el cual se reglamentan parcialmente los Decretos 2578 y 2609 de 2012 y se modifica el procedimiento para la elaboración, presentación, evaluación, aprobación e implementación de las Tablas de Retención Documental y las Tablas de Valoración Documental. Bogotá: 2013.</w:t>
            </w: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p>
          <w:p w:rsidR="0026348C" w:rsidRDefault="0026348C" w:rsidP="0033091B">
            <w:pPr>
              <w:jc w:val="both"/>
              <w:rPr>
                <w:rFonts w:ascii="Arial" w:hAnsi="Arial" w:cs="Arial"/>
                <w:lang w:val="es-CO"/>
              </w:rPr>
            </w:pPr>
            <w:r>
              <w:rPr>
                <w:rFonts w:ascii="Arial" w:hAnsi="Arial" w:cs="Arial"/>
                <w:lang w:val="es-CO"/>
              </w:rPr>
              <w:t xml:space="preserve">Subserie documental que refleja un listado de series o asuntos documentales, a los cuales se asigna el tiempo de permanencia, así como su disposición final. </w:t>
            </w:r>
            <w:r w:rsidR="00991076">
              <w:rPr>
                <w:rFonts w:ascii="Arial" w:hAnsi="Arial" w:cs="Arial"/>
                <w:lang w:val="es-CO"/>
              </w:rPr>
              <w:t>Se deben conservar en su soporte original (físico),</w:t>
            </w:r>
            <w:r>
              <w:rPr>
                <w:rFonts w:ascii="Arial" w:hAnsi="Arial" w:cs="Arial"/>
                <w:lang w:val="es-CO"/>
              </w:rPr>
              <w:t xml:space="preserve"> por considerarse parte de la memoria institucional. Se digitalizará y se conservara permanentemente, las imágenes deberán permanecer en un repositorio que garantice su fidelidad seguridad, trazabilidad y consulta.</w:t>
            </w:r>
          </w:p>
          <w:p w:rsidR="0026348C" w:rsidRDefault="00A2529C" w:rsidP="00991076">
            <w:pPr>
              <w:jc w:val="both"/>
              <w:rPr>
                <w:rFonts w:ascii="Arial" w:hAnsi="Arial" w:cs="Arial"/>
                <w:lang w:val="es-CO"/>
              </w:rPr>
            </w:pPr>
            <w:r>
              <w:rPr>
                <w:rFonts w:ascii="Arial" w:hAnsi="Arial" w:cs="Arial"/>
                <w:lang w:val="es-CO"/>
              </w:rPr>
              <w:t>De acuerdo a las siguientes normas;</w:t>
            </w:r>
            <w:r>
              <w:t xml:space="preserve"> </w:t>
            </w:r>
            <w:r w:rsidRPr="008D0BE5">
              <w:rPr>
                <w:rFonts w:ascii="Arial" w:hAnsi="Arial" w:cs="Arial"/>
                <w:lang w:val="es-CO"/>
              </w:rPr>
              <w:t>COLOMBIA, CONGRESO DE LA REPÚBLICA. Ley 594 (14, julio, 2000). Por medio de la cual se dicta la Ley General de Archivos y se dictan otras disposiciones. Bogotá: 2000.COLOMBIA, MINISTERIO DE CULTURA. Decreto 1080 (26, mayo, 2015). Por medio del cual se expide el Decreto Único Reglamentario del Sector Cultura. Bogotá: 2015. Artículo 2.8.2.5.8.COLOMBIA, ARCHIVO GENERAL DE LA NACIÓN. Acuerdo 004 (13, marzo, 2013). Por el cual se reglamentan parcialmente los Decretos 2578 y 2609 de 2012 y se modifica el procedimiento para la elaboración, presentación, evaluación, aprobación e implementación de las Tablas de Retención Documental y las Tablas de Valoración Documental. Bogotá: 2013.</w:t>
            </w:r>
          </w:p>
        </w:tc>
      </w:tr>
      <w:tr w:rsidR="00297389" w:rsidRPr="00AA68E4" w:rsidTr="000E39CE">
        <w:tc>
          <w:tcPr>
            <w:tcW w:w="1101" w:type="dxa"/>
            <w:shd w:val="clear" w:color="auto" w:fill="auto"/>
          </w:tcPr>
          <w:p w:rsidR="00297389" w:rsidRDefault="00297389" w:rsidP="009A6209">
            <w:pPr>
              <w:jc w:val="center"/>
              <w:rPr>
                <w:rFonts w:ascii="Arial" w:hAnsi="Arial" w:cs="Arial"/>
                <w:sz w:val="18"/>
                <w:szCs w:val="18"/>
                <w:lang w:val="es-CO"/>
              </w:rPr>
            </w:pPr>
          </w:p>
          <w:p w:rsidR="00297389" w:rsidRDefault="00174DA4" w:rsidP="009A6209">
            <w:pPr>
              <w:jc w:val="center"/>
              <w:rPr>
                <w:rFonts w:ascii="Arial" w:hAnsi="Arial" w:cs="Arial"/>
                <w:sz w:val="18"/>
                <w:szCs w:val="18"/>
                <w:lang w:val="es-CO"/>
              </w:rPr>
            </w:pPr>
            <w:r>
              <w:rPr>
                <w:rFonts w:ascii="Arial" w:hAnsi="Arial" w:cs="Arial"/>
                <w:sz w:val="18"/>
                <w:szCs w:val="18"/>
                <w:lang w:val="es-CO"/>
              </w:rPr>
              <w:t>570.8</w:t>
            </w:r>
          </w:p>
          <w:p w:rsidR="00297389" w:rsidRDefault="00174DA4" w:rsidP="009A6209">
            <w:pPr>
              <w:jc w:val="center"/>
              <w:rPr>
                <w:rFonts w:ascii="Arial" w:hAnsi="Arial" w:cs="Arial"/>
                <w:sz w:val="18"/>
                <w:szCs w:val="18"/>
                <w:lang w:val="es-CO"/>
              </w:rPr>
            </w:pPr>
            <w:r>
              <w:rPr>
                <w:rFonts w:ascii="Arial" w:hAnsi="Arial" w:cs="Arial"/>
                <w:sz w:val="18"/>
                <w:szCs w:val="18"/>
                <w:lang w:val="es-CO"/>
              </w:rPr>
              <w:t>570.8</w:t>
            </w:r>
            <w:r w:rsidR="00297389">
              <w:rPr>
                <w:rFonts w:ascii="Arial" w:hAnsi="Arial" w:cs="Arial"/>
                <w:sz w:val="18"/>
                <w:szCs w:val="18"/>
                <w:lang w:val="es-CO"/>
              </w:rPr>
              <w:t>.1</w:t>
            </w:r>
          </w:p>
        </w:tc>
        <w:tc>
          <w:tcPr>
            <w:tcW w:w="4252" w:type="dxa"/>
            <w:shd w:val="clear" w:color="auto" w:fill="auto"/>
          </w:tcPr>
          <w:p w:rsidR="00297389" w:rsidRDefault="00297389" w:rsidP="009A6209">
            <w:pPr>
              <w:rPr>
                <w:rFonts w:ascii="Arial" w:hAnsi="Arial" w:cs="Arial"/>
                <w:b/>
                <w:lang w:val="es-CO"/>
              </w:rPr>
            </w:pPr>
          </w:p>
          <w:p w:rsidR="00297389" w:rsidRDefault="00297389" w:rsidP="009A6209">
            <w:pPr>
              <w:rPr>
                <w:rFonts w:ascii="Arial" w:hAnsi="Arial" w:cs="Arial"/>
                <w:b/>
                <w:lang w:val="es-CO"/>
              </w:rPr>
            </w:pPr>
            <w:r>
              <w:rPr>
                <w:rFonts w:ascii="Arial" w:hAnsi="Arial" w:cs="Arial"/>
                <w:b/>
                <w:lang w:val="es-CO"/>
              </w:rPr>
              <w:t>PLANES</w:t>
            </w:r>
          </w:p>
          <w:p w:rsidR="00297389" w:rsidRPr="0044286A" w:rsidRDefault="00297389" w:rsidP="009A6209">
            <w:pPr>
              <w:rPr>
                <w:rFonts w:ascii="Arial" w:hAnsi="Arial" w:cs="Arial"/>
                <w:b/>
                <w:lang w:val="es-CO"/>
              </w:rPr>
            </w:pPr>
            <w:r w:rsidRPr="0044286A">
              <w:rPr>
                <w:rFonts w:ascii="Arial" w:hAnsi="Arial" w:cs="Arial"/>
                <w:b/>
                <w:lang w:val="es-CO"/>
              </w:rPr>
              <w:t>Plan Anual De Mantenimiento Preventivo Y Correctivo De Bienes Muebles E Inmuebles</w:t>
            </w:r>
            <w:r w:rsidRPr="0044286A">
              <w:rPr>
                <w:rFonts w:ascii="Arial" w:hAnsi="Arial" w:cs="Arial"/>
                <w:b/>
                <w:lang w:val="es-CO"/>
              </w:rPr>
              <w:tab/>
            </w:r>
          </w:p>
          <w:p w:rsidR="00297389" w:rsidRPr="0044286A" w:rsidRDefault="00297389" w:rsidP="009A6209">
            <w:pPr>
              <w:numPr>
                <w:ilvl w:val="0"/>
                <w:numId w:val="36"/>
              </w:numPr>
              <w:rPr>
                <w:rFonts w:ascii="Arial" w:hAnsi="Arial" w:cs="Arial"/>
                <w:lang w:val="es-CO"/>
              </w:rPr>
            </w:pPr>
            <w:r w:rsidRPr="0044286A">
              <w:rPr>
                <w:rFonts w:ascii="Arial" w:hAnsi="Arial" w:cs="Arial"/>
                <w:lang w:val="es-CO"/>
              </w:rPr>
              <w:t>Plan</w:t>
            </w:r>
          </w:p>
          <w:p w:rsidR="00297389" w:rsidRPr="000B0AD5" w:rsidRDefault="00297389" w:rsidP="009A6209">
            <w:pPr>
              <w:numPr>
                <w:ilvl w:val="0"/>
                <w:numId w:val="35"/>
              </w:numPr>
              <w:rPr>
                <w:rFonts w:ascii="Arial" w:hAnsi="Arial" w:cs="Arial"/>
                <w:b/>
                <w:lang w:val="es-CO"/>
              </w:rPr>
            </w:pPr>
            <w:r w:rsidRPr="0044286A">
              <w:rPr>
                <w:rFonts w:ascii="Arial" w:hAnsi="Arial" w:cs="Arial"/>
                <w:lang w:val="es-CO"/>
              </w:rPr>
              <w:t>Comunicaciones</w:t>
            </w:r>
          </w:p>
        </w:tc>
        <w:tc>
          <w:tcPr>
            <w:tcW w:w="709" w:type="dxa"/>
            <w:shd w:val="clear" w:color="auto" w:fill="auto"/>
          </w:tcPr>
          <w:p w:rsidR="00297389" w:rsidRDefault="00297389" w:rsidP="009A6209">
            <w:pPr>
              <w:jc w:val="center"/>
              <w:rPr>
                <w:rFonts w:ascii="Arial" w:hAnsi="Arial" w:cs="Arial"/>
                <w:lang w:val="es-CO"/>
              </w:rPr>
            </w:pPr>
          </w:p>
          <w:p w:rsidR="00297389" w:rsidRDefault="00297389" w:rsidP="009A6209">
            <w:pPr>
              <w:jc w:val="center"/>
              <w:rPr>
                <w:rFonts w:ascii="Arial" w:hAnsi="Arial" w:cs="Arial"/>
                <w:lang w:val="es-CO"/>
              </w:rPr>
            </w:pPr>
          </w:p>
          <w:p w:rsidR="00297389" w:rsidRDefault="00297389" w:rsidP="009A6209">
            <w:pPr>
              <w:jc w:val="center"/>
              <w:rPr>
                <w:rFonts w:ascii="Arial" w:hAnsi="Arial" w:cs="Arial"/>
                <w:lang w:val="es-CO"/>
              </w:rPr>
            </w:pPr>
            <w:r>
              <w:rPr>
                <w:rFonts w:ascii="Arial" w:hAnsi="Arial" w:cs="Arial"/>
                <w:lang w:val="es-CO"/>
              </w:rPr>
              <w:t>1</w:t>
            </w:r>
          </w:p>
        </w:tc>
        <w:tc>
          <w:tcPr>
            <w:tcW w:w="567" w:type="dxa"/>
            <w:shd w:val="clear" w:color="auto" w:fill="auto"/>
          </w:tcPr>
          <w:p w:rsidR="00297389" w:rsidRDefault="00297389" w:rsidP="009A6209">
            <w:pPr>
              <w:jc w:val="center"/>
              <w:rPr>
                <w:rFonts w:ascii="Arial" w:hAnsi="Arial" w:cs="Arial"/>
                <w:lang w:val="es-CO"/>
              </w:rPr>
            </w:pPr>
          </w:p>
          <w:p w:rsidR="00297389" w:rsidRDefault="00297389" w:rsidP="009A6209">
            <w:pPr>
              <w:jc w:val="center"/>
              <w:rPr>
                <w:rFonts w:ascii="Arial" w:hAnsi="Arial" w:cs="Arial"/>
                <w:lang w:val="es-CO"/>
              </w:rPr>
            </w:pPr>
          </w:p>
          <w:p w:rsidR="00297389" w:rsidRDefault="009845DD" w:rsidP="009A6209">
            <w:pPr>
              <w:jc w:val="center"/>
              <w:rPr>
                <w:rFonts w:ascii="Arial" w:hAnsi="Arial" w:cs="Arial"/>
                <w:lang w:val="es-CO"/>
              </w:rPr>
            </w:pPr>
            <w:r>
              <w:rPr>
                <w:rFonts w:ascii="Arial" w:hAnsi="Arial" w:cs="Arial"/>
                <w:lang w:val="es-CO"/>
              </w:rPr>
              <w:t>3</w:t>
            </w:r>
          </w:p>
        </w:tc>
        <w:tc>
          <w:tcPr>
            <w:tcW w:w="425" w:type="dxa"/>
            <w:shd w:val="clear" w:color="auto" w:fill="auto"/>
          </w:tcPr>
          <w:p w:rsidR="00297389" w:rsidRPr="00680AB8" w:rsidRDefault="00297389" w:rsidP="009A6209">
            <w:pPr>
              <w:jc w:val="center"/>
              <w:rPr>
                <w:rFonts w:ascii="Arial" w:hAnsi="Arial" w:cs="Arial"/>
                <w:lang w:val="es-CO"/>
              </w:rPr>
            </w:pPr>
          </w:p>
        </w:tc>
        <w:tc>
          <w:tcPr>
            <w:tcW w:w="425" w:type="dxa"/>
            <w:shd w:val="clear" w:color="auto" w:fill="auto"/>
          </w:tcPr>
          <w:p w:rsidR="00297389" w:rsidRDefault="00297389" w:rsidP="009A6209">
            <w:pPr>
              <w:jc w:val="center"/>
              <w:rPr>
                <w:rFonts w:ascii="Arial" w:hAnsi="Arial" w:cs="Arial"/>
                <w:lang w:val="es-CO"/>
              </w:rPr>
            </w:pPr>
          </w:p>
          <w:p w:rsidR="00297389" w:rsidRDefault="00297389" w:rsidP="009A6209">
            <w:pPr>
              <w:jc w:val="center"/>
              <w:rPr>
                <w:rFonts w:ascii="Arial" w:hAnsi="Arial" w:cs="Arial"/>
                <w:lang w:val="es-CO"/>
              </w:rPr>
            </w:pPr>
          </w:p>
          <w:p w:rsidR="00297389" w:rsidRDefault="00297389" w:rsidP="009A6209">
            <w:pPr>
              <w:jc w:val="center"/>
              <w:rPr>
                <w:rFonts w:ascii="Arial" w:hAnsi="Arial" w:cs="Arial"/>
                <w:lang w:val="es-CO"/>
              </w:rPr>
            </w:pPr>
            <w:r>
              <w:rPr>
                <w:rFonts w:ascii="Arial" w:hAnsi="Arial" w:cs="Arial"/>
                <w:lang w:val="es-CO"/>
              </w:rPr>
              <w:t>X</w:t>
            </w:r>
          </w:p>
        </w:tc>
        <w:tc>
          <w:tcPr>
            <w:tcW w:w="426" w:type="dxa"/>
            <w:shd w:val="clear" w:color="auto" w:fill="auto"/>
          </w:tcPr>
          <w:p w:rsidR="00297389" w:rsidRPr="00680AB8" w:rsidRDefault="00297389" w:rsidP="009A6209">
            <w:pPr>
              <w:jc w:val="center"/>
              <w:rPr>
                <w:rFonts w:ascii="Arial" w:hAnsi="Arial" w:cs="Arial"/>
                <w:lang w:val="es-CO"/>
              </w:rPr>
            </w:pPr>
          </w:p>
        </w:tc>
        <w:tc>
          <w:tcPr>
            <w:tcW w:w="425" w:type="dxa"/>
            <w:shd w:val="clear" w:color="auto" w:fill="auto"/>
          </w:tcPr>
          <w:p w:rsidR="00297389" w:rsidRDefault="00297389" w:rsidP="009A6209">
            <w:pPr>
              <w:jc w:val="center"/>
              <w:rPr>
                <w:rFonts w:ascii="Arial" w:hAnsi="Arial" w:cs="Arial"/>
                <w:lang w:val="es-CO"/>
              </w:rPr>
            </w:pPr>
          </w:p>
        </w:tc>
        <w:tc>
          <w:tcPr>
            <w:tcW w:w="567" w:type="dxa"/>
            <w:shd w:val="clear" w:color="auto" w:fill="auto"/>
          </w:tcPr>
          <w:p w:rsidR="00297389" w:rsidRDefault="00297389" w:rsidP="009A6209">
            <w:pPr>
              <w:jc w:val="center"/>
              <w:rPr>
                <w:rFonts w:ascii="Arial" w:hAnsi="Arial" w:cs="Arial"/>
                <w:lang w:val="es-CO"/>
              </w:rPr>
            </w:pPr>
          </w:p>
          <w:p w:rsidR="00297389" w:rsidRDefault="00297389" w:rsidP="009A6209">
            <w:pPr>
              <w:jc w:val="center"/>
              <w:rPr>
                <w:rFonts w:ascii="Arial" w:hAnsi="Arial" w:cs="Arial"/>
                <w:lang w:val="es-CO"/>
              </w:rPr>
            </w:pPr>
          </w:p>
          <w:p w:rsidR="00297389" w:rsidRDefault="00297389" w:rsidP="009A6209">
            <w:pPr>
              <w:jc w:val="center"/>
              <w:rPr>
                <w:rFonts w:ascii="Arial" w:hAnsi="Arial" w:cs="Arial"/>
                <w:lang w:val="es-CO"/>
              </w:rPr>
            </w:pPr>
            <w:r>
              <w:rPr>
                <w:rFonts w:ascii="Arial" w:hAnsi="Arial" w:cs="Arial"/>
                <w:lang w:val="es-CO"/>
              </w:rPr>
              <w:t>X</w:t>
            </w:r>
          </w:p>
          <w:p w:rsidR="00297389" w:rsidRDefault="00297389" w:rsidP="009A6209">
            <w:pPr>
              <w:rPr>
                <w:rFonts w:ascii="Arial" w:hAnsi="Arial" w:cs="Arial"/>
                <w:lang w:val="es-CO"/>
              </w:rPr>
            </w:pPr>
          </w:p>
        </w:tc>
        <w:tc>
          <w:tcPr>
            <w:tcW w:w="567" w:type="dxa"/>
            <w:shd w:val="clear" w:color="auto" w:fill="auto"/>
          </w:tcPr>
          <w:p w:rsidR="00297389" w:rsidRPr="00680AB8" w:rsidRDefault="00297389" w:rsidP="009A6209">
            <w:pPr>
              <w:jc w:val="center"/>
              <w:rPr>
                <w:rFonts w:ascii="Arial" w:hAnsi="Arial" w:cs="Arial"/>
                <w:lang w:val="es-CO"/>
              </w:rPr>
            </w:pPr>
          </w:p>
        </w:tc>
        <w:tc>
          <w:tcPr>
            <w:tcW w:w="3543" w:type="dxa"/>
            <w:shd w:val="clear" w:color="auto" w:fill="auto"/>
          </w:tcPr>
          <w:p w:rsidR="00297389" w:rsidRDefault="00297389" w:rsidP="009A6209">
            <w:pPr>
              <w:jc w:val="both"/>
              <w:rPr>
                <w:rFonts w:ascii="Arial" w:hAnsi="Arial" w:cs="Arial"/>
                <w:sz w:val="18"/>
                <w:szCs w:val="18"/>
                <w:lang w:val="es-CO"/>
              </w:rPr>
            </w:pPr>
          </w:p>
          <w:p w:rsidR="00297389" w:rsidRDefault="00297389" w:rsidP="009A6209">
            <w:pPr>
              <w:jc w:val="both"/>
              <w:rPr>
                <w:rFonts w:ascii="Arial" w:hAnsi="Arial" w:cs="Arial"/>
                <w:sz w:val="18"/>
                <w:szCs w:val="18"/>
                <w:lang w:val="es-CO"/>
              </w:rPr>
            </w:pPr>
          </w:p>
          <w:p w:rsidR="00297389" w:rsidRPr="00571ABF" w:rsidRDefault="00297389" w:rsidP="009A6209">
            <w:pPr>
              <w:jc w:val="both"/>
              <w:rPr>
                <w:rFonts w:ascii="Arial" w:hAnsi="Arial" w:cs="Arial"/>
                <w:lang w:val="es-CO"/>
              </w:rPr>
            </w:pPr>
            <w:r w:rsidRPr="00571ABF">
              <w:rPr>
                <w:rFonts w:ascii="Arial" w:hAnsi="Arial" w:cs="Arial"/>
                <w:lang w:val="es-CO"/>
              </w:rPr>
              <w:t>Cumplida su vigencia administrativa no desarrolla valores secundarios y se hace posible su eliminación en la medida de que considera información que se actualiza periódicamente.</w:t>
            </w:r>
          </w:p>
          <w:p w:rsidR="00297389" w:rsidRDefault="00297389" w:rsidP="009A6209">
            <w:pPr>
              <w:jc w:val="both"/>
              <w:rPr>
                <w:rFonts w:ascii="Arial" w:hAnsi="Arial" w:cs="Arial"/>
                <w:sz w:val="18"/>
                <w:szCs w:val="18"/>
                <w:lang w:val="es-CO"/>
              </w:rPr>
            </w:pPr>
          </w:p>
        </w:tc>
      </w:tr>
      <w:tr w:rsidR="00297389" w:rsidRPr="00AA68E4" w:rsidTr="000E39CE">
        <w:tc>
          <w:tcPr>
            <w:tcW w:w="1101" w:type="dxa"/>
            <w:shd w:val="clear" w:color="auto" w:fill="auto"/>
          </w:tcPr>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r>
              <w:rPr>
                <w:rFonts w:ascii="Arial" w:hAnsi="Arial" w:cs="Arial"/>
                <w:sz w:val="18"/>
                <w:szCs w:val="18"/>
                <w:lang w:val="es-CO"/>
              </w:rPr>
              <w:t>570.</w:t>
            </w:r>
            <w:r w:rsidR="00174DA4">
              <w:rPr>
                <w:rFonts w:ascii="Arial" w:hAnsi="Arial" w:cs="Arial"/>
                <w:sz w:val="18"/>
                <w:szCs w:val="18"/>
                <w:lang w:val="es-CO"/>
              </w:rPr>
              <w:t>8</w:t>
            </w:r>
            <w:r>
              <w:rPr>
                <w:rFonts w:ascii="Arial" w:hAnsi="Arial" w:cs="Arial"/>
                <w:sz w:val="18"/>
                <w:szCs w:val="18"/>
                <w:lang w:val="es-CO"/>
              </w:rPr>
              <w:t>.</w:t>
            </w:r>
            <w:r w:rsidR="009E0A7F">
              <w:rPr>
                <w:rFonts w:ascii="Arial" w:hAnsi="Arial" w:cs="Arial"/>
                <w:sz w:val="18"/>
                <w:szCs w:val="18"/>
                <w:lang w:val="es-CO"/>
              </w:rPr>
              <w:t>2</w:t>
            </w: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297389" w:rsidRDefault="00297389" w:rsidP="00F71A7E">
            <w:pPr>
              <w:jc w:val="center"/>
              <w:rPr>
                <w:rFonts w:ascii="Arial" w:hAnsi="Arial" w:cs="Arial"/>
                <w:sz w:val="18"/>
                <w:szCs w:val="18"/>
                <w:lang w:val="es-CO"/>
              </w:rPr>
            </w:pPr>
          </w:p>
          <w:p w:rsidR="00CF0EEE" w:rsidRDefault="00CF0EEE"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066E51" w:rsidRDefault="00066E51" w:rsidP="00F71A7E">
            <w:pPr>
              <w:jc w:val="center"/>
              <w:rPr>
                <w:rFonts w:ascii="Arial" w:hAnsi="Arial" w:cs="Arial"/>
                <w:sz w:val="18"/>
                <w:szCs w:val="18"/>
                <w:lang w:val="es-CO"/>
              </w:rPr>
            </w:pPr>
          </w:p>
          <w:p w:rsidR="00297389" w:rsidRDefault="00174DA4" w:rsidP="00F71A7E">
            <w:pPr>
              <w:jc w:val="center"/>
              <w:rPr>
                <w:rFonts w:ascii="Arial" w:hAnsi="Arial" w:cs="Arial"/>
                <w:sz w:val="18"/>
                <w:szCs w:val="18"/>
                <w:lang w:val="es-CO"/>
              </w:rPr>
            </w:pPr>
            <w:r>
              <w:rPr>
                <w:rFonts w:ascii="Arial" w:hAnsi="Arial" w:cs="Arial"/>
                <w:sz w:val="18"/>
                <w:szCs w:val="18"/>
                <w:lang w:val="es-CO"/>
              </w:rPr>
              <w:t>570.8</w:t>
            </w:r>
            <w:r w:rsidR="00297389">
              <w:rPr>
                <w:rFonts w:ascii="Arial" w:hAnsi="Arial" w:cs="Arial"/>
                <w:sz w:val="18"/>
                <w:szCs w:val="18"/>
                <w:lang w:val="es-CO"/>
              </w:rPr>
              <w:t>.</w:t>
            </w:r>
            <w:r w:rsidR="00FC498C">
              <w:rPr>
                <w:rFonts w:ascii="Arial" w:hAnsi="Arial" w:cs="Arial"/>
                <w:sz w:val="18"/>
                <w:szCs w:val="18"/>
                <w:lang w:val="es-CO"/>
              </w:rPr>
              <w:t>3</w:t>
            </w:r>
          </w:p>
          <w:p w:rsidR="00297389" w:rsidRDefault="00297389" w:rsidP="00F71A7E">
            <w:pPr>
              <w:jc w:val="center"/>
              <w:rPr>
                <w:rFonts w:ascii="Arial" w:hAnsi="Arial" w:cs="Arial"/>
                <w:sz w:val="18"/>
                <w:szCs w:val="18"/>
                <w:lang w:val="es-CO"/>
              </w:rPr>
            </w:pPr>
          </w:p>
        </w:tc>
        <w:tc>
          <w:tcPr>
            <w:tcW w:w="4252" w:type="dxa"/>
            <w:shd w:val="clear" w:color="auto" w:fill="auto"/>
          </w:tcPr>
          <w:p w:rsidR="00297389" w:rsidRDefault="00297389" w:rsidP="00B33319">
            <w:pPr>
              <w:rPr>
                <w:rFonts w:ascii="Arial" w:hAnsi="Arial" w:cs="Arial"/>
                <w:b/>
                <w:lang w:val="es-CO"/>
              </w:rPr>
            </w:pPr>
          </w:p>
          <w:p w:rsidR="00297389" w:rsidRDefault="00297389" w:rsidP="00B33319">
            <w:pPr>
              <w:rPr>
                <w:rFonts w:ascii="Arial" w:hAnsi="Arial" w:cs="Arial"/>
                <w:b/>
                <w:lang w:val="es-CO"/>
              </w:rPr>
            </w:pPr>
            <w:r>
              <w:rPr>
                <w:rFonts w:ascii="Arial" w:hAnsi="Arial" w:cs="Arial"/>
                <w:b/>
                <w:lang w:val="es-CO"/>
              </w:rPr>
              <w:t>Plan de Transferencias Documentales Primarias</w:t>
            </w:r>
          </w:p>
          <w:p w:rsidR="00297389" w:rsidRPr="004C5B7F" w:rsidRDefault="00297389" w:rsidP="004C5B7F">
            <w:pPr>
              <w:numPr>
                <w:ilvl w:val="0"/>
                <w:numId w:val="34"/>
              </w:numPr>
              <w:rPr>
                <w:rFonts w:ascii="Arial" w:hAnsi="Arial" w:cs="Arial"/>
                <w:lang w:val="es-CO"/>
              </w:rPr>
            </w:pPr>
            <w:r w:rsidRPr="004C5B7F">
              <w:rPr>
                <w:rFonts w:ascii="Arial" w:hAnsi="Arial" w:cs="Arial"/>
                <w:lang w:val="es-CO"/>
              </w:rPr>
              <w:t>Acta de entrega</w:t>
            </w:r>
          </w:p>
          <w:p w:rsidR="00297389" w:rsidRPr="004C5B7F" w:rsidRDefault="00297389" w:rsidP="004C5B7F">
            <w:pPr>
              <w:numPr>
                <w:ilvl w:val="0"/>
                <w:numId w:val="34"/>
              </w:numPr>
              <w:rPr>
                <w:rFonts w:ascii="Arial" w:hAnsi="Arial" w:cs="Arial"/>
                <w:lang w:val="es-CO"/>
              </w:rPr>
            </w:pPr>
            <w:r w:rsidRPr="004C5B7F">
              <w:rPr>
                <w:rFonts w:ascii="Arial" w:hAnsi="Arial" w:cs="Arial"/>
                <w:lang w:val="es-CO"/>
              </w:rPr>
              <w:t>Inventario</w:t>
            </w:r>
          </w:p>
          <w:p w:rsidR="00297389" w:rsidRPr="004C3799" w:rsidRDefault="00297389" w:rsidP="004C5B7F">
            <w:pPr>
              <w:numPr>
                <w:ilvl w:val="0"/>
                <w:numId w:val="34"/>
              </w:numPr>
              <w:rPr>
                <w:rFonts w:ascii="Arial" w:hAnsi="Arial" w:cs="Arial"/>
                <w:b/>
                <w:lang w:val="es-CO"/>
              </w:rPr>
            </w:pPr>
            <w:r w:rsidRPr="004C5B7F">
              <w:rPr>
                <w:rFonts w:ascii="Arial" w:hAnsi="Arial" w:cs="Arial"/>
                <w:lang w:val="es-CO"/>
              </w:rPr>
              <w:t>Plan de transferencias documentales</w:t>
            </w: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CF0EEE" w:rsidRDefault="00CF0EEE" w:rsidP="004C3799">
            <w:pPr>
              <w:rPr>
                <w:rFonts w:ascii="Arial" w:hAnsi="Arial" w:cs="Arial"/>
                <w:b/>
                <w:lang w:val="es-CO"/>
              </w:rPr>
            </w:pPr>
          </w:p>
          <w:p w:rsidR="00CF0EEE" w:rsidRDefault="00CF0EEE"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066E51" w:rsidRDefault="00066E51" w:rsidP="004C3799">
            <w:pPr>
              <w:rPr>
                <w:rFonts w:ascii="Arial" w:hAnsi="Arial" w:cs="Arial"/>
                <w:b/>
                <w:lang w:val="es-CO"/>
              </w:rPr>
            </w:pPr>
          </w:p>
          <w:p w:rsidR="00297389" w:rsidRDefault="00297389" w:rsidP="004C3799">
            <w:pPr>
              <w:rPr>
                <w:rFonts w:ascii="Arial" w:hAnsi="Arial" w:cs="Arial"/>
                <w:b/>
                <w:lang w:val="es-CO"/>
              </w:rPr>
            </w:pPr>
            <w:r>
              <w:rPr>
                <w:rFonts w:ascii="Arial" w:hAnsi="Arial" w:cs="Arial"/>
                <w:b/>
                <w:lang w:val="es-CO"/>
              </w:rPr>
              <w:t>Plan de Transferencias Documentales Secundarias</w:t>
            </w:r>
          </w:p>
          <w:p w:rsidR="00297389" w:rsidRDefault="00297389" w:rsidP="004C3799">
            <w:pPr>
              <w:numPr>
                <w:ilvl w:val="0"/>
                <w:numId w:val="34"/>
              </w:numPr>
              <w:rPr>
                <w:rFonts w:ascii="Arial" w:hAnsi="Arial" w:cs="Arial"/>
                <w:lang w:val="es-CO"/>
              </w:rPr>
            </w:pPr>
            <w:r w:rsidRPr="004C5B7F">
              <w:rPr>
                <w:rFonts w:ascii="Arial" w:hAnsi="Arial" w:cs="Arial"/>
                <w:lang w:val="es-CO"/>
              </w:rPr>
              <w:t>Acta de entrega</w:t>
            </w:r>
          </w:p>
          <w:p w:rsidR="00297389" w:rsidRDefault="00297389" w:rsidP="004C3799">
            <w:pPr>
              <w:numPr>
                <w:ilvl w:val="0"/>
                <w:numId w:val="34"/>
              </w:numPr>
              <w:rPr>
                <w:rFonts w:ascii="Arial" w:hAnsi="Arial" w:cs="Arial"/>
                <w:lang w:val="es-CO"/>
              </w:rPr>
            </w:pPr>
            <w:r w:rsidRPr="004C5B7F">
              <w:rPr>
                <w:rFonts w:ascii="Arial" w:hAnsi="Arial" w:cs="Arial"/>
                <w:lang w:val="es-CO"/>
              </w:rPr>
              <w:t>Inventario</w:t>
            </w:r>
          </w:p>
          <w:p w:rsidR="00297389" w:rsidRDefault="00297389" w:rsidP="004C3799">
            <w:pPr>
              <w:numPr>
                <w:ilvl w:val="0"/>
                <w:numId w:val="34"/>
              </w:numPr>
              <w:rPr>
                <w:rFonts w:ascii="Arial" w:hAnsi="Arial" w:cs="Arial"/>
                <w:lang w:val="es-CO"/>
              </w:rPr>
            </w:pPr>
            <w:r>
              <w:rPr>
                <w:rFonts w:ascii="Arial" w:hAnsi="Arial" w:cs="Arial"/>
                <w:lang w:val="es-CO"/>
              </w:rPr>
              <w:t>Oficio</w:t>
            </w:r>
          </w:p>
          <w:p w:rsidR="00297389" w:rsidRDefault="00297389" w:rsidP="004C3799">
            <w:pPr>
              <w:numPr>
                <w:ilvl w:val="0"/>
                <w:numId w:val="34"/>
              </w:numPr>
              <w:rPr>
                <w:rFonts w:ascii="Arial" w:hAnsi="Arial" w:cs="Arial"/>
                <w:b/>
                <w:lang w:val="es-CO"/>
              </w:rPr>
            </w:pPr>
            <w:r w:rsidRPr="004C5B7F">
              <w:rPr>
                <w:rFonts w:ascii="Arial" w:hAnsi="Arial" w:cs="Arial"/>
                <w:lang w:val="es-CO"/>
              </w:rPr>
              <w:t>Plan de transferencias documentales</w:t>
            </w: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p w:rsidR="00297389" w:rsidRDefault="00297389" w:rsidP="004C3799">
            <w:pPr>
              <w:rPr>
                <w:rFonts w:ascii="Arial" w:hAnsi="Arial" w:cs="Arial"/>
                <w:b/>
                <w:lang w:val="es-CO"/>
              </w:rPr>
            </w:pPr>
          </w:p>
        </w:tc>
        <w:tc>
          <w:tcPr>
            <w:tcW w:w="709" w:type="dxa"/>
            <w:shd w:val="clear" w:color="auto" w:fill="auto"/>
          </w:tcPr>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r>
              <w:rPr>
                <w:rFonts w:ascii="Arial" w:hAnsi="Arial" w:cs="Arial"/>
                <w:lang w:val="es-CO"/>
              </w:rPr>
              <w:t>2</w:t>
            </w: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E60A7" w:rsidRDefault="002E60A7" w:rsidP="00F71A7E">
            <w:pPr>
              <w:jc w:val="center"/>
              <w:rPr>
                <w:rFonts w:ascii="Arial" w:hAnsi="Arial" w:cs="Arial"/>
                <w:lang w:val="es-CO"/>
              </w:rPr>
            </w:pPr>
          </w:p>
          <w:p w:rsidR="00297389" w:rsidRDefault="00297389"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297389" w:rsidRDefault="00297389" w:rsidP="00F71A7E">
            <w:pPr>
              <w:jc w:val="center"/>
              <w:rPr>
                <w:rFonts w:ascii="Arial" w:hAnsi="Arial" w:cs="Arial"/>
                <w:lang w:val="es-CO"/>
              </w:rPr>
            </w:pPr>
            <w:r>
              <w:rPr>
                <w:rFonts w:ascii="Arial" w:hAnsi="Arial" w:cs="Arial"/>
                <w:lang w:val="es-CO"/>
              </w:rPr>
              <w:t>2</w:t>
            </w:r>
          </w:p>
        </w:tc>
        <w:tc>
          <w:tcPr>
            <w:tcW w:w="567" w:type="dxa"/>
            <w:shd w:val="clear" w:color="auto" w:fill="auto"/>
          </w:tcPr>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r>
              <w:rPr>
                <w:rFonts w:ascii="Arial" w:hAnsi="Arial" w:cs="Arial"/>
                <w:lang w:val="es-CO"/>
              </w:rPr>
              <w:t>8</w:t>
            </w: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E60A7" w:rsidRDefault="002E60A7" w:rsidP="00F71A7E">
            <w:pPr>
              <w:jc w:val="center"/>
              <w:rPr>
                <w:rFonts w:ascii="Arial" w:hAnsi="Arial" w:cs="Arial"/>
                <w:lang w:val="es-CO"/>
              </w:rPr>
            </w:pPr>
          </w:p>
          <w:p w:rsidR="00297389" w:rsidRDefault="00297389"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297389" w:rsidRDefault="00297389" w:rsidP="00F71A7E">
            <w:pPr>
              <w:jc w:val="center"/>
              <w:rPr>
                <w:rFonts w:ascii="Arial" w:hAnsi="Arial" w:cs="Arial"/>
                <w:lang w:val="es-CO"/>
              </w:rPr>
            </w:pPr>
            <w:r>
              <w:rPr>
                <w:rFonts w:ascii="Arial" w:hAnsi="Arial" w:cs="Arial"/>
                <w:lang w:val="es-CO"/>
              </w:rPr>
              <w:t>8</w:t>
            </w:r>
          </w:p>
          <w:p w:rsidR="00297389" w:rsidRDefault="00297389" w:rsidP="00F71A7E">
            <w:pPr>
              <w:jc w:val="center"/>
              <w:rPr>
                <w:rFonts w:ascii="Arial" w:hAnsi="Arial" w:cs="Arial"/>
                <w:lang w:val="es-CO"/>
              </w:rPr>
            </w:pPr>
          </w:p>
        </w:tc>
        <w:tc>
          <w:tcPr>
            <w:tcW w:w="425" w:type="dxa"/>
            <w:shd w:val="clear" w:color="auto" w:fill="auto"/>
          </w:tcPr>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r>
              <w:rPr>
                <w:rFonts w:ascii="Arial" w:hAnsi="Arial" w:cs="Arial"/>
                <w:lang w:val="es-CO"/>
              </w:rPr>
              <w:t>X</w:t>
            </w: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E60A7" w:rsidRDefault="002E60A7" w:rsidP="00F71A7E">
            <w:pPr>
              <w:jc w:val="center"/>
              <w:rPr>
                <w:rFonts w:ascii="Arial" w:hAnsi="Arial" w:cs="Arial"/>
                <w:lang w:val="es-CO"/>
              </w:rPr>
            </w:pPr>
          </w:p>
          <w:p w:rsidR="00297389" w:rsidRDefault="00297389"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066E51" w:rsidRDefault="00066E51"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297389" w:rsidRDefault="00297389" w:rsidP="00F71A7E">
            <w:pPr>
              <w:jc w:val="center"/>
              <w:rPr>
                <w:rFonts w:ascii="Arial" w:hAnsi="Arial" w:cs="Arial"/>
                <w:lang w:val="es-CO"/>
              </w:rPr>
            </w:pPr>
            <w:r>
              <w:rPr>
                <w:rFonts w:ascii="Arial" w:hAnsi="Arial" w:cs="Arial"/>
                <w:lang w:val="es-CO"/>
              </w:rPr>
              <w:t>X</w:t>
            </w:r>
          </w:p>
        </w:tc>
        <w:tc>
          <w:tcPr>
            <w:tcW w:w="425" w:type="dxa"/>
            <w:shd w:val="clear" w:color="auto" w:fill="auto"/>
          </w:tcPr>
          <w:p w:rsidR="00297389" w:rsidRDefault="00297389" w:rsidP="00F71A7E">
            <w:pPr>
              <w:jc w:val="center"/>
              <w:rPr>
                <w:rFonts w:ascii="Arial" w:hAnsi="Arial" w:cs="Arial"/>
                <w:lang w:val="es-CO"/>
              </w:rPr>
            </w:pPr>
          </w:p>
        </w:tc>
        <w:tc>
          <w:tcPr>
            <w:tcW w:w="426" w:type="dxa"/>
            <w:shd w:val="clear" w:color="auto" w:fill="auto"/>
          </w:tcPr>
          <w:p w:rsidR="00297389" w:rsidRPr="00680AB8" w:rsidRDefault="00297389" w:rsidP="00F71A7E">
            <w:pPr>
              <w:jc w:val="center"/>
              <w:rPr>
                <w:rFonts w:ascii="Arial" w:hAnsi="Arial" w:cs="Arial"/>
                <w:lang w:val="es-CO"/>
              </w:rPr>
            </w:pPr>
          </w:p>
        </w:tc>
        <w:tc>
          <w:tcPr>
            <w:tcW w:w="425" w:type="dxa"/>
            <w:shd w:val="clear" w:color="auto" w:fill="auto"/>
          </w:tcPr>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r>
              <w:rPr>
                <w:rFonts w:ascii="Arial" w:hAnsi="Arial" w:cs="Arial"/>
                <w:lang w:val="es-CO"/>
              </w:rPr>
              <w:t>X</w:t>
            </w: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E60A7" w:rsidRDefault="002E60A7" w:rsidP="00F71A7E">
            <w:pPr>
              <w:jc w:val="center"/>
              <w:rPr>
                <w:rFonts w:ascii="Arial" w:hAnsi="Arial" w:cs="Arial"/>
                <w:lang w:val="es-CO"/>
              </w:rPr>
            </w:pPr>
          </w:p>
          <w:p w:rsidR="00297389" w:rsidRDefault="00297389"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297389" w:rsidRDefault="00297389" w:rsidP="00F71A7E">
            <w:pPr>
              <w:jc w:val="center"/>
              <w:rPr>
                <w:rFonts w:ascii="Arial" w:hAnsi="Arial" w:cs="Arial"/>
                <w:lang w:val="es-CO"/>
              </w:rPr>
            </w:pPr>
            <w:r>
              <w:rPr>
                <w:rFonts w:ascii="Arial" w:hAnsi="Arial" w:cs="Arial"/>
                <w:lang w:val="es-CO"/>
              </w:rPr>
              <w:t>X</w:t>
            </w:r>
          </w:p>
        </w:tc>
        <w:tc>
          <w:tcPr>
            <w:tcW w:w="567" w:type="dxa"/>
            <w:shd w:val="clear" w:color="auto" w:fill="auto"/>
          </w:tcPr>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r>
              <w:rPr>
                <w:rFonts w:ascii="Arial" w:hAnsi="Arial" w:cs="Arial"/>
                <w:lang w:val="es-CO"/>
              </w:rPr>
              <w:t>X</w:t>
            </w: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97389" w:rsidRDefault="00297389" w:rsidP="00F71A7E">
            <w:pPr>
              <w:jc w:val="center"/>
              <w:rPr>
                <w:rFonts w:ascii="Arial" w:hAnsi="Arial" w:cs="Arial"/>
                <w:lang w:val="es-CO"/>
              </w:rPr>
            </w:pPr>
          </w:p>
          <w:p w:rsidR="002E60A7" w:rsidRDefault="002E60A7" w:rsidP="00F71A7E">
            <w:pPr>
              <w:jc w:val="center"/>
              <w:rPr>
                <w:rFonts w:ascii="Arial" w:hAnsi="Arial" w:cs="Arial"/>
                <w:lang w:val="es-CO"/>
              </w:rPr>
            </w:pPr>
          </w:p>
          <w:p w:rsidR="00297389" w:rsidRDefault="00297389"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9340AD" w:rsidRDefault="009340AD" w:rsidP="00F71A7E">
            <w:pPr>
              <w:jc w:val="center"/>
              <w:rPr>
                <w:rFonts w:ascii="Arial" w:hAnsi="Arial" w:cs="Arial"/>
                <w:lang w:val="es-CO"/>
              </w:rPr>
            </w:pPr>
          </w:p>
          <w:p w:rsidR="00297389" w:rsidRDefault="00297389" w:rsidP="00F71A7E">
            <w:pPr>
              <w:jc w:val="center"/>
              <w:rPr>
                <w:rFonts w:ascii="Arial" w:hAnsi="Arial" w:cs="Arial"/>
                <w:lang w:val="es-CO"/>
              </w:rPr>
            </w:pPr>
            <w:r>
              <w:rPr>
                <w:rFonts w:ascii="Arial" w:hAnsi="Arial" w:cs="Arial"/>
                <w:lang w:val="es-CO"/>
              </w:rPr>
              <w:t>X</w:t>
            </w:r>
          </w:p>
        </w:tc>
        <w:tc>
          <w:tcPr>
            <w:tcW w:w="567" w:type="dxa"/>
            <w:shd w:val="clear" w:color="auto" w:fill="auto"/>
          </w:tcPr>
          <w:p w:rsidR="00297389" w:rsidRPr="00680AB8" w:rsidRDefault="00297389" w:rsidP="00F71A7E">
            <w:pPr>
              <w:jc w:val="center"/>
              <w:rPr>
                <w:rFonts w:ascii="Arial" w:hAnsi="Arial" w:cs="Arial"/>
                <w:lang w:val="es-CO"/>
              </w:rPr>
            </w:pPr>
          </w:p>
        </w:tc>
        <w:tc>
          <w:tcPr>
            <w:tcW w:w="3543" w:type="dxa"/>
            <w:shd w:val="clear" w:color="auto" w:fill="auto"/>
          </w:tcPr>
          <w:p w:rsidR="00297389" w:rsidRDefault="00297389" w:rsidP="0033091B">
            <w:pPr>
              <w:jc w:val="both"/>
              <w:rPr>
                <w:rFonts w:ascii="Arial" w:hAnsi="Arial" w:cs="Arial"/>
                <w:lang w:val="es-CO"/>
              </w:rPr>
            </w:pPr>
          </w:p>
          <w:p w:rsidR="00297389" w:rsidRDefault="00297389" w:rsidP="0033091B">
            <w:pPr>
              <w:jc w:val="both"/>
              <w:rPr>
                <w:rFonts w:ascii="Arial" w:hAnsi="Arial" w:cs="Arial"/>
                <w:lang w:val="es-CO"/>
              </w:rPr>
            </w:pPr>
            <w:r>
              <w:rPr>
                <w:rFonts w:ascii="Arial" w:hAnsi="Arial" w:cs="Arial"/>
                <w:lang w:val="es-CO"/>
              </w:rPr>
              <w:t xml:space="preserve">Subserie documental que evidencia la transferencia de las series documentales del archivo de gestión al central. </w:t>
            </w:r>
            <w:r w:rsidR="00991076">
              <w:rPr>
                <w:rFonts w:ascii="Arial" w:hAnsi="Arial" w:cs="Arial"/>
                <w:lang w:val="es-CO"/>
              </w:rPr>
              <w:t>Se deben conservar en su soporte original (físico),</w:t>
            </w:r>
            <w:r>
              <w:rPr>
                <w:rFonts w:ascii="Arial" w:hAnsi="Arial" w:cs="Arial"/>
                <w:lang w:val="es-CO"/>
              </w:rPr>
              <w:t xml:space="preserve"> por considerarse parte de la historia institucional. Se digitalizará y se conservara permanentemente, las imágenes deberán permanecer en un repositorio que garantice su fidelidad seguridad, trazabilidad y consulta.</w:t>
            </w:r>
          </w:p>
          <w:p w:rsidR="00297389" w:rsidRDefault="00D33C71" w:rsidP="00991076">
            <w:pPr>
              <w:jc w:val="both"/>
              <w:rPr>
                <w:rFonts w:ascii="Arial" w:hAnsi="Arial" w:cs="Arial"/>
                <w:lang w:val="es-CO"/>
              </w:rPr>
            </w:pPr>
            <w:r>
              <w:rPr>
                <w:rFonts w:ascii="Arial" w:hAnsi="Arial" w:cs="Arial"/>
                <w:lang w:val="es-CO"/>
              </w:rPr>
              <w:t>De acuerdo con la siguientes</w:t>
            </w:r>
            <w:r w:rsidR="00991076">
              <w:rPr>
                <w:rFonts w:ascii="Arial" w:hAnsi="Arial" w:cs="Arial"/>
                <w:lang w:val="es-CO"/>
              </w:rPr>
              <w:t xml:space="preserve"> </w:t>
            </w:r>
            <w:r>
              <w:rPr>
                <w:rFonts w:ascii="Arial" w:hAnsi="Arial" w:cs="Arial"/>
                <w:lang w:val="es-CO"/>
              </w:rPr>
              <w:t xml:space="preserve">normas; </w:t>
            </w:r>
            <w:r w:rsidRPr="00D33C71">
              <w:rPr>
                <w:rFonts w:ascii="Arial" w:hAnsi="Arial" w:cs="Arial"/>
                <w:lang w:val="es-CO"/>
              </w:rPr>
              <w:t>COLOMBIA, CONGRESO DE LA REPÚBLICA. Ley 594 (14, julio, 2000). Por medio de la cual se dicta la Ley General de Archivos y se dictan otras disposiciones. Bogotá: 2000.COLOMBIA, ARCHIVO GENERAL DE LA NACIÓN. Acuerdo 042 (31, octubre, 2002).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 Bogotá: 2002.COLOMBIA, MINISTERIO DE CULTURA. Decreto 1080 (26, mayo, 2015). Por medio del cual se expide el Decreto Único Reglamentario del Sector Cultura. Bogotá: 2015. Título II, capítulo IX.</w:t>
            </w:r>
          </w:p>
          <w:p w:rsidR="00297389" w:rsidRDefault="00297389" w:rsidP="0033091B">
            <w:pPr>
              <w:jc w:val="both"/>
              <w:rPr>
                <w:rFonts w:ascii="Arial" w:hAnsi="Arial" w:cs="Arial"/>
                <w:lang w:val="es-CO"/>
              </w:rPr>
            </w:pPr>
          </w:p>
          <w:p w:rsidR="00297389" w:rsidRDefault="00297389" w:rsidP="0033091B">
            <w:pPr>
              <w:jc w:val="both"/>
              <w:rPr>
                <w:rFonts w:ascii="Arial" w:hAnsi="Arial" w:cs="Arial"/>
                <w:lang w:val="es-CO"/>
              </w:rPr>
            </w:pPr>
          </w:p>
          <w:p w:rsidR="00297389" w:rsidRDefault="00297389" w:rsidP="0033091B">
            <w:pPr>
              <w:jc w:val="both"/>
              <w:rPr>
                <w:rFonts w:ascii="Arial" w:hAnsi="Arial" w:cs="Arial"/>
                <w:lang w:val="es-CO"/>
              </w:rPr>
            </w:pPr>
          </w:p>
          <w:p w:rsidR="00297389" w:rsidRDefault="00297389" w:rsidP="0033091B">
            <w:pPr>
              <w:jc w:val="both"/>
              <w:rPr>
                <w:rFonts w:ascii="Arial" w:hAnsi="Arial" w:cs="Arial"/>
                <w:lang w:val="es-CO"/>
              </w:rPr>
            </w:pPr>
          </w:p>
          <w:p w:rsidR="00297389" w:rsidRDefault="00297389" w:rsidP="0033091B">
            <w:pPr>
              <w:jc w:val="both"/>
              <w:rPr>
                <w:rFonts w:ascii="Arial" w:hAnsi="Arial" w:cs="Arial"/>
                <w:lang w:val="es-CO"/>
              </w:rPr>
            </w:pPr>
          </w:p>
          <w:p w:rsidR="00297389" w:rsidRDefault="00297389" w:rsidP="0033091B">
            <w:pPr>
              <w:jc w:val="both"/>
              <w:rPr>
                <w:rFonts w:ascii="Arial" w:hAnsi="Arial" w:cs="Arial"/>
                <w:lang w:val="es-CO"/>
              </w:rPr>
            </w:pPr>
          </w:p>
          <w:p w:rsidR="00297389" w:rsidRDefault="00297389" w:rsidP="0033091B">
            <w:pPr>
              <w:jc w:val="both"/>
              <w:rPr>
                <w:rFonts w:ascii="Arial" w:hAnsi="Arial" w:cs="Arial"/>
                <w:lang w:val="es-CO"/>
              </w:rPr>
            </w:pPr>
          </w:p>
          <w:p w:rsidR="00297389" w:rsidRDefault="00297389" w:rsidP="0033091B">
            <w:pPr>
              <w:jc w:val="both"/>
              <w:rPr>
                <w:rFonts w:ascii="Arial" w:hAnsi="Arial" w:cs="Arial"/>
                <w:lang w:val="es-CO"/>
              </w:rPr>
            </w:pPr>
          </w:p>
          <w:p w:rsidR="00297389" w:rsidRDefault="00297389" w:rsidP="0033091B">
            <w:pPr>
              <w:jc w:val="both"/>
              <w:rPr>
                <w:rFonts w:ascii="Arial" w:hAnsi="Arial" w:cs="Arial"/>
                <w:lang w:val="es-CO"/>
              </w:rPr>
            </w:pPr>
          </w:p>
          <w:p w:rsidR="00297389" w:rsidRDefault="00297389" w:rsidP="0033091B">
            <w:pPr>
              <w:jc w:val="both"/>
              <w:rPr>
                <w:rFonts w:ascii="Arial" w:hAnsi="Arial" w:cs="Arial"/>
                <w:lang w:val="es-CO"/>
              </w:rPr>
            </w:pPr>
            <w:r>
              <w:rPr>
                <w:rFonts w:ascii="Arial" w:hAnsi="Arial" w:cs="Arial"/>
                <w:lang w:val="es-CO"/>
              </w:rPr>
              <w:t xml:space="preserve">Subserie documental que evidencia la transferencia de las series documentales del archivo central al histórico. </w:t>
            </w:r>
            <w:r w:rsidR="00991076">
              <w:rPr>
                <w:rFonts w:ascii="Arial" w:hAnsi="Arial" w:cs="Arial"/>
                <w:lang w:val="es-CO"/>
              </w:rPr>
              <w:t>Se deben conservar en su soporte original (físico),</w:t>
            </w:r>
            <w:r>
              <w:rPr>
                <w:rFonts w:ascii="Arial" w:hAnsi="Arial" w:cs="Arial"/>
                <w:lang w:val="es-CO"/>
              </w:rPr>
              <w:t xml:space="preserve"> por considerarse parte de la memoria institucional. Se digitalizará y se conservara permanentemente, las imágenes deberán permanecer en un repositorio que garantice su fidelidad seguridad, trazabilidad y consulta.</w:t>
            </w:r>
          </w:p>
          <w:p w:rsidR="00297389" w:rsidRDefault="00CA17C1" w:rsidP="00991076">
            <w:pPr>
              <w:jc w:val="both"/>
              <w:rPr>
                <w:rFonts w:ascii="Arial" w:hAnsi="Arial" w:cs="Arial"/>
                <w:lang w:val="es-CO"/>
              </w:rPr>
            </w:pPr>
            <w:r>
              <w:rPr>
                <w:rFonts w:ascii="Arial" w:hAnsi="Arial" w:cs="Arial"/>
                <w:lang w:val="es-CO"/>
              </w:rPr>
              <w:t xml:space="preserve">De acuerdo a las siguientes normas; </w:t>
            </w:r>
            <w:r w:rsidRPr="00CA17C1">
              <w:rPr>
                <w:rFonts w:ascii="Arial" w:hAnsi="Arial" w:cs="Arial"/>
                <w:lang w:val="es-CO"/>
              </w:rPr>
              <w:t>COLOMBIA, CONGRESO DE LA REPÚBLICA. Ley 594 (14, julio, 2000). Por medio de la cual se dicta la Ley General de Archivos y se dictan otras disposiciones. Bogotá: 2000.COLOMBIA, ARCHIVO GENERAL DE LA NACIÓN. Acuerdo 042 (31, octubre, 2002).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 Bogotá: 2002.COLOMBIA, MINISTERIO DE CULTURA. Decreto 1080 (26, mayo, 2015). Por medio del cual se expide el Decreto Único Reglamentario del Sector Cultura. Bogotá: 2015. Título II, capítulo IX.</w:t>
            </w:r>
          </w:p>
          <w:p w:rsidR="00297389" w:rsidRDefault="00297389" w:rsidP="0033091B">
            <w:pPr>
              <w:jc w:val="both"/>
              <w:rPr>
                <w:rFonts w:ascii="Arial" w:hAnsi="Arial" w:cs="Arial"/>
                <w:lang w:val="es-CO"/>
              </w:rPr>
            </w:pPr>
          </w:p>
          <w:p w:rsidR="00297389" w:rsidRDefault="00297389" w:rsidP="0033091B">
            <w:pPr>
              <w:jc w:val="both"/>
              <w:rPr>
                <w:rFonts w:ascii="Arial" w:hAnsi="Arial" w:cs="Arial"/>
                <w:lang w:val="es-CO"/>
              </w:rPr>
            </w:pPr>
          </w:p>
        </w:tc>
        <w:bookmarkStart w:id="0" w:name="_GoBack"/>
        <w:bookmarkEnd w:id="0"/>
      </w:tr>
    </w:tbl>
    <w:p w:rsidR="00C850EA" w:rsidRPr="005C2DFC" w:rsidRDefault="00C850EA">
      <w:pPr>
        <w:rPr>
          <w:rFonts w:ascii="Arial" w:hAnsi="Arial" w:cs="Arial"/>
        </w:rPr>
      </w:pPr>
    </w:p>
    <w:sectPr w:rsidR="00C850EA" w:rsidRPr="005C2DFC">
      <w:headerReference w:type="default" r:id="rId7"/>
      <w:footerReference w:type="default" r:id="rId8"/>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FBC" w:rsidRDefault="00880FBC">
      <w:r>
        <w:separator/>
      </w:r>
    </w:p>
  </w:endnote>
  <w:endnote w:type="continuationSeparator" w:id="0">
    <w:p w:rsidR="00880FBC" w:rsidRDefault="0088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1985"/>
      <w:gridCol w:w="992"/>
      <w:gridCol w:w="2835"/>
      <w:gridCol w:w="3119"/>
    </w:tblGrid>
    <w:tr w:rsidR="009A6209" w:rsidRPr="00252D10" w:rsidTr="000360C8">
      <w:trPr>
        <w:cantSplit/>
      </w:trPr>
      <w:tc>
        <w:tcPr>
          <w:tcW w:w="1630" w:type="dxa"/>
        </w:tcPr>
        <w:p w:rsidR="009A6209" w:rsidRPr="00252D10" w:rsidRDefault="009A6209" w:rsidP="000360C8">
          <w:pPr>
            <w:pStyle w:val="Ttulo3"/>
            <w:rPr>
              <w:sz w:val="16"/>
              <w:szCs w:val="16"/>
            </w:rPr>
          </w:pPr>
          <w:r w:rsidRPr="00252D10">
            <w:rPr>
              <w:sz w:val="16"/>
              <w:szCs w:val="16"/>
            </w:rPr>
            <w:t xml:space="preserve">CÓDIGO: </w:t>
          </w:r>
        </w:p>
        <w:p w:rsidR="009A6209" w:rsidRPr="00252D10" w:rsidRDefault="009A6209" w:rsidP="000360C8">
          <w:pPr>
            <w:pStyle w:val="Ttulo3"/>
            <w:rPr>
              <w:sz w:val="16"/>
              <w:szCs w:val="16"/>
            </w:rPr>
          </w:pPr>
          <w:r w:rsidRPr="00252D10">
            <w:rPr>
              <w:sz w:val="16"/>
              <w:szCs w:val="16"/>
            </w:rPr>
            <w:t xml:space="preserve">D=   </w:t>
          </w:r>
          <w:r w:rsidRPr="00252D10">
            <w:rPr>
              <w:b w:val="0"/>
              <w:sz w:val="16"/>
              <w:szCs w:val="16"/>
            </w:rPr>
            <w:t>Dependencia</w:t>
          </w:r>
          <w:r w:rsidRPr="00252D10">
            <w:rPr>
              <w:sz w:val="16"/>
              <w:szCs w:val="16"/>
            </w:rPr>
            <w:t xml:space="preserve"> S=   </w:t>
          </w:r>
          <w:r w:rsidRPr="00252D10">
            <w:rPr>
              <w:b w:val="0"/>
              <w:sz w:val="16"/>
              <w:szCs w:val="16"/>
            </w:rPr>
            <w:t>Serie</w:t>
          </w:r>
          <w:r w:rsidRPr="00252D10">
            <w:rPr>
              <w:sz w:val="16"/>
              <w:szCs w:val="16"/>
            </w:rPr>
            <w:t xml:space="preserve">  </w:t>
          </w:r>
          <w:r>
            <w:rPr>
              <w:sz w:val="16"/>
              <w:szCs w:val="16"/>
            </w:rPr>
            <w:t xml:space="preserve">          </w:t>
          </w:r>
          <w:r w:rsidRPr="00252D10">
            <w:rPr>
              <w:sz w:val="16"/>
              <w:szCs w:val="16"/>
            </w:rPr>
            <w:t xml:space="preserve">Sb= </w:t>
          </w:r>
          <w:r w:rsidRPr="00252D10">
            <w:rPr>
              <w:b w:val="0"/>
              <w:sz w:val="16"/>
              <w:szCs w:val="16"/>
            </w:rPr>
            <w:t>Subserie</w:t>
          </w:r>
          <w:r w:rsidRPr="00252D10">
            <w:rPr>
              <w:sz w:val="16"/>
              <w:szCs w:val="16"/>
            </w:rPr>
            <w:t xml:space="preserve"> </w:t>
          </w:r>
        </w:p>
      </w:tc>
      <w:tc>
        <w:tcPr>
          <w:tcW w:w="2409" w:type="dxa"/>
        </w:tcPr>
        <w:p w:rsidR="009A6209" w:rsidRPr="00252D10" w:rsidRDefault="009A6209" w:rsidP="000360C8">
          <w:pPr>
            <w:pStyle w:val="Ttulo3"/>
            <w:rPr>
              <w:sz w:val="16"/>
              <w:szCs w:val="16"/>
            </w:rPr>
          </w:pPr>
          <w:r w:rsidRPr="00252D10">
            <w:rPr>
              <w:sz w:val="16"/>
              <w:szCs w:val="16"/>
            </w:rPr>
            <w:t xml:space="preserve">DISPOSICIÓN FINAL: </w:t>
          </w:r>
        </w:p>
        <w:p w:rsidR="009A6209" w:rsidRPr="00252D10" w:rsidRDefault="009A6209" w:rsidP="000360C8">
          <w:pPr>
            <w:pStyle w:val="Ttulo3"/>
            <w:rPr>
              <w:b w:val="0"/>
              <w:sz w:val="16"/>
              <w:szCs w:val="16"/>
            </w:rPr>
          </w:pPr>
          <w:r w:rsidRPr="00252D10">
            <w:rPr>
              <w:sz w:val="16"/>
              <w:szCs w:val="16"/>
            </w:rPr>
            <w:t xml:space="preserve">CT= </w:t>
          </w:r>
          <w:r w:rsidRPr="00252D10">
            <w:rPr>
              <w:b w:val="0"/>
              <w:sz w:val="16"/>
              <w:szCs w:val="16"/>
            </w:rPr>
            <w:t xml:space="preserve">Conservación Total; </w:t>
          </w:r>
          <w:r>
            <w:rPr>
              <w:b w:val="0"/>
              <w:sz w:val="16"/>
              <w:szCs w:val="16"/>
            </w:rPr>
            <w:t xml:space="preserve">       </w:t>
          </w:r>
          <w:r w:rsidRPr="00252D10">
            <w:rPr>
              <w:sz w:val="16"/>
              <w:szCs w:val="16"/>
            </w:rPr>
            <w:t xml:space="preserve">E= </w:t>
          </w:r>
          <w:r w:rsidRPr="00252D10">
            <w:rPr>
              <w:b w:val="0"/>
              <w:sz w:val="16"/>
              <w:szCs w:val="16"/>
            </w:rPr>
            <w:t>Eliminación; S</w:t>
          </w:r>
          <w:r w:rsidRPr="00252D10">
            <w:rPr>
              <w:sz w:val="16"/>
              <w:szCs w:val="16"/>
            </w:rPr>
            <w:t xml:space="preserve">= </w:t>
          </w:r>
          <w:r>
            <w:rPr>
              <w:sz w:val="16"/>
              <w:szCs w:val="16"/>
            </w:rPr>
            <w:t>S</w:t>
          </w:r>
          <w:r w:rsidRPr="00252D10">
            <w:rPr>
              <w:b w:val="0"/>
              <w:sz w:val="16"/>
              <w:szCs w:val="16"/>
            </w:rPr>
            <w:t xml:space="preserve">elección </w:t>
          </w:r>
          <w:r w:rsidRPr="00252D10">
            <w:rPr>
              <w:sz w:val="16"/>
              <w:szCs w:val="16"/>
            </w:rPr>
            <w:t xml:space="preserve">I= </w:t>
          </w:r>
          <w:r w:rsidRPr="00252D10">
            <w:rPr>
              <w:b w:val="0"/>
              <w:sz w:val="16"/>
              <w:szCs w:val="16"/>
            </w:rPr>
            <w:t>Conservación en Imagen</w:t>
          </w:r>
        </w:p>
      </w:tc>
      <w:tc>
        <w:tcPr>
          <w:tcW w:w="1985" w:type="dxa"/>
        </w:tcPr>
        <w:p w:rsidR="009A6209" w:rsidRPr="00252D10" w:rsidRDefault="009A6209" w:rsidP="000360C8">
          <w:pPr>
            <w:pStyle w:val="Ttulo3"/>
            <w:rPr>
              <w:sz w:val="16"/>
              <w:szCs w:val="16"/>
            </w:rPr>
          </w:pPr>
          <w:r w:rsidRPr="00252D10">
            <w:rPr>
              <w:sz w:val="16"/>
              <w:szCs w:val="16"/>
            </w:rPr>
            <w:t xml:space="preserve">RETENCIÓN EN AÑOS: </w:t>
          </w:r>
        </w:p>
        <w:p w:rsidR="009A6209" w:rsidRPr="00252D10" w:rsidRDefault="009A6209" w:rsidP="000360C8">
          <w:pPr>
            <w:pStyle w:val="Ttulo3"/>
            <w:rPr>
              <w:sz w:val="16"/>
              <w:szCs w:val="16"/>
            </w:rPr>
          </w:pPr>
          <w:r w:rsidRPr="00252D10">
            <w:rPr>
              <w:sz w:val="16"/>
              <w:szCs w:val="16"/>
            </w:rPr>
            <w:t xml:space="preserve">AG = </w:t>
          </w:r>
          <w:r w:rsidRPr="0086034E">
            <w:rPr>
              <w:b w:val="0"/>
              <w:sz w:val="16"/>
              <w:szCs w:val="16"/>
            </w:rPr>
            <w:t>Archivo</w:t>
          </w:r>
          <w:r w:rsidRPr="00252D10">
            <w:rPr>
              <w:b w:val="0"/>
              <w:sz w:val="16"/>
              <w:szCs w:val="16"/>
            </w:rPr>
            <w:t xml:space="preserve"> de gestión</w:t>
          </w:r>
        </w:p>
        <w:p w:rsidR="009A6209" w:rsidRPr="00252D10" w:rsidRDefault="009A6209" w:rsidP="00370550">
          <w:pPr>
            <w:pStyle w:val="Ttulo3"/>
            <w:rPr>
              <w:b w:val="0"/>
              <w:sz w:val="16"/>
              <w:szCs w:val="16"/>
            </w:rPr>
          </w:pPr>
          <w:r w:rsidRPr="00252D10">
            <w:rPr>
              <w:sz w:val="16"/>
              <w:szCs w:val="16"/>
            </w:rPr>
            <w:t xml:space="preserve">AC = </w:t>
          </w:r>
          <w:r w:rsidRPr="00252D10">
            <w:rPr>
              <w:b w:val="0"/>
              <w:sz w:val="16"/>
              <w:szCs w:val="16"/>
            </w:rPr>
            <w:t>Archivo Central</w:t>
          </w:r>
        </w:p>
      </w:tc>
      <w:tc>
        <w:tcPr>
          <w:tcW w:w="992" w:type="dxa"/>
        </w:tcPr>
        <w:p w:rsidR="009A6209" w:rsidRPr="00252D10" w:rsidRDefault="009A6209" w:rsidP="000360C8">
          <w:pPr>
            <w:pStyle w:val="Ttulo3"/>
            <w:rPr>
              <w:rFonts w:cs="Arial"/>
              <w:sz w:val="16"/>
              <w:szCs w:val="16"/>
            </w:rPr>
          </w:pPr>
          <w:r w:rsidRPr="00252D10">
            <w:rPr>
              <w:rFonts w:cs="Arial"/>
              <w:sz w:val="16"/>
              <w:szCs w:val="16"/>
            </w:rPr>
            <w:t>SOPORTE:</w:t>
          </w:r>
        </w:p>
        <w:p w:rsidR="009A6209" w:rsidRPr="00252D10" w:rsidRDefault="009A6209" w:rsidP="000360C8">
          <w:pPr>
            <w:rPr>
              <w:rFonts w:ascii="Arial" w:hAnsi="Arial" w:cs="Arial"/>
              <w:b/>
              <w:sz w:val="16"/>
              <w:szCs w:val="16"/>
            </w:rPr>
          </w:pPr>
          <w:r w:rsidRPr="00252D10">
            <w:rPr>
              <w:rFonts w:ascii="Arial" w:hAnsi="Arial" w:cs="Arial"/>
              <w:b/>
              <w:sz w:val="16"/>
              <w:szCs w:val="16"/>
            </w:rPr>
            <w:t xml:space="preserve">F: </w:t>
          </w:r>
          <w:r w:rsidRPr="00252D10">
            <w:rPr>
              <w:rFonts w:ascii="Arial" w:hAnsi="Arial" w:cs="Arial"/>
              <w:sz w:val="16"/>
              <w:szCs w:val="16"/>
            </w:rPr>
            <w:t>Físico</w:t>
          </w:r>
        </w:p>
        <w:p w:rsidR="009A6209" w:rsidRPr="00252D10" w:rsidRDefault="009A6209" w:rsidP="000360C8">
          <w:pPr>
            <w:rPr>
              <w:b/>
              <w:sz w:val="16"/>
              <w:szCs w:val="16"/>
            </w:rPr>
          </w:pPr>
          <w:r w:rsidRPr="00252D10">
            <w:rPr>
              <w:rFonts w:ascii="Arial" w:hAnsi="Arial" w:cs="Arial"/>
              <w:b/>
              <w:sz w:val="16"/>
              <w:szCs w:val="16"/>
            </w:rPr>
            <w:t xml:space="preserve">V: </w:t>
          </w:r>
          <w:r w:rsidRPr="00252D10">
            <w:rPr>
              <w:rFonts w:ascii="Arial" w:hAnsi="Arial" w:cs="Arial"/>
              <w:sz w:val="16"/>
              <w:szCs w:val="16"/>
            </w:rPr>
            <w:t>Virtual</w:t>
          </w:r>
        </w:p>
      </w:tc>
      <w:tc>
        <w:tcPr>
          <w:tcW w:w="2835" w:type="dxa"/>
        </w:tcPr>
        <w:p w:rsidR="009A6209" w:rsidRPr="00252D10" w:rsidRDefault="009A6209" w:rsidP="000360C8">
          <w:pPr>
            <w:pStyle w:val="Ttulo3"/>
            <w:rPr>
              <w:rFonts w:cs="Arial"/>
              <w:sz w:val="16"/>
              <w:szCs w:val="16"/>
            </w:rPr>
          </w:pPr>
          <w:r w:rsidRPr="00252D10">
            <w:rPr>
              <w:rFonts w:cs="Arial"/>
              <w:sz w:val="16"/>
              <w:szCs w:val="16"/>
            </w:rPr>
            <w:t>FIRMA RESPONSABLE:</w:t>
          </w:r>
        </w:p>
        <w:p w:rsidR="009A6209" w:rsidRDefault="009A6209" w:rsidP="000E2116">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w:t>
          </w:r>
          <w:r w:rsidR="00D63404">
            <w:rPr>
              <w:rFonts w:ascii="Arial" w:hAnsi="Arial" w:cs="Arial"/>
              <w:sz w:val="16"/>
              <w:szCs w:val="16"/>
            </w:rPr>
            <w:t xml:space="preserve">Sandra Patricia </w:t>
          </w:r>
          <w:proofErr w:type="spellStart"/>
          <w:r w:rsidR="00D63404">
            <w:rPr>
              <w:rFonts w:ascii="Arial" w:hAnsi="Arial" w:cs="Arial"/>
              <w:sz w:val="16"/>
              <w:szCs w:val="16"/>
            </w:rPr>
            <w:t>Borraez</w:t>
          </w:r>
          <w:proofErr w:type="spellEnd"/>
          <w:r w:rsidR="00D63404">
            <w:rPr>
              <w:rFonts w:ascii="Arial" w:hAnsi="Arial" w:cs="Arial"/>
              <w:sz w:val="16"/>
              <w:szCs w:val="16"/>
            </w:rPr>
            <w:t xml:space="preserve"> de Escobar</w:t>
          </w:r>
        </w:p>
        <w:p w:rsidR="009A6209" w:rsidRPr="000E2116" w:rsidRDefault="009A6209" w:rsidP="000E2116">
          <w:pPr>
            <w:rPr>
              <w:rFonts w:ascii="Calibri" w:hAnsi="Calibri"/>
              <w:sz w:val="22"/>
              <w:szCs w:val="22"/>
            </w:rPr>
          </w:pPr>
          <w:r w:rsidRPr="00252D10">
            <w:rPr>
              <w:rFonts w:ascii="Arial" w:hAnsi="Arial" w:cs="Arial"/>
              <w:sz w:val="16"/>
              <w:szCs w:val="16"/>
            </w:rPr>
            <w:t>Cargo:</w:t>
          </w:r>
          <w:r>
            <w:rPr>
              <w:rFonts w:ascii="Arial" w:hAnsi="Arial" w:cs="Arial"/>
              <w:sz w:val="16"/>
              <w:szCs w:val="16"/>
            </w:rPr>
            <w:t xml:space="preserve"> Secretaria General</w:t>
          </w:r>
        </w:p>
        <w:p w:rsidR="009A6209" w:rsidRPr="00252D10" w:rsidRDefault="009A6209" w:rsidP="000E2116">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D63404">
            <w:rPr>
              <w:rFonts w:cs="Arial"/>
              <w:b w:val="0"/>
              <w:sz w:val="16"/>
              <w:szCs w:val="16"/>
            </w:rPr>
            <w:t>Mayo</w:t>
          </w:r>
          <w:proofErr w:type="gramEnd"/>
          <w:r w:rsidR="00D63404">
            <w:rPr>
              <w:rFonts w:cs="Arial"/>
              <w:b w:val="0"/>
              <w:sz w:val="16"/>
              <w:szCs w:val="16"/>
            </w:rPr>
            <w:t xml:space="preserve"> 14 de 2020</w:t>
          </w:r>
        </w:p>
      </w:tc>
      <w:tc>
        <w:tcPr>
          <w:tcW w:w="3119" w:type="dxa"/>
        </w:tcPr>
        <w:p w:rsidR="009A6209" w:rsidRPr="00252D10" w:rsidRDefault="009A6209" w:rsidP="000360C8">
          <w:pPr>
            <w:pStyle w:val="Ttulo3"/>
            <w:rPr>
              <w:rFonts w:cs="Arial"/>
              <w:sz w:val="16"/>
              <w:szCs w:val="16"/>
            </w:rPr>
          </w:pPr>
          <w:r w:rsidRPr="00252D10">
            <w:rPr>
              <w:rFonts w:cs="Arial"/>
              <w:sz w:val="16"/>
              <w:szCs w:val="16"/>
            </w:rPr>
            <w:t>FIRMA RESPONSABLE</w:t>
          </w:r>
          <w:r>
            <w:rPr>
              <w:rFonts w:cs="Arial"/>
              <w:sz w:val="16"/>
              <w:szCs w:val="16"/>
            </w:rPr>
            <w:t xml:space="preserve"> ARCHIVO</w:t>
          </w:r>
          <w:r w:rsidRPr="00252D10">
            <w:rPr>
              <w:rFonts w:cs="Arial"/>
              <w:sz w:val="16"/>
              <w:szCs w:val="16"/>
            </w:rPr>
            <w:t>:</w:t>
          </w:r>
        </w:p>
        <w:p w:rsidR="009A6209" w:rsidRPr="00252D10" w:rsidRDefault="009A6209" w:rsidP="000E2116">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Freddy Mauricio Grisales</w:t>
          </w:r>
        </w:p>
        <w:p w:rsidR="009A6209" w:rsidRPr="00252D10" w:rsidRDefault="009A6209" w:rsidP="000E2116">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Coordinador </w:t>
          </w:r>
          <w:r w:rsidR="00D63404">
            <w:rPr>
              <w:rFonts w:ascii="Arial" w:hAnsi="Arial" w:cs="Arial"/>
              <w:sz w:val="16"/>
              <w:szCs w:val="16"/>
            </w:rPr>
            <w:t>Gestión Documental</w:t>
          </w:r>
        </w:p>
        <w:p w:rsidR="009A6209" w:rsidRPr="00252D10" w:rsidRDefault="009A6209" w:rsidP="000E2116">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D63404">
            <w:rPr>
              <w:rFonts w:cs="Arial"/>
              <w:b w:val="0"/>
              <w:sz w:val="16"/>
              <w:szCs w:val="16"/>
            </w:rPr>
            <w:t>Mayo</w:t>
          </w:r>
          <w:proofErr w:type="gramEnd"/>
          <w:r w:rsidR="00D63404">
            <w:rPr>
              <w:rFonts w:cs="Arial"/>
              <w:b w:val="0"/>
              <w:sz w:val="16"/>
              <w:szCs w:val="16"/>
            </w:rPr>
            <w:t xml:space="preserve"> 14 de 2020</w:t>
          </w:r>
        </w:p>
      </w:tc>
    </w:tr>
  </w:tbl>
  <w:p w:rsidR="009A6209" w:rsidRPr="00351E1A" w:rsidRDefault="009A6209" w:rsidP="00351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FBC" w:rsidRDefault="00880FBC">
      <w:r>
        <w:separator/>
      </w:r>
    </w:p>
  </w:footnote>
  <w:footnote w:type="continuationSeparator" w:id="0">
    <w:p w:rsidR="00880FBC" w:rsidRDefault="0088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09" w:rsidRDefault="009A6209">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9A6209" w:rsidRDefault="009A6209">
    <w:pPr>
      <w:pStyle w:val="Encabezado"/>
      <w:jc w:val="center"/>
      <w:rPr>
        <w:rFonts w:ascii="Arial" w:hAnsi="Arial"/>
        <w:b/>
        <w:sz w:val="32"/>
      </w:rPr>
    </w:pPr>
    <w:r>
      <w:rPr>
        <w:rFonts w:ascii="Arial" w:hAnsi="Arial"/>
        <w:b/>
        <w:sz w:val="32"/>
      </w:rPr>
      <w:t xml:space="preserve">TABLA DE RETENCIÓN DOCUMENTAL </w:t>
    </w:r>
  </w:p>
  <w:p w:rsidR="009A6209" w:rsidRDefault="009A6209">
    <w:pPr>
      <w:pStyle w:val="Encabezado"/>
      <w:rPr>
        <w:rFonts w:ascii="Arial" w:hAnsi="Arial"/>
      </w:rPr>
    </w:pPr>
  </w:p>
  <w:p w:rsidR="009A6209" w:rsidRDefault="009A6209">
    <w:pPr>
      <w:pStyle w:val="Encabezado"/>
      <w:rPr>
        <w:rFonts w:ascii="Arial" w:hAnsi="Arial"/>
      </w:rPr>
    </w:pPr>
    <w:r>
      <w:rPr>
        <w:rFonts w:ascii="Arial" w:hAnsi="Arial"/>
      </w:rPr>
      <w:t>UNIDAD ADMINISTRATIVA        : SECRETARIA GENERAL</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A6209" w:rsidRDefault="009A6209">
    <w:pPr>
      <w:pStyle w:val="Encabezado"/>
      <w:rPr>
        <w:rFonts w:ascii="Arial" w:hAnsi="Arial"/>
      </w:rPr>
    </w:pPr>
    <w:r>
      <w:rPr>
        <w:rFonts w:ascii="Arial" w:hAnsi="Arial"/>
      </w:rPr>
      <w:t>DEPENDENCIA PRODUCTORA: GRUPO DE GESTIÓN ADMINISTRATIVA</w:t>
    </w:r>
    <w:r>
      <w:rPr>
        <w:rFonts w:ascii="Arial" w:hAnsi="Arial"/>
      </w:rPr>
      <w:tab/>
    </w:r>
    <w:r>
      <w:rPr>
        <w:rFonts w:ascii="Arial" w:hAnsi="Arial"/>
      </w:rPr>
      <w:tab/>
    </w:r>
    <w:r>
      <w:rPr>
        <w:rFonts w:ascii="Arial" w:hAnsi="Arial"/>
      </w:rPr>
      <w:tab/>
    </w:r>
    <w:r>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9845DD">
      <w:rPr>
        <w:rFonts w:ascii="Arial" w:hAnsi="Arial"/>
        <w:noProof/>
        <w:snapToGrid w:val="0"/>
      </w:rPr>
      <w:t>1</w:t>
    </w:r>
    <w:r>
      <w:rPr>
        <w:rFonts w:ascii="Arial" w:hAnsi="Arial"/>
        <w:snapToGrid w:val="0"/>
      </w:rPr>
      <w:fldChar w:fldCharType="end"/>
    </w:r>
    <w:r>
      <w:rPr>
        <w:rFonts w:ascii="Arial" w:hAnsi="Arial"/>
        <w:snapToGrid w:val="0"/>
      </w:rPr>
      <w:t xml:space="preserve"> de </w:t>
    </w:r>
    <w:r w:rsidR="00D63404">
      <w:rPr>
        <w:rFonts w:ascii="Arial" w:hAnsi="Arial"/>
        <w:snapToGrid w:val="0"/>
      </w:rPr>
      <w:t>25</w:t>
    </w:r>
  </w:p>
  <w:p w:rsidR="009A6209" w:rsidRDefault="009A6209">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9A6209" w:rsidRPr="00CD415F" w:rsidTr="00C534C4">
      <w:trPr>
        <w:cantSplit/>
      </w:trPr>
      <w:tc>
        <w:tcPr>
          <w:tcW w:w="1063" w:type="dxa"/>
          <w:vMerge w:val="restart"/>
        </w:tcPr>
        <w:p w:rsidR="009A6209" w:rsidRDefault="009A6209">
          <w:pPr>
            <w:pStyle w:val="Ttulo4"/>
            <w:jc w:val="center"/>
            <w:rPr>
              <w:sz w:val="18"/>
              <w:szCs w:val="18"/>
            </w:rPr>
          </w:pPr>
        </w:p>
        <w:p w:rsidR="009A6209" w:rsidRPr="00CD415F" w:rsidRDefault="009A6209">
          <w:pPr>
            <w:pStyle w:val="Ttulo4"/>
            <w:jc w:val="center"/>
            <w:rPr>
              <w:sz w:val="18"/>
              <w:szCs w:val="18"/>
            </w:rPr>
          </w:pPr>
          <w:r w:rsidRPr="00CD415F">
            <w:rPr>
              <w:sz w:val="18"/>
              <w:szCs w:val="18"/>
            </w:rPr>
            <w:t>CÓDIGO</w:t>
          </w:r>
        </w:p>
      </w:tc>
      <w:tc>
        <w:tcPr>
          <w:tcW w:w="4252" w:type="dxa"/>
          <w:vMerge w:val="restart"/>
        </w:tcPr>
        <w:p w:rsidR="009A6209" w:rsidRPr="00CD415F" w:rsidRDefault="009A6209">
          <w:pPr>
            <w:jc w:val="center"/>
            <w:rPr>
              <w:rFonts w:ascii="Arial" w:hAnsi="Arial"/>
              <w:sz w:val="18"/>
              <w:szCs w:val="18"/>
            </w:rPr>
          </w:pPr>
        </w:p>
        <w:p w:rsidR="009A6209" w:rsidRPr="000E2116" w:rsidRDefault="009A6209">
          <w:pPr>
            <w:jc w:val="center"/>
            <w:rPr>
              <w:rFonts w:ascii="Arial" w:hAnsi="Arial"/>
              <w:b/>
              <w:sz w:val="18"/>
              <w:szCs w:val="18"/>
            </w:rPr>
          </w:pPr>
          <w:r w:rsidRPr="000E2116">
            <w:rPr>
              <w:rFonts w:ascii="Arial" w:hAnsi="Arial"/>
              <w:b/>
              <w:sz w:val="18"/>
              <w:szCs w:val="18"/>
            </w:rPr>
            <w:t>SERIE DOCUMENTAL</w:t>
          </w:r>
        </w:p>
        <w:p w:rsidR="009A6209" w:rsidRPr="000E2116" w:rsidRDefault="009A6209">
          <w:pPr>
            <w:jc w:val="center"/>
            <w:rPr>
              <w:rFonts w:ascii="Arial" w:hAnsi="Arial"/>
              <w:b/>
              <w:sz w:val="18"/>
              <w:szCs w:val="18"/>
            </w:rPr>
          </w:pPr>
          <w:r w:rsidRPr="000E2116">
            <w:rPr>
              <w:rFonts w:ascii="Arial" w:hAnsi="Arial"/>
              <w:b/>
              <w:sz w:val="18"/>
              <w:szCs w:val="18"/>
            </w:rPr>
            <w:t>Subserie Documental</w:t>
          </w:r>
        </w:p>
        <w:p w:rsidR="009A6209" w:rsidRPr="00CD415F" w:rsidRDefault="009A6209">
          <w:pPr>
            <w:numPr>
              <w:ilvl w:val="0"/>
              <w:numId w:val="6"/>
            </w:numPr>
            <w:jc w:val="center"/>
            <w:rPr>
              <w:rFonts w:ascii="Arial" w:hAnsi="Arial"/>
              <w:sz w:val="18"/>
              <w:szCs w:val="18"/>
            </w:rPr>
          </w:pPr>
          <w:r w:rsidRPr="00CD415F">
            <w:rPr>
              <w:rFonts w:ascii="Arial" w:hAnsi="Arial"/>
              <w:sz w:val="18"/>
              <w:szCs w:val="18"/>
            </w:rPr>
            <w:t>Tipo Documental</w:t>
          </w:r>
        </w:p>
      </w:tc>
      <w:tc>
        <w:tcPr>
          <w:tcW w:w="1261" w:type="dxa"/>
          <w:gridSpan w:val="2"/>
        </w:tcPr>
        <w:p w:rsidR="009A6209" w:rsidRPr="00CD415F" w:rsidRDefault="009A6209">
          <w:pPr>
            <w:pStyle w:val="Ttulo1"/>
            <w:jc w:val="center"/>
            <w:rPr>
              <w:sz w:val="18"/>
              <w:szCs w:val="18"/>
            </w:rPr>
          </w:pPr>
          <w:r w:rsidRPr="00CD415F">
            <w:rPr>
              <w:sz w:val="18"/>
              <w:szCs w:val="18"/>
            </w:rPr>
            <w:t>RETENCIÓN EN AÑOS</w:t>
          </w:r>
        </w:p>
      </w:tc>
      <w:tc>
        <w:tcPr>
          <w:tcW w:w="1701" w:type="dxa"/>
          <w:gridSpan w:val="4"/>
        </w:tcPr>
        <w:p w:rsidR="009A6209" w:rsidRPr="00CD415F" w:rsidRDefault="009A6209">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9A6209" w:rsidRPr="00CD415F" w:rsidRDefault="009A6209">
          <w:pPr>
            <w:jc w:val="center"/>
            <w:rPr>
              <w:rFonts w:ascii="Arial" w:hAnsi="Arial"/>
              <w:b/>
              <w:sz w:val="18"/>
              <w:szCs w:val="18"/>
            </w:rPr>
          </w:pPr>
          <w:r w:rsidRPr="00CD415F">
            <w:rPr>
              <w:rFonts w:ascii="Arial" w:hAnsi="Arial"/>
              <w:b/>
              <w:sz w:val="18"/>
              <w:szCs w:val="18"/>
            </w:rPr>
            <w:t>SOPORTE</w:t>
          </w:r>
        </w:p>
      </w:tc>
      <w:tc>
        <w:tcPr>
          <w:tcW w:w="3559" w:type="dxa"/>
          <w:vMerge w:val="restart"/>
        </w:tcPr>
        <w:p w:rsidR="009A6209" w:rsidRDefault="009A6209">
          <w:pPr>
            <w:jc w:val="center"/>
            <w:rPr>
              <w:rFonts w:ascii="Arial" w:hAnsi="Arial"/>
              <w:b/>
              <w:sz w:val="18"/>
              <w:szCs w:val="18"/>
            </w:rPr>
          </w:pPr>
        </w:p>
        <w:p w:rsidR="009A6209" w:rsidRPr="00CD415F" w:rsidRDefault="009A6209">
          <w:pPr>
            <w:jc w:val="center"/>
            <w:rPr>
              <w:rFonts w:ascii="Arial" w:hAnsi="Arial"/>
              <w:b/>
              <w:sz w:val="18"/>
              <w:szCs w:val="18"/>
            </w:rPr>
          </w:pPr>
          <w:r w:rsidRPr="00CD415F">
            <w:rPr>
              <w:rFonts w:ascii="Arial" w:hAnsi="Arial"/>
              <w:b/>
              <w:sz w:val="18"/>
              <w:szCs w:val="18"/>
            </w:rPr>
            <w:t>PROCEDIMIENTO</w:t>
          </w:r>
        </w:p>
      </w:tc>
    </w:tr>
    <w:tr w:rsidR="009A6209" w:rsidTr="00C534C4">
      <w:trPr>
        <w:cantSplit/>
      </w:trPr>
      <w:tc>
        <w:tcPr>
          <w:tcW w:w="1063" w:type="dxa"/>
          <w:vMerge/>
        </w:tcPr>
        <w:p w:rsidR="009A6209" w:rsidRDefault="009A6209">
          <w:pPr>
            <w:jc w:val="center"/>
            <w:rPr>
              <w:rFonts w:ascii="Arial" w:hAnsi="Arial"/>
              <w:b/>
              <w:lang w:val="en-GB"/>
            </w:rPr>
          </w:pPr>
        </w:p>
      </w:tc>
      <w:tc>
        <w:tcPr>
          <w:tcW w:w="4252" w:type="dxa"/>
          <w:vMerge/>
        </w:tcPr>
        <w:p w:rsidR="009A6209" w:rsidRDefault="009A6209">
          <w:pPr>
            <w:rPr>
              <w:rFonts w:ascii="Arial" w:hAnsi="Arial"/>
              <w:b/>
              <w:lang w:val="en-GB"/>
            </w:rPr>
          </w:pPr>
        </w:p>
      </w:tc>
      <w:tc>
        <w:tcPr>
          <w:tcW w:w="709" w:type="dxa"/>
        </w:tcPr>
        <w:p w:rsidR="009A6209" w:rsidRDefault="009A6209">
          <w:pPr>
            <w:pStyle w:val="Ttulo2"/>
            <w:rPr>
              <w:sz w:val="20"/>
              <w:lang w:val="en-GB"/>
            </w:rPr>
          </w:pPr>
          <w:r>
            <w:rPr>
              <w:sz w:val="20"/>
              <w:lang w:val="en-GB"/>
            </w:rPr>
            <w:t>AG</w:t>
          </w:r>
        </w:p>
      </w:tc>
      <w:tc>
        <w:tcPr>
          <w:tcW w:w="552" w:type="dxa"/>
        </w:tcPr>
        <w:p w:rsidR="009A6209" w:rsidRDefault="009A6209">
          <w:pPr>
            <w:jc w:val="center"/>
            <w:rPr>
              <w:rFonts w:ascii="Arial" w:hAnsi="Arial"/>
              <w:b/>
              <w:lang w:val="en-GB"/>
            </w:rPr>
          </w:pPr>
          <w:r>
            <w:rPr>
              <w:rFonts w:ascii="Arial" w:hAnsi="Arial"/>
              <w:b/>
              <w:lang w:val="en-GB"/>
            </w:rPr>
            <w:t>AC</w:t>
          </w:r>
        </w:p>
      </w:tc>
      <w:tc>
        <w:tcPr>
          <w:tcW w:w="425" w:type="dxa"/>
        </w:tcPr>
        <w:p w:rsidR="009A6209" w:rsidRDefault="009A6209">
          <w:pPr>
            <w:pStyle w:val="Ttulo2"/>
            <w:rPr>
              <w:sz w:val="20"/>
              <w:lang w:val="en-GB"/>
            </w:rPr>
          </w:pPr>
          <w:r>
            <w:rPr>
              <w:sz w:val="20"/>
              <w:lang w:val="en-GB"/>
            </w:rPr>
            <w:t>CT</w:t>
          </w:r>
        </w:p>
      </w:tc>
      <w:tc>
        <w:tcPr>
          <w:tcW w:w="425" w:type="dxa"/>
        </w:tcPr>
        <w:p w:rsidR="009A6209" w:rsidRDefault="009A6209">
          <w:pPr>
            <w:jc w:val="center"/>
            <w:rPr>
              <w:rFonts w:ascii="Arial" w:hAnsi="Arial"/>
              <w:b/>
              <w:lang w:val="en-GB"/>
            </w:rPr>
          </w:pPr>
          <w:r>
            <w:rPr>
              <w:rFonts w:ascii="Arial" w:hAnsi="Arial"/>
              <w:b/>
              <w:lang w:val="en-GB"/>
            </w:rPr>
            <w:t>E</w:t>
          </w:r>
        </w:p>
      </w:tc>
      <w:tc>
        <w:tcPr>
          <w:tcW w:w="425" w:type="dxa"/>
        </w:tcPr>
        <w:p w:rsidR="009A6209" w:rsidRDefault="009A6209">
          <w:pPr>
            <w:jc w:val="center"/>
            <w:rPr>
              <w:rFonts w:ascii="Arial" w:hAnsi="Arial"/>
              <w:b/>
              <w:lang w:val="en-GB"/>
            </w:rPr>
          </w:pPr>
          <w:r>
            <w:rPr>
              <w:rFonts w:ascii="Arial" w:hAnsi="Arial"/>
              <w:b/>
              <w:lang w:val="en-GB"/>
            </w:rPr>
            <w:t>S</w:t>
          </w:r>
        </w:p>
      </w:tc>
      <w:tc>
        <w:tcPr>
          <w:tcW w:w="426" w:type="dxa"/>
        </w:tcPr>
        <w:p w:rsidR="009A6209" w:rsidRDefault="009A6209">
          <w:pPr>
            <w:jc w:val="center"/>
            <w:rPr>
              <w:rFonts w:ascii="Arial" w:hAnsi="Arial"/>
              <w:b/>
              <w:lang w:val="en-GB"/>
            </w:rPr>
          </w:pPr>
          <w:r>
            <w:rPr>
              <w:rFonts w:ascii="Arial" w:hAnsi="Arial"/>
              <w:b/>
              <w:lang w:val="en-GB"/>
            </w:rPr>
            <w:t>I</w:t>
          </w:r>
        </w:p>
      </w:tc>
      <w:tc>
        <w:tcPr>
          <w:tcW w:w="567" w:type="dxa"/>
        </w:tcPr>
        <w:p w:rsidR="009A6209" w:rsidRDefault="009A6209" w:rsidP="00CD415F">
          <w:pPr>
            <w:jc w:val="center"/>
            <w:rPr>
              <w:rFonts w:ascii="Arial" w:hAnsi="Arial"/>
              <w:b/>
              <w:sz w:val="18"/>
              <w:lang w:val="en-GB"/>
            </w:rPr>
          </w:pPr>
          <w:r>
            <w:rPr>
              <w:rFonts w:ascii="Arial" w:hAnsi="Arial"/>
              <w:b/>
              <w:sz w:val="18"/>
              <w:lang w:val="en-GB"/>
            </w:rPr>
            <w:t>F</w:t>
          </w:r>
        </w:p>
      </w:tc>
      <w:tc>
        <w:tcPr>
          <w:tcW w:w="567" w:type="dxa"/>
        </w:tcPr>
        <w:p w:rsidR="009A6209" w:rsidRDefault="009A6209" w:rsidP="00CD415F">
          <w:pPr>
            <w:jc w:val="center"/>
            <w:rPr>
              <w:rFonts w:ascii="Arial" w:hAnsi="Arial"/>
              <w:b/>
              <w:sz w:val="18"/>
              <w:lang w:val="en-GB"/>
            </w:rPr>
          </w:pPr>
          <w:r>
            <w:rPr>
              <w:rFonts w:ascii="Arial" w:hAnsi="Arial"/>
              <w:b/>
              <w:sz w:val="18"/>
              <w:lang w:val="en-GB"/>
            </w:rPr>
            <w:t>V</w:t>
          </w:r>
        </w:p>
      </w:tc>
      <w:tc>
        <w:tcPr>
          <w:tcW w:w="3559" w:type="dxa"/>
          <w:vMerge/>
        </w:tcPr>
        <w:p w:rsidR="009A6209" w:rsidRDefault="009A6209">
          <w:pPr>
            <w:rPr>
              <w:rFonts w:ascii="Arial" w:hAnsi="Arial"/>
              <w:b/>
              <w:sz w:val="18"/>
              <w:lang w:val="en-GB"/>
            </w:rPr>
          </w:pPr>
        </w:p>
      </w:tc>
    </w:tr>
  </w:tbl>
  <w:p w:rsidR="009A6209" w:rsidRDefault="009A6209">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D31"/>
    <w:multiLevelType w:val="hybridMultilevel"/>
    <w:tmpl w:val="75BE64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BF"/>
    <w:multiLevelType w:val="singleLevel"/>
    <w:tmpl w:val="D2BAEA6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760C8B"/>
    <w:multiLevelType w:val="hybridMultilevel"/>
    <w:tmpl w:val="B27A9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1DE7"/>
    <w:multiLevelType w:val="hybridMultilevel"/>
    <w:tmpl w:val="A5622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AE11A8"/>
    <w:multiLevelType w:val="hybridMultilevel"/>
    <w:tmpl w:val="EC4A9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FC156B"/>
    <w:multiLevelType w:val="hybridMultilevel"/>
    <w:tmpl w:val="DF2E9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3C8C"/>
    <w:multiLevelType w:val="hybridMultilevel"/>
    <w:tmpl w:val="0EA0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E5249C"/>
    <w:multiLevelType w:val="hybridMultilevel"/>
    <w:tmpl w:val="7ADA8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1A04CC"/>
    <w:multiLevelType w:val="hybridMultilevel"/>
    <w:tmpl w:val="48741A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BA7249"/>
    <w:multiLevelType w:val="hybridMultilevel"/>
    <w:tmpl w:val="72464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053380"/>
    <w:multiLevelType w:val="hybridMultilevel"/>
    <w:tmpl w:val="E53E0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EC109D"/>
    <w:multiLevelType w:val="singleLevel"/>
    <w:tmpl w:val="F78671E0"/>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64968A6"/>
    <w:multiLevelType w:val="hybridMultilevel"/>
    <w:tmpl w:val="E05CA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2E4673"/>
    <w:multiLevelType w:val="hybridMultilevel"/>
    <w:tmpl w:val="D870D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821423"/>
    <w:multiLevelType w:val="hybridMultilevel"/>
    <w:tmpl w:val="581A5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4E10"/>
    <w:multiLevelType w:val="hybridMultilevel"/>
    <w:tmpl w:val="E9D2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88247D"/>
    <w:multiLevelType w:val="hybridMultilevel"/>
    <w:tmpl w:val="81F07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B05AA0"/>
    <w:multiLevelType w:val="singleLevel"/>
    <w:tmpl w:val="E91096BC"/>
    <w:lvl w:ilvl="0">
      <w:numFmt w:val="bullet"/>
      <w:lvlText w:val="-"/>
      <w:lvlJc w:val="left"/>
      <w:pPr>
        <w:tabs>
          <w:tab w:val="num" w:pos="360"/>
        </w:tabs>
        <w:ind w:left="360" w:hanging="360"/>
      </w:pPr>
      <w:rPr>
        <w:rFonts w:ascii="Times New Roman" w:hAnsi="Times New Roman" w:hint="default"/>
        <w:b/>
      </w:rPr>
    </w:lvl>
  </w:abstractNum>
  <w:abstractNum w:abstractNumId="18" w15:restartNumberingAfterBreak="0">
    <w:nsid w:val="44A66233"/>
    <w:multiLevelType w:val="hybridMultilevel"/>
    <w:tmpl w:val="F0C8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5B4AFF"/>
    <w:multiLevelType w:val="hybridMultilevel"/>
    <w:tmpl w:val="AA0C4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013AD8"/>
    <w:multiLevelType w:val="hybridMultilevel"/>
    <w:tmpl w:val="7550E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4B43E23"/>
    <w:multiLevelType w:val="hybridMultilevel"/>
    <w:tmpl w:val="02A27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060825"/>
    <w:multiLevelType w:val="hybridMultilevel"/>
    <w:tmpl w:val="4FFE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0579D1"/>
    <w:multiLevelType w:val="hybridMultilevel"/>
    <w:tmpl w:val="2C3A2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A81E5E"/>
    <w:multiLevelType w:val="hybridMultilevel"/>
    <w:tmpl w:val="84763A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DF56CB"/>
    <w:multiLevelType w:val="hybridMultilevel"/>
    <w:tmpl w:val="BCAA7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8B5252"/>
    <w:multiLevelType w:val="hybridMultilevel"/>
    <w:tmpl w:val="B9F21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0B0CD0"/>
    <w:multiLevelType w:val="hybridMultilevel"/>
    <w:tmpl w:val="2DE04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21149C"/>
    <w:multiLevelType w:val="hybridMultilevel"/>
    <w:tmpl w:val="D3A4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A915C2"/>
    <w:multiLevelType w:val="singleLevel"/>
    <w:tmpl w:val="EDB60F48"/>
    <w:lvl w:ilvl="0">
      <w:start w:val="15"/>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6AC9628C"/>
    <w:multiLevelType w:val="singleLevel"/>
    <w:tmpl w:val="B31CCA38"/>
    <w:lvl w:ilvl="0">
      <w:numFmt w:val="bullet"/>
      <w:lvlText w:val="-"/>
      <w:lvlJc w:val="left"/>
      <w:pPr>
        <w:tabs>
          <w:tab w:val="num" w:pos="360"/>
        </w:tabs>
        <w:ind w:left="360" w:hanging="360"/>
      </w:pPr>
      <w:rPr>
        <w:rFonts w:ascii="Times New Roman" w:hAnsi="Times New Roman" w:hint="default"/>
        <w:b/>
      </w:rPr>
    </w:lvl>
  </w:abstractNum>
  <w:abstractNum w:abstractNumId="32" w15:restartNumberingAfterBreak="0">
    <w:nsid w:val="6F543808"/>
    <w:multiLevelType w:val="hybridMultilevel"/>
    <w:tmpl w:val="A5CE4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8813CD"/>
    <w:multiLevelType w:val="hybridMultilevel"/>
    <w:tmpl w:val="AAF4E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595B46"/>
    <w:multiLevelType w:val="hybridMultilevel"/>
    <w:tmpl w:val="84B6C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645EFB"/>
    <w:multiLevelType w:val="hybridMultilevel"/>
    <w:tmpl w:val="F75AE4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5367B3"/>
    <w:multiLevelType w:val="hybridMultilevel"/>
    <w:tmpl w:val="AAFE6560"/>
    <w:lvl w:ilvl="0" w:tplc="240A0001">
      <w:start w:val="1"/>
      <w:numFmt w:val="bullet"/>
      <w:lvlText w:val=""/>
      <w:lvlJc w:val="left"/>
      <w:pPr>
        <w:ind w:left="720" w:hanging="360"/>
      </w:pPr>
      <w:rPr>
        <w:rFonts w:ascii="Symbol" w:hAnsi="Symbol" w:hint="default"/>
      </w:rPr>
    </w:lvl>
    <w:lvl w:ilvl="1" w:tplc="A1420C28">
      <w:numFmt w:val="bullet"/>
      <w:lvlText w:val="-"/>
      <w:lvlJc w:val="left"/>
      <w:pPr>
        <w:ind w:left="1785" w:hanging="705"/>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1"/>
  </w:num>
  <w:num w:numId="4">
    <w:abstractNumId w:val="1"/>
  </w:num>
  <w:num w:numId="5">
    <w:abstractNumId w:val="31"/>
  </w:num>
  <w:num w:numId="6">
    <w:abstractNumId w:val="24"/>
  </w:num>
  <w:num w:numId="7">
    <w:abstractNumId w:val="2"/>
  </w:num>
  <w:num w:numId="8">
    <w:abstractNumId w:val="33"/>
  </w:num>
  <w:num w:numId="9">
    <w:abstractNumId w:val="14"/>
  </w:num>
  <w:num w:numId="10">
    <w:abstractNumId w:val="5"/>
  </w:num>
  <w:num w:numId="11">
    <w:abstractNumId w:val="21"/>
  </w:num>
  <w:num w:numId="12">
    <w:abstractNumId w:val="0"/>
  </w:num>
  <w:num w:numId="13">
    <w:abstractNumId w:val="25"/>
  </w:num>
  <w:num w:numId="14">
    <w:abstractNumId w:val="7"/>
  </w:num>
  <w:num w:numId="15">
    <w:abstractNumId w:val="6"/>
  </w:num>
  <w:num w:numId="16">
    <w:abstractNumId w:val="22"/>
  </w:num>
  <w:num w:numId="17">
    <w:abstractNumId w:val="13"/>
  </w:num>
  <w:num w:numId="18">
    <w:abstractNumId w:val="18"/>
  </w:num>
  <w:num w:numId="19">
    <w:abstractNumId w:val="29"/>
  </w:num>
  <w:num w:numId="20">
    <w:abstractNumId w:val="15"/>
  </w:num>
  <w:num w:numId="21">
    <w:abstractNumId w:val="10"/>
  </w:num>
  <w:num w:numId="22">
    <w:abstractNumId w:val="34"/>
  </w:num>
  <w:num w:numId="23">
    <w:abstractNumId w:val="12"/>
  </w:num>
  <w:num w:numId="24">
    <w:abstractNumId w:val="27"/>
  </w:num>
  <w:num w:numId="25">
    <w:abstractNumId w:val="19"/>
  </w:num>
  <w:num w:numId="26">
    <w:abstractNumId w:val="26"/>
  </w:num>
  <w:num w:numId="27">
    <w:abstractNumId w:val="35"/>
  </w:num>
  <w:num w:numId="28">
    <w:abstractNumId w:val="9"/>
  </w:num>
  <w:num w:numId="29">
    <w:abstractNumId w:val="16"/>
  </w:num>
  <w:num w:numId="30">
    <w:abstractNumId w:val="8"/>
  </w:num>
  <w:num w:numId="31">
    <w:abstractNumId w:val="20"/>
  </w:num>
  <w:num w:numId="32">
    <w:abstractNumId w:val="36"/>
  </w:num>
  <w:num w:numId="33">
    <w:abstractNumId w:val="28"/>
  </w:num>
  <w:num w:numId="34">
    <w:abstractNumId w:val="4"/>
  </w:num>
  <w:num w:numId="35">
    <w:abstractNumId w:val="32"/>
  </w:num>
  <w:num w:numId="36">
    <w:abstractNumId w:val="2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035B5"/>
    <w:rsid w:val="000135BE"/>
    <w:rsid w:val="00015FF3"/>
    <w:rsid w:val="00034E78"/>
    <w:rsid w:val="00035CAA"/>
    <w:rsid w:val="000360C8"/>
    <w:rsid w:val="00036912"/>
    <w:rsid w:val="0004046D"/>
    <w:rsid w:val="00042607"/>
    <w:rsid w:val="00046CF9"/>
    <w:rsid w:val="00054427"/>
    <w:rsid w:val="00055621"/>
    <w:rsid w:val="00055762"/>
    <w:rsid w:val="00064E02"/>
    <w:rsid w:val="00066E51"/>
    <w:rsid w:val="000716B6"/>
    <w:rsid w:val="0009085B"/>
    <w:rsid w:val="000912DA"/>
    <w:rsid w:val="000917C2"/>
    <w:rsid w:val="0009568C"/>
    <w:rsid w:val="00097BE9"/>
    <w:rsid w:val="000A066D"/>
    <w:rsid w:val="000B0AD5"/>
    <w:rsid w:val="000B2CF6"/>
    <w:rsid w:val="000B5281"/>
    <w:rsid w:val="000D5910"/>
    <w:rsid w:val="000E2116"/>
    <w:rsid w:val="000E39CE"/>
    <w:rsid w:val="000E6994"/>
    <w:rsid w:val="000F13A7"/>
    <w:rsid w:val="000F7BE9"/>
    <w:rsid w:val="00112793"/>
    <w:rsid w:val="00113F61"/>
    <w:rsid w:val="00114B47"/>
    <w:rsid w:val="00115235"/>
    <w:rsid w:val="0012055A"/>
    <w:rsid w:val="00121210"/>
    <w:rsid w:val="00123D7E"/>
    <w:rsid w:val="00126E88"/>
    <w:rsid w:val="00132A9C"/>
    <w:rsid w:val="00153EE8"/>
    <w:rsid w:val="00172F24"/>
    <w:rsid w:val="00174DA4"/>
    <w:rsid w:val="00180A81"/>
    <w:rsid w:val="001837EB"/>
    <w:rsid w:val="001A5D57"/>
    <w:rsid w:val="001B6CAA"/>
    <w:rsid w:val="001C02DB"/>
    <w:rsid w:val="001C302E"/>
    <w:rsid w:val="001D0F94"/>
    <w:rsid w:val="001D4A41"/>
    <w:rsid w:val="001D797C"/>
    <w:rsid w:val="001E0F2B"/>
    <w:rsid w:val="001F5E51"/>
    <w:rsid w:val="001F7730"/>
    <w:rsid w:val="00204E99"/>
    <w:rsid w:val="0021042A"/>
    <w:rsid w:val="00221BDC"/>
    <w:rsid w:val="002257BD"/>
    <w:rsid w:val="00225E18"/>
    <w:rsid w:val="00230165"/>
    <w:rsid w:val="00247480"/>
    <w:rsid w:val="00247A09"/>
    <w:rsid w:val="00252D10"/>
    <w:rsid w:val="00255C3B"/>
    <w:rsid w:val="002607F9"/>
    <w:rsid w:val="00261FA6"/>
    <w:rsid w:val="0026348C"/>
    <w:rsid w:val="00271702"/>
    <w:rsid w:val="00275EDB"/>
    <w:rsid w:val="00297389"/>
    <w:rsid w:val="002A67B9"/>
    <w:rsid w:val="002B7E02"/>
    <w:rsid w:val="002E60A7"/>
    <w:rsid w:val="0033091B"/>
    <w:rsid w:val="0034776C"/>
    <w:rsid w:val="00351E1A"/>
    <w:rsid w:val="003529F9"/>
    <w:rsid w:val="0035348F"/>
    <w:rsid w:val="003621BD"/>
    <w:rsid w:val="00362A4B"/>
    <w:rsid w:val="00370550"/>
    <w:rsid w:val="0037330A"/>
    <w:rsid w:val="00373C3B"/>
    <w:rsid w:val="00373F36"/>
    <w:rsid w:val="00377FE0"/>
    <w:rsid w:val="003836F7"/>
    <w:rsid w:val="0038431D"/>
    <w:rsid w:val="003872E0"/>
    <w:rsid w:val="003953C9"/>
    <w:rsid w:val="003A46E3"/>
    <w:rsid w:val="003A4BD6"/>
    <w:rsid w:val="003C567E"/>
    <w:rsid w:val="003D09D1"/>
    <w:rsid w:val="003D7BDD"/>
    <w:rsid w:val="003E1E37"/>
    <w:rsid w:val="003F68E2"/>
    <w:rsid w:val="003F74F2"/>
    <w:rsid w:val="00411132"/>
    <w:rsid w:val="0041262E"/>
    <w:rsid w:val="004255AC"/>
    <w:rsid w:val="004324C4"/>
    <w:rsid w:val="0044286A"/>
    <w:rsid w:val="00456B6E"/>
    <w:rsid w:val="00461B74"/>
    <w:rsid w:val="004770AF"/>
    <w:rsid w:val="00477641"/>
    <w:rsid w:val="00487FDD"/>
    <w:rsid w:val="004B1710"/>
    <w:rsid w:val="004C0EA5"/>
    <w:rsid w:val="004C3799"/>
    <w:rsid w:val="004C5B7F"/>
    <w:rsid w:val="004D7E55"/>
    <w:rsid w:val="004E3D98"/>
    <w:rsid w:val="0050107A"/>
    <w:rsid w:val="005117FD"/>
    <w:rsid w:val="005129C9"/>
    <w:rsid w:val="005237B6"/>
    <w:rsid w:val="00533AD8"/>
    <w:rsid w:val="00534F0D"/>
    <w:rsid w:val="00536300"/>
    <w:rsid w:val="00571ABF"/>
    <w:rsid w:val="00573FCC"/>
    <w:rsid w:val="0058217B"/>
    <w:rsid w:val="00587FFA"/>
    <w:rsid w:val="0059521E"/>
    <w:rsid w:val="005A16DA"/>
    <w:rsid w:val="005B2A80"/>
    <w:rsid w:val="005B6F58"/>
    <w:rsid w:val="005C1C69"/>
    <w:rsid w:val="005C2DFC"/>
    <w:rsid w:val="005D5F20"/>
    <w:rsid w:val="005E0E0A"/>
    <w:rsid w:val="005E508D"/>
    <w:rsid w:val="005F1A2B"/>
    <w:rsid w:val="006052BC"/>
    <w:rsid w:val="0061536D"/>
    <w:rsid w:val="00620CEF"/>
    <w:rsid w:val="00623837"/>
    <w:rsid w:val="0062601C"/>
    <w:rsid w:val="006326DF"/>
    <w:rsid w:val="00635B72"/>
    <w:rsid w:val="00641EDE"/>
    <w:rsid w:val="00655E32"/>
    <w:rsid w:val="00676A82"/>
    <w:rsid w:val="00680AB8"/>
    <w:rsid w:val="006814D9"/>
    <w:rsid w:val="006834CE"/>
    <w:rsid w:val="006C4474"/>
    <w:rsid w:val="006C7522"/>
    <w:rsid w:val="006D0F53"/>
    <w:rsid w:val="006E2C8B"/>
    <w:rsid w:val="006F10B7"/>
    <w:rsid w:val="006F3E93"/>
    <w:rsid w:val="00715DF1"/>
    <w:rsid w:val="00717EFB"/>
    <w:rsid w:val="00727401"/>
    <w:rsid w:val="0073157E"/>
    <w:rsid w:val="007462CB"/>
    <w:rsid w:val="00747A13"/>
    <w:rsid w:val="00753637"/>
    <w:rsid w:val="00763FD5"/>
    <w:rsid w:val="00770C47"/>
    <w:rsid w:val="00792313"/>
    <w:rsid w:val="0079250B"/>
    <w:rsid w:val="007C2CFF"/>
    <w:rsid w:val="007D00E9"/>
    <w:rsid w:val="007E6F22"/>
    <w:rsid w:val="00814453"/>
    <w:rsid w:val="00825A5F"/>
    <w:rsid w:val="0083695F"/>
    <w:rsid w:val="0084191F"/>
    <w:rsid w:val="008548DB"/>
    <w:rsid w:val="0086034E"/>
    <w:rsid w:val="00880913"/>
    <w:rsid w:val="00880FBC"/>
    <w:rsid w:val="00882612"/>
    <w:rsid w:val="0088693D"/>
    <w:rsid w:val="008903D8"/>
    <w:rsid w:val="0089611C"/>
    <w:rsid w:val="008962C1"/>
    <w:rsid w:val="00897F49"/>
    <w:rsid w:val="008A5E5E"/>
    <w:rsid w:val="008C1708"/>
    <w:rsid w:val="008C3873"/>
    <w:rsid w:val="008D0BE5"/>
    <w:rsid w:val="008D3A03"/>
    <w:rsid w:val="008D52C2"/>
    <w:rsid w:val="008E09BE"/>
    <w:rsid w:val="008E183E"/>
    <w:rsid w:val="008E3E8D"/>
    <w:rsid w:val="008E4506"/>
    <w:rsid w:val="009075FF"/>
    <w:rsid w:val="009151D9"/>
    <w:rsid w:val="009340AD"/>
    <w:rsid w:val="00947507"/>
    <w:rsid w:val="009845DD"/>
    <w:rsid w:val="00991076"/>
    <w:rsid w:val="009933D7"/>
    <w:rsid w:val="00993EFA"/>
    <w:rsid w:val="009A0F7A"/>
    <w:rsid w:val="009A33F4"/>
    <w:rsid w:val="009A6209"/>
    <w:rsid w:val="009B29E9"/>
    <w:rsid w:val="009B6F23"/>
    <w:rsid w:val="009E0A7F"/>
    <w:rsid w:val="00A2529C"/>
    <w:rsid w:val="00A360C9"/>
    <w:rsid w:val="00A5383A"/>
    <w:rsid w:val="00A65B28"/>
    <w:rsid w:val="00A66584"/>
    <w:rsid w:val="00A72A91"/>
    <w:rsid w:val="00A770D5"/>
    <w:rsid w:val="00A7723E"/>
    <w:rsid w:val="00A85C30"/>
    <w:rsid w:val="00A86895"/>
    <w:rsid w:val="00A948AE"/>
    <w:rsid w:val="00AB31AF"/>
    <w:rsid w:val="00AB4271"/>
    <w:rsid w:val="00AB5E00"/>
    <w:rsid w:val="00AC2E4D"/>
    <w:rsid w:val="00AC6C65"/>
    <w:rsid w:val="00AD0AF0"/>
    <w:rsid w:val="00B06A8C"/>
    <w:rsid w:val="00B22BDC"/>
    <w:rsid w:val="00B33319"/>
    <w:rsid w:val="00B33449"/>
    <w:rsid w:val="00B34142"/>
    <w:rsid w:val="00B50FBA"/>
    <w:rsid w:val="00B522D0"/>
    <w:rsid w:val="00B52809"/>
    <w:rsid w:val="00B625D3"/>
    <w:rsid w:val="00B65AEE"/>
    <w:rsid w:val="00B66F0F"/>
    <w:rsid w:val="00B67EE9"/>
    <w:rsid w:val="00B80EB6"/>
    <w:rsid w:val="00B97F4A"/>
    <w:rsid w:val="00BC5982"/>
    <w:rsid w:val="00BC6968"/>
    <w:rsid w:val="00BD1172"/>
    <w:rsid w:val="00BE3FA3"/>
    <w:rsid w:val="00BE5082"/>
    <w:rsid w:val="00C00107"/>
    <w:rsid w:val="00C03840"/>
    <w:rsid w:val="00C1000F"/>
    <w:rsid w:val="00C31C62"/>
    <w:rsid w:val="00C46F91"/>
    <w:rsid w:val="00C504B0"/>
    <w:rsid w:val="00C534C4"/>
    <w:rsid w:val="00C55166"/>
    <w:rsid w:val="00C575CE"/>
    <w:rsid w:val="00C74CEA"/>
    <w:rsid w:val="00C850EA"/>
    <w:rsid w:val="00CA17C1"/>
    <w:rsid w:val="00CD10DA"/>
    <w:rsid w:val="00CD415F"/>
    <w:rsid w:val="00CE50D1"/>
    <w:rsid w:val="00CE5843"/>
    <w:rsid w:val="00CF0EEE"/>
    <w:rsid w:val="00CF3A40"/>
    <w:rsid w:val="00CF57C7"/>
    <w:rsid w:val="00D07E62"/>
    <w:rsid w:val="00D115D2"/>
    <w:rsid w:val="00D13B45"/>
    <w:rsid w:val="00D26BA4"/>
    <w:rsid w:val="00D33C71"/>
    <w:rsid w:val="00D34F76"/>
    <w:rsid w:val="00D53011"/>
    <w:rsid w:val="00D536AC"/>
    <w:rsid w:val="00D63404"/>
    <w:rsid w:val="00D64996"/>
    <w:rsid w:val="00D67A8B"/>
    <w:rsid w:val="00D717BC"/>
    <w:rsid w:val="00D77ECE"/>
    <w:rsid w:val="00D87661"/>
    <w:rsid w:val="00D94572"/>
    <w:rsid w:val="00DB3FC6"/>
    <w:rsid w:val="00DB7800"/>
    <w:rsid w:val="00DC501D"/>
    <w:rsid w:val="00DD16ED"/>
    <w:rsid w:val="00DD3B9D"/>
    <w:rsid w:val="00DF083E"/>
    <w:rsid w:val="00DF4B6B"/>
    <w:rsid w:val="00DF53FD"/>
    <w:rsid w:val="00DF59B3"/>
    <w:rsid w:val="00E14018"/>
    <w:rsid w:val="00E209F8"/>
    <w:rsid w:val="00E22A9E"/>
    <w:rsid w:val="00E25E97"/>
    <w:rsid w:val="00E26845"/>
    <w:rsid w:val="00E31F20"/>
    <w:rsid w:val="00E519B8"/>
    <w:rsid w:val="00E7024A"/>
    <w:rsid w:val="00E92A54"/>
    <w:rsid w:val="00EA3841"/>
    <w:rsid w:val="00ED4699"/>
    <w:rsid w:val="00EF1E9D"/>
    <w:rsid w:val="00EF5B09"/>
    <w:rsid w:val="00EF5F45"/>
    <w:rsid w:val="00EF629C"/>
    <w:rsid w:val="00F01BD4"/>
    <w:rsid w:val="00F216E4"/>
    <w:rsid w:val="00F23D60"/>
    <w:rsid w:val="00F24B54"/>
    <w:rsid w:val="00F4452E"/>
    <w:rsid w:val="00F47F21"/>
    <w:rsid w:val="00F62990"/>
    <w:rsid w:val="00F657D8"/>
    <w:rsid w:val="00F71A7E"/>
    <w:rsid w:val="00F71F2C"/>
    <w:rsid w:val="00F72BD6"/>
    <w:rsid w:val="00F82189"/>
    <w:rsid w:val="00F97E63"/>
    <w:rsid w:val="00FC17B6"/>
    <w:rsid w:val="00FC498C"/>
    <w:rsid w:val="00FD00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3BADE"/>
  <w15:chartTrackingRefBased/>
  <w15:docId w15:val="{80D861E6-EDEF-406B-BDA9-02449D9F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BC6968"/>
    <w:rPr>
      <w:rFonts w:ascii="Arial" w:hAnsi="Arial"/>
      <w:b/>
      <w:sz w:val="18"/>
    </w:rPr>
  </w:style>
  <w:style w:type="paragraph" w:styleId="Prrafodelista">
    <w:name w:val="List Paragraph"/>
    <w:basedOn w:val="Normal"/>
    <w:uiPriority w:val="34"/>
    <w:qFormat/>
    <w:rsid w:val="003A46E3"/>
    <w:pPr>
      <w:ind w:left="708"/>
    </w:pPr>
  </w:style>
  <w:style w:type="paragraph" w:styleId="Textodeglobo">
    <w:name w:val="Balloon Text"/>
    <w:basedOn w:val="Normal"/>
    <w:link w:val="TextodegloboCar"/>
    <w:uiPriority w:val="99"/>
    <w:semiHidden/>
    <w:unhideWhenUsed/>
    <w:rsid w:val="00B625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5D3"/>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6629">
      <w:bodyDiv w:val="1"/>
      <w:marLeft w:val="0"/>
      <w:marRight w:val="0"/>
      <w:marTop w:val="0"/>
      <w:marBottom w:val="0"/>
      <w:divBdr>
        <w:top w:val="none" w:sz="0" w:space="0" w:color="auto"/>
        <w:left w:val="none" w:sz="0" w:space="0" w:color="auto"/>
        <w:bottom w:val="none" w:sz="0" w:space="0" w:color="auto"/>
        <w:right w:val="none" w:sz="0" w:space="0" w:color="auto"/>
      </w:divBdr>
    </w:div>
    <w:div w:id="619603987">
      <w:bodyDiv w:val="1"/>
      <w:marLeft w:val="0"/>
      <w:marRight w:val="0"/>
      <w:marTop w:val="0"/>
      <w:marBottom w:val="0"/>
      <w:divBdr>
        <w:top w:val="none" w:sz="0" w:space="0" w:color="auto"/>
        <w:left w:val="none" w:sz="0" w:space="0" w:color="auto"/>
        <w:bottom w:val="none" w:sz="0" w:space="0" w:color="auto"/>
        <w:right w:val="none" w:sz="0" w:space="0" w:color="auto"/>
      </w:divBdr>
    </w:div>
    <w:div w:id="707073376">
      <w:bodyDiv w:val="1"/>
      <w:marLeft w:val="0"/>
      <w:marRight w:val="0"/>
      <w:marTop w:val="0"/>
      <w:marBottom w:val="0"/>
      <w:divBdr>
        <w:top w:val="none" w:sz="0" w:space="0" w:color="auto"/>
        <w:left w:val="none" w:sz="0" w:space="0" w:color="auto"/>
        <w:bottom w:val="none" w:sz="0" w:space="0" w:color="auto"/>
        <w:right w:val="none" w:sz="0" w:space="0" w:color="auto"/>
      </w:divBdr>
    </w:div>
    <w:div w:id="782310990">
      <w:bodyDiv w:val="1"/>
      <w:marLeft w:val="0"/>
      <w:marRight w:val="0"/>
      <w:marTop w:val="0"/>
      <w:marBottom w:val="0"/>
      <w:divBdr>
        <w:top w:val="none" w:sz="0" w:space="0" w:color="auto"/>
        <w:left w:val="none" w:sz="0" w:space="0" w:color="auto"/>
        <w:bottom w:val="none" w:sz="0" w:space="0" w:color="auto"/>
        <w:right w:val="none" w:sz="0" w:space="0" w:color="auto"/>
      </w:divBdr>
    </w:div>
    <w:div w:id="16924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3018</Words>
  <Characters>16604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19583</CharactersWithSpaces>
  <SharedDoc>false</SharedDoc>
  <HLinks>
    <vt:vector size="12" baseType="variant">
      <vt:variant>
        <vt:i4>8126571</vt:i4>
      </vt:variant>
      <vt:variant>
        <vt:i4>6</vt:i4>
      </vt:variant>
      <vt:variant>
        <vt:i4>0</vt:i4>
      </vt:variant>
      <vt:variant>
        <vt:i4>5</vt:i4>
      </vt:variant>
      <vt:variant>
        <vt:lpwstr>http://www.unp.gov.co/yalile-katerine-assaf-abueita</vt:lpwstr>
      </vt:variant>
      <vt:variant>
        <vt:lpwstr/>
      </vt: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2020-05-18T18:50:00Z</cp:lastPrinted>
  <dcterms:created xsi:type="dcterms:W3CDTF">2020-05-18T18:53:00Z</dcterms:created>
  <dcterms:modified xsi:type="dcterms:W3CDTF">2020-05-18T18:53:00Z</dcterms:modified>
</cp:coreProperties>
</file>