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52"/>
        <w:gridCol w:w="709"/>
        <w:gridCol w:w="567"/>
        <w:gridCol w:w="425"/>
        <w:gridCol w:w="425"/>
        <w:gridCol w:w="426"/>
        <w:gridCol w:w="425"/>
        <w:gridCol w:w="567"/>
        <w:gridCol w:w="567"/>
        <w:gridCol w:w="3543"/>
      </w:tblGrid>
      <w:tr w:rsidR="001938A6" w:rsidRPr="00680AB8" w:rsidTr="00835AC0">
        <w:tc>
          <w:tcPr>
            <w:tcW w:w="1101" w:type="dxa"/>
            <w:shd w:val="clear" w:color="auto" w:fill="auto"/>
          </w:tcPr>
          <w:p w:rsidR="001938A6" w:rsidRDefault="001938A6" w:rsidP="001938A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  <w:p w:rsidR="006640DE" w:rsidRDefault="00516874" w:rsidP="001938A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787</w:t>
            </w:r>
            <w:r w:rsidR="006640DE">
              <w:rPr>
                <w:rFonts w:ascii="Arial" w:hAnsi="Arial" w:cs="Arial"/>
                <w:sz w:val="18"/>
                <w:szCs w:val="18"/>
                <w:lang w:val="es-CO"/>
              </w:rPr>
              <w:t>.1</w:t>
            </w:r>
          </w:p>
          <w:p w:rsidR="006640DE" w:rsidRPr="00B83D98" w:rsidRDefault="00516874" w:rsidP="001938A6">
            <w:pPr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  <w:lang w:val="es-CO"/>
              </w:rPr>
              <w:t>787</w:t>
            </w:r>
            <w:r w:rsidR="006640DE">
              <w:rPr>
                <w:rFonts w:ascii="Arial" w:hAnsi="Arial" w:cs="Arial"/>
                <w:sz w:val="18"/>
                <w:szCs w:val="18"/>
                <w:lang w:val="es-CO"/>
              </w:rPr>
              <w:t>.1.1</w:t>
            </w:r>
          </w:p>
          <w:p w:rsidR="001938A6" w:rsidRPr="00835AC0" w:rsidRDefault="001938A6" w:rsidP="001938A6">
            <w:pPr>
              <w:jc w:val="center"/>
              <w:rPr>
                <w:rFonts w:ascii="Arial" w:hAnsi="Arial" w:cs="Arial"/>
                <w:sz w:val="14"/>
                <w:lang w:val="es-CO"/>
              </w:rPr>
            </w:pPr>
          </w:p>
        </w:tc>
        <w:tc>
          <w:tcPr>
            <w:tcW w:w="4252" w:type="dxa"/>
            <w:shd w:val="clear" w:color="auto" w:fill="auto"/>
          </w:tcPr>
          <w:p w:rsidR="00E60739" w:rsidRDefault="00E60739" w:rsidP="001938A6">
            <w:pPr>
              <w:rPr>
                <w:rFonts w:ascii="Arial" w:hAnsi="Arial" w:cs="Arial"/>
                <w:b/>
                <w:lang w:val="es-CO"/>
              </w:rPr>
            </w:pPr>
          </w:p>
          <w:p w:rsidR="001938A6" w:rsidRPr="00DB655A" w:rsidRDefault="001938A6" w:rsidP="001938A6">
            <w:pPr>
              <w:rPr>
                <w:rFonts w:ascii="Arial" w:hAnsi="Arial" w:cs="Arial"/>
                <w:b/>
                <w:lang w:val="es-CO"/>
              </w:rPr>
            </w:pPr>
            <w:r w:rsidRPr="00DB655A">
              <w:rPr>
                <w:rFonts w:ascii="Arial" w:hAnsi="Arial" w:cs="Arial"/>
                <w:b/>
                <w:lang w:val="es-CO"/>
              </w:rPr>
              <w:t>INFORMES</w:t>
            </w:r>
          </w:p>
          <w:p w:rsidR="001938A6" w:rsidRPr="00DB655A" w:rsidRDefault="001938A6" w:rsidP="001938A6">
            <w:pPr>
              <w:rPr>
                <w:rFonts w:ascii="Arial" w:hAnsi="Arial" w:cs="Arial"/>
                <w:b/>
                <w:lang w:val="es-CO"/>
              </w:rPr>
            </w:pPr>
            <w:r w:rsidRPr="00DB655A">
              <w:rPr>
                <w:rFonts w:ascii="Arial" w:hAnsi="Arial" w:cs="Arial"/>
                <w:b/>
                <w:lang w:val="es-CO"/>
              </w:rPr>
              <w:t xml:space="preserve">Informes De Gestión </w:t>
            </w:r>
          </w:p>
          <w:p w:rsidR="001938A6" w:rsidRPr="00125F44" w:rsidRDefault="001938A6" w:rsidP="001938A6">
            <w:pPr>
              <w:numPr>
                <w:ilvl w:val="0"/>
                <w:numId w:val="19"/>
              </w:numPr>
              <w:rPr>
                <w:rFonts w:ascii="Arial" w:hAnsi="Arial" w:cs="Arial"/>
                <w:lang w:val="es-CO"/>
              </w:rPr>
            </w:pPr>
            <w:r w:rsidRPr="00DB655A">
              <w:rPr>
                <w:rFonts w:ascii="Arial" w:hAnsi="Arial" w:cs="Arial"/>
                <w:lang w:val="es-CO"/>
              </w:rPr>
              <w:t>Informes</w:t>
            </w:r>
            <w:r w:rsidRPr="00125F44">
              <w:rPr>
                <w:rFonts w:ascii="Arial" w:hAnsi="Arial" w:cs="Arial"/>
                <w:b/>
                <w:lang w:val="es-CO"/>
              </w:rPr>
              <w:t xml:space="preserve"> </w:t>
            </w:r>
          </w:p>
          <w:p w:rsidR="001938A6" w:rsidRPr="00DB655A" w:rsidRDefault="001938A6" w:rsidP="001938A6">
            <w:pPr>
              <w:ind w:left="720"/>
              <w:rPr>
                <w:rFonts w:ascii="Arial" w:hAnsi="Arial" w:cs="Arial"/>
                <w:b/>
                <w:lang w:val="es-CO"/>
              </w:rPr>
            </w:pPr>
          </w:p>
        </w:tc>
        <w:tc>
          <w:tcPr>
            <w:tcW w:w="709" w:type="dxa"/>
            <w:shd w:val="clear" w:color="auto" w:fill="auto"/>
          </w:tcPr>
          <w:p w:rsidR="001938A6" w:rsidRDefault="001938A6" w:rsidP="001938A6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60739" w:rsidRDefault="00E60739" w:rsidP="001938A6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1938A6" w:rsidRPr="00DB655A" w:rsidRDefault="001938A6" w:rsidP="001938A6">
            <w:pPr>
              <w:jc w:val="center"/>
              <w:rPr>
                <w:rFonts w:ascii="Arial" w:hAnsi="Arial" w:cs="Arial"/>
                <w:lang w:val="es-CO"/>
              </w:rPr>
            </w:pPr>
            <w:r w:rsidRPr="00DB655A">
              <w:rPr>
                <w:rFonts w:ascii="Arial" w:hAnsi="Arial" w:cs="Arial"/>
                <w:lang w:val="es-CO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938A6" w:rsidRDefault="001938A6" w:rsidP="001938A6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60739" w:rsidRDefault="00E60739" w:rsidP="001938A6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1938A6" w:rsidRPr="00DB655A" w:rsidRDefault="007551CB" w:rsidP="001938A6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938A6" w:rsidRPr="00DB655A" w:rsidRDefault="001938A6" w:rsidP="001938A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25" w:type="dxa"/>
            <w:shd w:val="clear" w:color="auto" w:fill="auto"/>
          </w:tcPr>
          <w:p w:rsidR="001938A6" w:rsidRDefault="001938A6" w:rsidP="001938A6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60739" w:rsidRDefault="00E60739" w:rsidP="001938A6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1938A6" w:rsidRPr="00DB655A" w:rsidRDefault="001938A6" w:rsidP="001938A6">
            <w:pPr>
              <w:jc w:val="center"/>
              <w:rPr>
                <w:rFonts w:ascii="Arial" w:hAnsi="Arial" w:cs="Arial"/>
                <w:lang w:val="es-CO"/>
              </w:rPr>
            </w:pPr>
            <w:r w:rsidRPr="00DB655A">
              <w:rPr>
                <w:rFonts w:ascii="Arial" w:hAnsi="Arial" w:cs="Arial"/>
                <w:lang w:val="es-CO"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:rsidR="001938A6" w:rsidRPr="00DB655A" w:rsidRDefault="001938A6" w:rsidP="001938A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25" w:type="dxa"/>
            <w:shd w:val="clear" w:color="auto" w:fill="auto"/>
          </w:tcPr>
          <w:p w:rsidR="001938A6" w:rsidRPr="00DB655A" w:rsidRDefault="001938A6" w:rsidP="001938A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567" w:type="dxa"/>
            <w:shd w:val="clear" w:color="auto" w:fill="auto"/>
          </w:tcPr>
          <w:p w:rsidR="001938A6" w:rsidRDefault="001938A6" w:rsidP="001938A6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E60739" w:rsidRDefault="00E60739" w:rsidP="001938A6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1938A6" w:rsidRPr="00DB655A" w:rsidRDefault="001938A6" w:rsidP="001938A6">
            <w:pPr>
              <w:jc w:val="center"/>
              <w:rPr>
                <w:rFonts w:ascii="Arial" w:hAnsi="Arial" w:cs="Arial"/>
                <w:lang w:val="es-CO"/>
              </w:rPr>
            </w:pPr>
            <w:r w:rsidRPr="00DB655A">
              <w:rPr>
                <w:rFonts w:ascii="Arial" w:hAnsi="Arial" w:cs="Arial"/>
                <w:lang w:val="es-CO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938A6" w:rsidRDefault="001938A6" w:rsidP="001938A6">
            <w:pPr>
              <w:jc w:val="center"/>
              <w:rPr>
                <w:rFonts w:ascii="Arial" w:hAnsi="Arial" w:cs="Arial"/>
                <w:lang w:val="es-CO"/>
              </w:rPr>
            </w:pPr>
          </w:p>
          <w:p w:rsidR="001938A6" w:rsidRPr="00DB655A" w:rsidRDefault="001938A6" w:rsidP="001938A6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3543" w:type="dxa"/>
            <w:shd w:val="clear" w:color="auto" w:fill="auto"/>
          </w:tcPr>
          <w:p w:rsidR="001938A6" w:rsidRDefault="001938A6" w:rsidP="001938A6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E60739" w:rsidRDefault="00E60739" w:rsidP="001938A6">
            <w:pPr>
              <w:jc w:val="both"/>
              <w:rPr>
                <w:rFonts w:ascii="Arial" w:hAnsi="Arial" w:cs="Arial"/>
                <w:lang w:val="es-CO"/>
              </w:rPr>
            </w:pPr>
          </w:p>
          <w:p w:rsidR="001938A6" w:rsidRDefault="001938A6" w:rsidP="00E607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Subserie de carácter administrativo que refleja la gestión y el cumplimiento de las funciones asignadas al área. Finalizado el periodo de retención no desarrolla valores secundarios y se procede a la eliminación según procedimiento previsto en Acuerdo 04 del 2013 (Articulo 15), Debido a que la información es consolidada por la Oficina Asesora de Planeación E Información, serie: Informes, Subserie: Informes de Gestión.</w:t>
            </w:r>
          </w:p>
          <w:p w:rsidR="00E60739" w:rsidRDefault="00E60739" w:rsidP="00E60739">
            <w:pPr>
              <w:jc w:val="both"/>
              <w:rPr>
                <w:rFonts w:ascii="Arial" w:hAnsi="Arial" w:cs="Arial"/>
              </w:rPr>
            </w:pPr>
          </w:p>
          <w:p w:rsidR="00E60739" w:rsidRDefault="00E60739" w:rsidP="00E60739">
            <w:pPr>
              <w:jc w:val="both"/>
              <w:rPr>
                <w:rFonts w:ascii="Arial" w:hAnsi="Arial" w:cs="Arial"/>
              </w:rPr>
            </w:pPr>
          </w:p>
          <w:p w:rsidR="001938A6" w:rsidRPr="00DB655A" w:rsidRDefault="001938A6" w:rsidP="001938A6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bookmarkStart w:id="0" w:name="_GoBack"/>
        <w:bookmarkEnd w:id="0"/>
      </w:tr>
    </w:tbl>
    <w:p w:rsidR="00C850EA" w:rsidRPr="000B11E1" w:rsidRDefault="00C850EA">
      <w:pPr>
        <w:rPr>
          <w:rFonts w:ascii="Arial" w:hAnsi="Arial" w:cs="Arial"/>
          <w:lang w:val="es-CO"/>
        </w:rPr>
      </w:pPr>
    </w:p>
    <w:sectPr w:rsidR="00C850EA" w:rsidRPr="000B11E1">
      <w:headerReference w:type="default" r:id="rId7"/>
      <w:footerReference w:type="default" r:id="rId8"/>
      <w:pgSz w:w="15842" w:h="12242" w:orient="landscape" w:code="1"/>
      <w:pgMar w:top="2268" w:right="1418" w:bottom="1418" w:left="1418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D82" w:rsidRDefault="00613D82">
      <w:r>
        <w:separator/>
      </w:r>
    </w:p>
  </w:endnote>
  <w:endnote w:type="continuationSeparator" w:id="0">
    <w:p w:rsidR="00613D82" w:rsidRDefault="0061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2409"/>
      <w:gridCol w:w="1985"/>
      <w:gridCol w:w="992"/>
      <w:gridCol w:w="2835"/>
      <w:gridCol w:w="3119"/>
    </w:tblGrid>
    <w:tr w:rsidR="004F6451" w:rsidRPr="00252D10" w:rsidTr="00356E3D">
      <w:trPr>
        <w:cantSplit/>
      </w:trPr>
      <w:tc>
        <w:tcPr>
          <w:tcW w:w="1630" w:type="dxa"/>
        </w:tcPr>
        <w:p w:rsidR="004F6451" w:rsidRPr="00252D10" w:rsidRDefault="004F6451" w:rsidP="004F6451">
          <w:pPr>
            <w:pStyle w:val="Ttulo3"/>
            <w:rPr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CÓDIGO: </w:t>
          </w:r>
        </w:p>
        <w:p w:rsidR="004F6451" w:rsidRPr="00252D10" w:rsidRDefault="004F6451" w:rsidP="004F6451">
          <w:pPr>
            <w:pStyle w:val="Ttulo3"/>
            <w:rPr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D=   </w:t>
          </w:r>
          <w:r w:rsidRPr="00252D10">
            <w:rPr>
              <w:b w:val="0"/>
              <w:sz w:val="16"/>
              <w:szCs w:val="16"/>
            </w:rPr>
            <w:t>Dependencia</w:t>
          </w:r>
          <w:r w:rsidRPr="00252D10">
            <w:rPr>
              <w:sz w:val="16"/>
              <w:szCs w:val="16"/>
            </w:rPr>
            <w:t xml:space="preserve"> S=   </w:t>
          </w:r>
          <w:r w:rsidRPr="00252D10">
            <w:rPr>
              <w:b w:val="0"/>
              <w:sz w:val="16"/>
              <w:szCs w:val="16"/>
            </w:rPr>
            <w:t>Serie</w:t>
          </w:r>
          <w:r w:rsidRPr="00252D10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</w:t>
          </w:r>
          <w:r w:rsidRPr="00252D10">
            <w:rPr>
              <w:sz w:val="16"/>
              <w:szCs w:val="16"/>
            </w:rPr>
            <w:t xml:space="preserve">Sb= </w:t>
          </w:r>
          <w:r w:rsidRPr="00252D10">
            <w:rPr>
              <w:b w:val="0"/>
              <w:sz w:val="16"/>
              <w:szCs w:val="16"/>
            </w:rPr>
            <w:t>Subserie</w:t>
          </w:r>
          <w:r w:rsidRPr="00252D10">
            <w:rPr>
              <w:sz w:val="16"/>
              <w:szCs w:val="16"/>
            </w:rPr>
            <w:t xml:space="preserve"> </w:t>
          </w:r>
        </w:p>
      </w:tc>
      <w:tc>
        <w:tcPr>
          <w:tcW w:w="2409" w:type="dxa"/>
        </w:tcPr>
        <w:p w:rsidR="004F6451" w:rsidRPr="00252D10" w:rsidRDefault="004F6451" w:rsidP="004F6451">
          <w:pPr>
            <w:pStyle w:val="Ttulo3"/>
            <w:rPr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DISPOSICIÓN FINAL: </w:t>
          </w:r>
        </w:p>
        <w:p w:rsidR="004F6451" w:rsidRPr="00252D10" w:rsidRDefault="004F6451" w:rsidP="004F6451">
          <w:pPr>
            <w:pStyle w:val="Ttulo3"/>
            <w:rPr>
              <w:b w:val="0"/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CT= </w:t>
          </w:r>
          <w:r w:rsidRPr="00252D10">
            <w:rPr>
              <w:b w:val="0"/>
              <w:sz w:val="16"/>
              <w:szCs w:val="16"/>
            </w:rPr>
            <w:t xml:space="preserve">Conservación Total; </w:t>
          </w:r>
          <w:r>
            <w:rPr>
              <w:b w:val="0"/>
              <w:sz w:val="16"/>
              <w:szCs w:val="16"/>
            </w:rPr>
            <w:t xml:space="preserve">       </w:t>
          </w:r>
          <w:r w:rsidRPr="00252D10">
            <w:rPr>
              <w:sz w:val="16"/>
              <w:szCs w:val="16"/>
            </w:rPr>
            <w:t xml:space="preserve">E= </w:t>
          </w:r>
          <w:r w:rsidRPr="00252D10">
            <w:rPr>
              <w:b w:val="0"/>
              <w:sz w:val="16"/>
              <w:szCs w:val="16"/>
            </w:rPr>
            <w:t xml:space="preserve">Eliminación; </w:t>
          </w:r>
          <w:r w:rsidRPr="00252D10">
            <w:rPr>
              <w:sz w:val="16"/>
              <w:szCs w:val="16"/>
            </w:rPr>
            <w:t xml:space="preserve">S= </w:t>
          </w:r>
          <w:r>
            <w:rPr>
              <w:sz w:val="16"/>
              <w:szCs w:val="16"/>
            </w:rPr>
            <w:t>S</w:t>
          </w:r>
          <w:r w:rsidRPr="00252D10">
            <w:rPr>
              <w:b w:val="0"/>
              <w:sz w:val="16"/>
              <w:szCs w:val="16"/>
            </w:rPr>
            <w:t xml:space="preserve">elección </w:t>
          </w:r>
          <w:r w:rsidRPr="00252D10">
            <w:rPr>
              <w:sz w:val="16"/>
              <w:szCs w:val="16"/>
            </w:rPr>
            <w:t xml:space="preserve">I= </w:t>
          </w:r>
          <w:r w:rsidRPr="00252D10">
            <w:rPr>
              <w:b w:val="0"/>
              <w:sz w:val="16"/>
              <w:szCs w:val="16"/>
            </w:rPr>
            <w:t>Conservación en Imagen</w:t>
          </w:r>
        </w:p>
      </w:tc>
      <w:tc>
        <w:tcPr>
          <w:tcW w:w="1985" w:type="dxa"/>
        </w:tcPr>
        <w:p w:rsidR="004F6451" w:rsidRPr="00252D10" w:rsidRDefault="004F6451" w:rsidP="004F6451">
          <w:pPr>
            <w:pStyle w:val="Ttulo3"/>
            <w:rPr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RETENCIÓN EN AÑOS: </w:t>
          </w:r>
        </w:p>
        <w:p w:rsidR="004F6451" w:rsidRPr="00252D10" w:rsidRDefault="004F6451" w:rsidP="004F6451">
          <w:pPr>
            <w:pStyle w:val="Ttulo3"/>
            <w:rPr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AG = </w:t>
          </w:r>
          <w:r w:rsidRPr="00252D10">
            <w:rPr>
              <w:b w:val="0"/>
              <w:sz w:val="16"/>
              <w:szCs w:val="16"/>
            </w:rPr>
            <w:t>Archivo de gestión</w:t>
          </w:r>
        </w:p>
        <w:p w:rsidR="004F6451" w:rsidRPr="00252D10" w:rsidRDefault="004F6451" w:rsidP="004F6451">
          <w:pPr>
            <w:pStyle w:val="Ttulo3"/>
            <w:rPr>
              <w:b w:val="0"/>
              <w:sz w:val="16"/>
              <w:szCs w:val="16"/>
            </w:rPr>
          </w:pPr>
          <w:r w:rsidRPr="00252D10">
            <w:rPr>
              <w:sz w:val="16"/>
              <w:szCs w:val="16"/>
            </w:rPr>
            <w:t xml:space="preserve">AC = </w:t>
          </w:r>
          <w:r w:rsidRPr="00252D10">
            <w:rPr>
              <w:b w:val="0"/>
              <w:sz w:val="16"/>
              <w:szCs w:val="16"/>
            </w:rPr>
            <w:t>Archivo Central</w:t>
          </w:r>
        </w:p>
      </w:tc>
      <w:tc>
        <w:tcPr>
          <w:tcW w:w="992" w:type="dxa"/>
        </w:tcPr>
        <w:p w:rsidR="004F6451" w:rsidRPr="00252D10" w:rsidRDefault="004F6451" w:rsidP="004F6451">
          <w:pPr>
            <w:pStyle w:val="Ttulo3"/>
            <w:rPr>
              <w:rFonts w:cs="Arial"/>
              <w:sz w:val="16"/>
              <w:szCs w:val="16"/>
            </w:rPr>
          </w:pPr>
          <w:r w:rsidRPr="00252D10">
            <w:rPr>
              <w:rFonts w:cs="Arial"/>
              <w:sz w:val="16"/>
              <w:szCs w:val="16"/>
            </w:rPr>
            <w:t>SOPORTE:</w:t>
          </w:r>
        </w:p>
        <w:p w:rsidR="004F6451" w:rsidRPr="00252D10" w:rsidRDefault="004F6451" w:rsidP="004F6451">
          <w:pPr>
            <w:rPr>
              <w:rFonts w:ascii="Arial" w:hAnsi="Arial" w:cs="Arial"/>
              <w:b/>
              <w:sz w:val="16"/>
              <w:szCs w:val="16"/>
            </w:rPr>
          </w:pPr>
          <w:r w:rsidRPr="00252D10">
            <w:rPr>
              <w:rFonts w:ascii="Arial" w:hAnsi="Arial" w:cs="Arial"/>
              <w:b/>
              <w:sz w:val="16"/>
              <w:szCs w:val="16"/>
            </w:rPr>
            <w:t xml:space="preserve">F: </w:t>
          </w:r>
          <w:r w:rsidRPr="00252D10">
            <w:rPr>
              <w:rFonts w:ascii="Arial" w:hAnsi="Arial" w:cs="Arial"/>
              <w:sz w:val="16"/>
              <w:szCs w:val="16"/>
            </w:rPr>
            <w:t>Físico</w:t>
          </w:r>
        </w:p>
        <w:p w:rsidR="004F6451" w:rsidRPr="00252D10" w:rsidRDefault="004F6451" w:rsidP="004F6451">
          <w:pPr>
            <w:rPr>
              <w:b/>
              <w:sz w:val="16"/>
              <w:szCs w:val="16"/>
            </w:rPr>
          </w:pPr>
          <w:r w:rsidRPr="00252D10">
            <w:rPr>
              <w:rFonts w:ascii="Arial" w:hAnsi="Arial" w:cs="Arial"/>
              <w:b/>
              <w:sz w:val="16"/>
              <w:szCs w:val="16"/>
            </w:rPr>
            <w:t xml:space="preserve">V: </w:t>
          </w:r>
          <w:r w:rsidRPr="00252D10">
            <w:rPr>
              <w:rFonts w:ascii="Arial" w:hAnsi="Arial" w:cs="Arial"/>
              <w:sz w:val="16"/>
              <w:szCs w:val="16"/>
            </w:rPr>
            <w:t>Virtual</w:t>
          </w:r>
        </w:p>
      </w:tc>
      <w:tc>
        <w:tcPr>
          <w:tcW w:w="2835" w:type="dxa"/>
        </w:tcPr>
        <w:p w:rsidR="004F6451" w:rsidRPr="00252D10" w:rsidRDefault="004F6451" w:rsidP="004F6451">
          <w:pPr>
            <w:pStyle w:val="Ttulo3"/>
            <w:rPr>
              <w:rFonts w:cs="Arial"/>
              <w:sz w:val="16"/>
              <w:szCs w:val="16"/>
            </w:rPr>
          </w:pPr>
          <w:r w:rsidRPr="00252D10">
            <w:rPr>
              <w:rFonts w:cs="Arial"/>
              <w:sz w:val="16"/>
              <w:szCs w:val="16"/>
            </w:rPr>
            <w:t>FIRMA RESPONSABLE:</w:t>
          </w:r>
        </w:p>
        <w:p w:rsidR="004F6451" w:rsidRDefault="004F6451" w:rsidP="004F6451">
          <w:pPr>
            <w:rPr>
              <w:rFonts w:ascii="Arial" w:hAnsi="Arial" w:cs="Arial"/>
              <w:sz w:val="16"/>
              <w:szCs w:val="16"/>
            </w:rPr>
          </w:pPr>
          <w:r w:rsidRPr="00252D10">
            <w:rPr>
              <w:rFonts w:ascii="Arial" w:hAnsi="Arial" w:cs="Arial"/>
              <w:sz w:val="16"/>
              <w:szCs w:val="16"/>
            </w:rPr>
            <w:t>Nombre: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081822">
            <w:rPr>
              <w:rFonts w:ascii="Arial" w:hAnsi="Arial" w:cs="Arial"/>
              <w:sz w:val="16"/>
              <w:szCs w:val="16"/>
            </w:rPr>
            <w:t xml:space="preserve">Sandra Patricia </w:t>
          </w:r>
          <w:proofErr w:type="spellStart"/>
          <w:r w:rsidR="00081822">
            <w:rPr>
              <w:rFonts w:ascii="Arial" w:hAnsi="Arial" w:cs="Arial"/>
              <w:sz w:val="16"/>
              <w:szCs w:val="16"/>
            </w:rPr>
            <w:t>Borraez</w:t>
          </w:r>
          <w:proofErr w:type="spellEnd"/>
          <w:r w:rsidR="00081822">
            <w:rPr>
              <w:rFonts w:ascii="Arial" w:hAnsi="Arial" w:cs="Arial"/>
              <w:sz w:val="16"/>
              <w:szCs w:val="16"/>
            </w:rPr>
            <w:t xml:space="preserve"> de Escobar</w:t>
          </w:r>
        </w:p>
        <w:p w:rsidR="004F6451" w:rsidRPr="006C574A" w:rsidRDefault="004F6451" w:rsidP="004F6451">
          <w:pPr>
            <w:rPr>
              <w:rFonts w:ascii="Calibri" w:hAnsi="Calibri"/>
              <w:sz w:val="22"/>
              <w:szCs w:val="22"/>
            </w:rPr>
          </w:pPr>
          <w:r w:rsidRPr="00252D10">
            <w:rPr>
              <w:rFonts w:ascii="Arial" w:hAnsi="Arial" w:cs="Arial"/>
              <w:sz w:val="16"/>
              <w:szCs w:val="16"/>
            </w:rPr>
            <w:t>Cargo:</w:t>
          </w:r>
          <w:r>
            <w:rPr>
              <w:rFonts w:ascii="Arial" w:hAnsi="Arial" w:cs="Arial"/>
              <w:sz w:val="16"/>
              <w:szCs w:val="16"/>
            </w:rPr>
            <w:t xml:space="preserve"> Secretaria General</w:t>
          </w:r>
        </w:p>
        <w:p w:rsidR="004F6451" w:rsidRPr="00252D10" w:rsidRDefault="004F6451" w:rsidP="004F6451">
          <w:pPr>
            <w:pStyle w:val="Ttulo3"/>
            <w:rPr>
              <w:rFonts w:cs="Arial"/>
              <w:sz w:val="16"/>
              <w:szCs w:val="16"/>
            </w:rPr>
          </w:pPr>
          <w:r w:rsidRPr="00252D10">
            <w:rPr>
              <w:rFonts w:cs="Arial"/>
              <w:b w:val="0"/>
              <w:sz w:val="16"/>
              <w:szCs w:val="16"/>
            </w:rPr>
            <w:t>Fecha:</w:t>
          </w:r>
          <w:r>
            <w:rPr>
              <w:rFonts w:cs="Arial"/>
              <w:b w:val="0"/>
              <w:sz w:val="16"/>
              <w:szCs w:val="16"/>
            </w:rPr>
            <w:t xml:space="preserve"> </w:t>
          </w:r>
          <w:proofErr w:type="gramStart"/>
          <w:r w:rsidR="00081822">
            <w:rPr>
              <w:rFonts w:cs="Arial"/>
              <w:b w:val="0"/>
              <w:sz w:val="16"/>
              <w:szCs w:val="16"/>
            </w:rPr>
            <w:t>Mayo</w:t>
          </w:r>
          <w:proofErr w:type="gramEnd"/>
          <w:r w:rsidR="00081822">
            <w:rPr>
              <w:rFonts w:cs="Arial"/>
              <w:b w:val="0"/>
              <w:sz w:val="16"/>
              <w:szCs w:val="16"/>
            </w:rPr>
            <w:t xml:space="preserve"> 14 de 2020</w:t>
          </w:r>
        </w:p>
      </w:tc>
      <w:tc>
        <w:tcPr>
          <w:tcW w:w="3119" w:type="dxa"/>
        </w:tcPr>
        <w:p w:rsidR="004F6451" w:rsidRPr="00252D10" w:rsidRDefault="004F6451" w:rsidP="004F6451">
          <w:pPr>
            <w:pStyle w:val="Ttulo3"/>
            <w:rPr>
              <w:rFonts w:cs="Arial"/>
              <w:sz w:val="16"/>
              <w:szCs w:val="16"/>
            </w:rPr>
          </w:pPr>
          <w:r w:rsidRPr="00252D10">
            <w:rPr>
              <w:rFonts w:cs="Arial"/>
              <w:sz w:val="16"/>
              <w:szCs w:val="16"/>
            </w:rPr>
            <w:t>FIRMA RESPONSABLE</w:t>
          </w:r>
          <w:r>
            <w:rPr>
              <w:rFonts w:cs="Arial"/>
              <w:sz w:val="16"/>
              <w:szCs w:val="16"/>
            </w:rPr>
            <w:t xml:space="preserve"> ARCHIVO</w:t>
          </w:r>
          <w:r w:rsidRPr="00252D10">
            <w:rPr>
              <w:rFonts w:cs="Arial"/>
              <w:sz w:val="16"/>
              <w:szCs w:val="16"/>
            </w:rPr>
            <w:t>:</w:t>
          </w:r>
        </w:p>
        <w:p w:rsidR="004F6451" w:rsidRPr="00252D10" w:rsidRDefault="004F6451" w:rsidP="004F6451">
          <w:pPr>
            <w:rPr>
              <w:rFonts w:ascii="Arial" w:hAnsi="Arial" w:cs="Arial"/>
              <w:sz w:val="16"/>
              <w:szCs w:val="16"/>
            </w:rPr>
          </w:pPr>
          <w:r w:rsidRPr="00252D10">
            <w:rPr>
              <w:rFonts w:ascii="Arial" w:hAnsi="Arial" w:cs="Arial"/>
              <w:sz w:val="16"/>
              <w:szCs w:val="16"/>
            </w:rPr>
            <w:t>Nombre:</w:t>
          </w:r>
          <w:r>
            <w:rPr>
              <w:rFonts w:ascii="Arial" w:hAnsi="Arial" w:cs="Arial"/>
              <w:sz w:val="16"/>
              <w:szCs w:val="16"/>
            </w:rPr>
            <w:t xml:space="preserve"> Freddy Mauricio Grisales</w:t>
          </w:r>
        </w:p>
        <w:p w:rsidR="004F6451" w:rsidRPr="00252D10" w:rsidRDefault="004F6451" w:rsidP="004F6451">
          <w:pPr>
            <w:rPr>
              <w:rFonts w:ascii="Arial" w:hAnsi="Arial" w:cs="Arial"/>
              <w:sz w:val="16"/>
              <w:szCs w:val="16"/>
            </w:rPr>
          </w:pPr>
          <w:r w:rsidRPr="00252D10">
            <w:rPr>
              <w:rFonts w:ascii="Arial" w:hAnsi="Arial" w:cs="Arial"/>
              <w:sz w:val="16"/>
              <w:szCs w:val="16"/>
            </w:rPr>
            <w:t>Cargo: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081822">
            <w:rPr>
              <w:rFonts w:ascii="Arial" w:hAnsi="Arial" w:cs="Arial"/>
              <w:sz w:val="16"/>
              <w:szCs w:val="16"/>
            </w:rPr>
            <w:t>Coordinador Gestión Documental</w:t>
          </w:r>
        </w:p>
        <w:p w:rsidR="004F6451" w:rsidRPr="00252D10" w:rsidRDefault="004F6451" w:rsidP="004F6451">
          <w:pPr>
            <w:pStyle w:val="Ttulo3"/>
            <w:rPr>
              <w:rFonts w:cs="Arial"/>
              <w:sz w:val="16"/>
              <w:szCs w:val="16"/>
            </w:rPr>
          </w:pPr>
          <w:r w:rsidRPr="00252D10">
            <w:rPr>
              <w:rFonts w:cs="Arial"/>
              <w:b w:val="0"/>
              <w:sz w:val="16"/>
              <w:szCs w:val="16"/>
            </w:rPr>
            <w:t>Fecha:</w:t>
          </w:r>
          <w:r>
            <w:rPr>
              <w:rFonts w:cs="Arial"/>
              <w:b w:val="0"/>
              <w:sz w:val="16"/>
              <w:szCs w:val="16"/>
            </w:rPr>
            <w:t xml:space="preserve"> </w:t>
          </w:r>
          <w:proofErr w:type="gramStart"/>
          <w:r w:rsidR="00081822">
            <w:rPr>
              <w:rFonts w:cs="Arial"/>
              <w:b w:val="0"/>
              <w:sz w:val="16"/>
              <w:szCs w:val="16"/>
            </w:rPr>
            <w:t>Mayo</w:t>
          </w:r>
          <w:proofErr w:type="gramEnd"/>
          <w:r w:rsidR="00081822">
            <w:rPr>
              <w:rFonts w:cs="Arial"/>
              <w:b w:val="0"/>
              <w:sz w:val="16"/>
              <w:szCs w:val="16"/>
            </w:rPr>
            <w:t xml:space="preserve"> 14 de 2020</w:t>
          </w:r>
        </w:p>
      </w:tc>
    </w:tr>
  </w:tbl>
  <w:p w:rsidR="00172F24" w:rsidRPr="00D852A3" w:rsidRDefault="00172F24" w:rsidP="00D852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D82" w:rsidRDefault="00613D82">
      <w:r>
        <w:separator/>
      </w:r>
    </w:p>
  </w:footnote>
  <w:footnote w:type="continuationSeparator" w:id="0">
    <w:p w:rsidR="00613D82" w:rsidRDefault="00613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F24" w:rsidRDefault="00451C7C">
    <w:pPr>
      <w:pStyle w:val="Encabezado"/>
      <w:jc w:val="center"/>
      <w:rPr>
        <w:rFonts w:ascii="Arial" w:hAnsi="Arial"/>
        <w:b/>
        <w:sz w:val="32"/>
      </w:rPr>
    </w:pPr>
    <w:r w:rsidRPr="00C534C4">
      <w:rPr>
        <w:noProof/>
        <w:color w:val="0000FF"/>
        <w:lang w:val="es-CO" w:eastAsia="es-CO"/>
      </w:rPr>
      <w:drawing>
        <wp:inline distT="0" distB="0" distL="0" distR="0">
          <wp:extent cx="7400925" cy="942975"/>
          <wp:effectExtent l="0" t="0" r="0" b="0"/>
          <wp:docPr id="1" name="Imagen 1" descr="UNP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P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2F24" w:rsidRDefault="00172F24">
    <w:pPr>
      <w:pStyle w:val="Encabezado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 xml:space="preserve">TABLA DE RETENCIÓN DOCUMENTAL </w:t>
    </w:r>
  </w:p>
  <w:p w:rsidR="00C534C4" w:rsidRDefault="00C534C4">
    <w:pPr>
      <w:pStyle w:val="Encabezado"/>
      <w:rPr>
        <w:rFonts w:ascii="Arial" w:hAnsi="Arial"/>
      </w:rPr>
    </w:pPr>
  </w:p>
  <w:p w:rsidR="00172F24" w:rsidRDefault="00C00107">
    <w:pPr>
      <w:pStyle w:val="Encabezado"/>
      <w:rPr>
        <w:rFonts w:ascii="Arial" w:hAnsi="Arial"/>
      </w:rPr>
    </w:pPr>
    <w:r>
      <w:rPr>
        <w:rFonts w:ascii="Arial" w:hAnsi="Arial"/>
      </w:rPr>
      <w:t xml:space="preserve">UNIDAD ADMINISTRATIVA        </w:t>
    </w:r>
    <w:r w:rsidR="00B53B64">
      <w:rPr>
        <w:rFonts w:ascii="Arial" w:hAnsi="Arial"/>
      </w:rPr>
      <w:t xml:space="preserve">: </w:t>
    </w:r>
    <w:r w:rsidR="00B1359A">
      <w:rPr>
        <w:rFonts w:ascii="Arial" w:hAnsi="Arial"/>
      </w:rPr>
      <w:t>SUBDIRECCION DE PROTECCION</w:t>
    </w:r>
    <w:r w:rsidR="00172F24">
      <w:rPr>
        <w:rFonts w:ascii="Arial" w:hAnsi="Arial"/>
      </w:rPr>
      <w:tab/>
    </w:r>
    <w:r w:rsidR="00172F24">
      <w:rPr>
        <w:rFonts w:ascii="Arial" w:hAnsi="Arial"/>
      </w:rPr>
      <w:tab/>
    </w:r>
    <w:r w:rsidR="00172F24">
      <w:rPr>
        <w:rFonts w:ascii="Arial" w:hAnsi="Arial"/>
      </w:rPr>
      <w:tab/>
    </w:r>
    <w:r w:rsidR="00172F24">
      <w:rPr>
        <w:rFonts w:ascii="Arial" w:hAnsi="Arial"/>
      </w:rPr>
      <w:tab/>
    </w:r>
    <w:r w:rsidR="00172F24">
      <w:rPr>
        <w:rFonts w:ascii="Arial" w:hAnsi="Arial"/>
      </w:rPr>
      <w:tab/>
    </w:r>
  </w:p>
  <w:p w:rsidR="00172F24" w:rsidRDefault="00172F24">
    <w:pPr>
      <w:pStyle w:val="Encabezado"/>
      <w:rPr>
        <w:rFonts w:ascii="Arial" w:hAnsi="Arial"/>
      </w:rPr>
    </w:pPr>
    <w:r>
      <w:rPr>
        <w:rFonts w:ascii="Arial" w:hAnsi="Arial"/>
      </w:rPr>
      <w:t xml:space="preserve">DEPENDENCIA </w:t>
    </w:r>
    <w:r w:rsidR="0012289E">
      <w:rPr>
        <w:rFonts w:ascii="Arial" w:hAnsi="Arial"/>
      </w:rPr>
      <w:t>PRODUCTORA:</w:t>
    </w:r>
    <w:r w:rsidR="00B1359A">
      <w:rPr>
        <w:rFonts w:ascii="Arial" w:hAnsi="Arial"/>
      </w:rPr>
      <w:t xml:space="preserve"> </w:t>
    </w:r>
    <w:r w:rsidR="00723780">
      <w:rPr>
        <w:rFonts w:ascii="Arial" w:hAnsi="Arial"/>
      </w:rPr>
      <w:t>GRUPO REGIONAL POPAYAN</w:t>
    </w:r>
    <w:r w:rsidR="003157E3">
      <w:rPr>
        <w:rFonts w:ascii="Arial" w:hAnsi="Arial"/>
      </w:rPr>
      <w:t xml:space="preserve">                   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  <w:snapToGrid w:val="0"/>
      </w:rPr>
      <w:t xml:space="preserve">Página </w:t>
    </w:r>
    <w:r>
      <w:rPr>
        <w:rFonts w:ascii="Arial" w:hAnsi="Arial"/>
        <w:snapToGrid w:val="0"/>
      </w:rPr>
      <w:fldChar w:fldCharType="begin"/>
    </w:r>
    <w:r>
      <w:rPr>
        <w:rFonts w:ascii="Arial" w:hAnsi="Arial"/>
        <w:snapToGrid w:val="0"/>
      </w:rPr>
      <w:instrText xml:space="preserve"> PAGE </w:instrText>
    </w:r>
    <w:r>
      <w:rPr>
        <w:rFonts w:ascii="Arial" w:hAnsi="Arial"/>
        <w:snapToGrid w:val="0"/>
      </w:rPr>
      <w:fldChar w:fldCharType="separate"/>
    </w:r>
    <w:r w:rsidR="00D804B2">
      <w:rPr>
        <w:rFonts w:ascii="Arial" w:hAnsi="Arial"/>
        <w:noProof/>
        <w:snapToGrid w:val="0"/>
      </w:rPr>
      <w:t>1</w:t>
    </w:r>
    <w:r>
      <w:rPr>
        <w:rFonts w:ascii="Arial" w:hAnsi="Arial"/>
        <w:snapToGrid w:val="0"/>
      </w:rPr>
      <w:fldChar w:fldCharType="end"/>
    </w:r>
    <w:r>
      <w:rPr>
        <w:rFonts w:ascii="Arial" w:hAnsi="Arial"/>
        <w:snapToGrid w:val="0"/>
      </w:rPr>
      <w:t xml:space="preserve"> de </w:t>
    </w:r>
    <w:r w:rsidR="0095056C">
      <w:rPr>
        <w:rFonts w:ascii="Arial" w:hAnsi="Arial"/>
        <w:snapToGrid w:val="0"/>
      </w:rPr>
      <w:t>1</w:t>
    </w:r>
    <w:r>
      <w:rPr>
        <w:rFonts w:ascii="Arial" w:hAnsi="Arial"/>
      </w:rPr>
      <w:tab/>
    </w:r>
  </w:p>
  <w:p w:rsidR="00172F24" w:rsidRDefault="00172F24">
    <w:pPr>
      <w:pStyle w:val="Encabezado"/>
      <w:rPr>
        <w:rFonts w:ascii="Arial" w:hAnsi="Aria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4252"/>
      <w:gridCol w:w="709"/>
      <w:gridCol w:w="552"/>
      <w:gridCol w:w="425"/>
      <w:gridCol w:w="425"/>
      <w:gridCol w:w="425"/>
      <w:gridCol w:w="426"/>
      <w:gridCol w:w="567"/>
      <w:gridCol w:w="567"/>
      <w:gridCol w:w="3559"/>
    </w:tblGrid>
    <w:tr w:rsidR="00C534C4" w:rsidRPr="00CD415F" w:rsidTr="00C534C4">
      <w:trPr>
        <w:cantSplit/>
      </w:trPr>
      <w:tc>
        <w:tcPr>
          <w:tcW w:w="1063" w:type="dxa"/>
          <w:vMerge w:val="restart"/>
        </w:tcPr>
        <w:p w:rsidR="004F6451" w:rsidRDefault="004F6451">
          <w:pPr>
            <w:pStyle w:val="Ttulo4"/>
            <w:jc w:val="center"/>
            <w:rPr>
              <w:sz w:val="18"/>
              <w:szCs w:val="18"/>
            </w:rPr>
          </w:pPr>
        </w:p>
        <w:p w:rsidR="00CD415F" w:rsidRPr="00CD415F" w:rsidRDefault="00CD415F">
          <w:pPr>
            <w:pStyle w:val="Ttulo4"/>
            <w:jc w:val="center"/>
            <w:rPr>
              <w:sz w:val="18"/>
              <w:szCs w:val="18"/>
            </w:rPr>
          </w:pPr>
          <w:r w:rsidRPr="00CD415F">
            <w:rPr>
              <w:sz w:val="18"/>
              <w:szCs w:val="18"/>
            </w:rPr>
            <w:t>CÓDIGO</w:t>
          </w:r>
        </w:p>
      </w:tc>
      <w:tc>
        <w:tcPr>
          <w:tcW w:w="4252" w:type="dxa"/>
          <w:vMerge w:val="restart"/>
        </w:tcPr>
        <w:p w:rsidR="00CD415F" w:rsidRPr="00CD415F" w:rsidRDefault="00CD415F">
          <w:pPr>
            <w:jc w:val="center"/>
            <w:rPr>
              <w:rFonts w:ascii="Arial" w:hAnsi="Arial"/>
              <w:sz w:val="18"/>
              <w:szCs w:val="18"/>
            </w:rPr>
          </w:pPr>
        </w:p>
        <w:p w:rsidR="00CD415F" w:rsidRPr="004F6451" w:rsidRDefault="00CD415F">
          <w:pPr>
            <w:jc w:val="center"/>
            <w:rPr>
              <w:rFonts w:ascii="Arial" w:hAnsi="Arial"/>
              <w:b/>
              <w:sz w:val="18"/>
              <w:szCs w:val="18"/>
            </w:rPr>
          </w:pPr>
          <w:r w:rsidRPr="004F6451">
            <w:rPr>
              <w:rFonts w:ascii="Arial" w:hAnsi="Arial"/>
              <w:b/>
              <w:sz w:val="18"/>
              <w:szCs w:val="18"/>
            </w:rPr>
            <w:t>SERIE DOCUMENTAL</w:t>
          </w:r>
        </w:p>
        <w:p w:rsidR="004F6451" w:rsidRPr="004F6451" w:rsidRDefault="004F6451">
          <w:pPr>
            <w:jc w:val="center"/>
            <w:rPr>
              <w:rFonts w:ascii="Arial" w:hAnsi="Arial"/>
              <w:b/>
              <w:sz w:val="18"/>
              <w:szCs w:val="18"/>
            </w:rPr>
          </w:pPr>
          <w:r w:rsidRPr="004F6451">
            <w:rPr>
              <w:rFonts w:ascii="Arial" w:hAnsi="Arial"/>
              <w:b/>
              <w:sz w:val="18"/>
              <w:szCs w:val="18"/>
            </w:rPr>
            <w:t>Subserie Documental</w:t>
          </w:r>
        </w:p>
        <w:p w:rsidR="00CD415F" w:rsidRPr="00CD415F" w:rsidRDefault="00CD415F">
          <w:pPr>
            <w:numPr>
              <w:ilvl w:val="0"/>
              <w:numId w:val="6"/>
            </w:numPr>
            <w:jc w:val="center"/>
            <w:rPr>
              <w:rFonts w:ascii="Arial" w:hAnsi="Arial"/>
              <w:sz w:val="18"/>
              <w:szCs w:val="18"/>
            </w:rPr>
          </w:pPr>
          <w:r w:rsidRPr="00CD415F">
            <w:rPr>
              <w:rFonts w:ascii="Arial" w:hAnsi="Arial"/>
              <w:sz w:val="18"/>
              <w:szCs w:val="18"/>
            </w:rPr>
            <w:t>Tipo Documental</w:t>
          </w:r>
        </w:p>
      </w:tc>
      <w:tc>
        <w:tcPr>
          <w:tcW w:w="1261" w:type="dxa"/>
          <w:gridSpan w:val="2"/>
        </w:tcPr>
        <w:p w:rsidR="00CD415F" w:rsidRPr="00CD415F" w:rsidRDefault="00CD415F">
          <w:pPr>
            <w:pStyle w:val="Ttulo1"/>
            <w:jc w:val="center"/>
            <w:rPr>
              <w:sz w:val="18"/>
              <w:szCs w:val="18"/>
            </w:rPr>
          </w:pPr>
          <w:r w:rsidRPr="00CD415F">
            <w:rPr>
              <w:sz w:val="18"/>
              <w:szCs w:val="18"/>
            </w:rPr>
            <w:t>RETENCIÓN EN AÑOS</w:t>
          </w:r>
        </w:p>
      </w:tc>
      <w:tc>
        <w:tcPr>
          <w:tcW w:w="1701" w:type="dxa"/>
          <w:gridSpan w:val="4"/>
        </w:tcPr>
        <w:p w:rsidR="00CD415F" w:rsidRPr="00CD415F" w:rsidRDefault="00CD415F">
          <w:pPr>
            <w:jc w:val="center"/>
            <w:rPr>
              <w:rFonts w:ascii="Arial" w:hAnsi="Arial"/>
              <w:b/>
              <w:sz w:val="18"/>
              <w:szCs w:val="18"/>
            </w:rPr>
          </w:pPr>
          <w:r w:rsidRPr="00CD415F">
            <w:rPr>
              <w:rFonts w:ascii="Arial" w:hAnsi="Arial"/>
              <w:b/>
              <w:sz w:val="18"/>
              <w:szCs w:val="18"/>
            </w:rPr>
            <w:t>DISPOSICIÓN FINAL</w:t>
          </w:r>
        </w:p>
      </w:tc>
      <w:tc>
        <w:tcPr>
          <w:tcW w:w="1134" w:type="dxa"/>
          <w:gridSpan w:val="2"/>
        </w:tcPr>
        <w:p w:rsidR="00CD415F" w:rsidRPr="00CD415F" w:rsidRDefault="00CD415F">
          <w:pPr>
            <w:jc w:val="center"/>
            <w:rPr>
              <w:rFonts w:ascii="Arial" w:hAnsi="Arial"/>
              <w:b/>
              <w:sz w:val="18"/>
              <w:szCs w:val="18"/>
            </w:rPr>
          </w:pPr>
          <w:r w:rsidRPr="00CD415F">
            <w:rPr>
              <w:rFonts w:ascii="Arial" w:hAnsi="Arial"/>
              <w:b/>
              <w:sz w:val="18"/>
              <w:szCs w:val="18"/>
            </w:rPr>
            <w:t>SOPORTE</w:t>
          </w:r>
        </w:p>
      </w:tc>
      <w:tc>
        <w:tcPr>
          <w:tcW w:w="3559" w:type="dxa"/>
          <w:vMerge w:val="restart"/>
        </w:tcPr>
        <w:p w:rsidR="004F6451" w:rsidRDefault="004F6451">
          <w:pPr>
            <w:jc w:val="center"/>
            <w:rPr>
              <w:rFonts w:ascii="Arial" w:hAnsi="Arial"/>
              <w:b/>
              <w:sz w:val="18"/>
              <w:szCs w:val="18"/>
            </w:rPr>
          </w:pPr>
        </w:p>
        <w:p w:rsidR="00CD415F" w:rsidRPr="00CD415F" w:rsidRDefault="00CD415F">
          <w:pPr>
            <w:jc w:val="center"/>
            <w:rPr>
              <w:rFonts w:ascii="Arial" w:hAnsi="Arial"/>
              <w:b/>
              <w:sz w:val="18"/>
              <w:szCs w:val="18"/>
            </w:rPr>
          </w:pPr>
          <w:r w:rsidRPr="00CD415F">
            <w:rPr>
              <w:rFonts w:ascii="Arial" w:hAnsi="Arial"/>
              <w:b/>
              <w:sz w:val="18"/>
              <w:szCs w:val="18"/>
            </w:rPr>
            <w:t>PROCEDIMIENTO</w:t>
          </w:r>
        </w:p>
      </w:tc>
    </w:tr>
    <w:tr w:rsidR="00C534C4" w:rsidTr="00C534C4">
      <w:trPr>
        <w:cantSplit/>
      </w:trPr>
      <w:tc>
        <w:tcPr>
          <w:tcW w:w="1063" w:type="dxa"/>
          <w:vMerge/>
        </w:tcPr>
        <w:p w:rsidR="00CD415F" w:rsidRDefault="00CD415F">
          <w:pPr>
            <w:jc w:val="center"/>
            <w:rPr>
              <w:rFonts w:ascii="Arial" w:hAnsi="Arial"/>
              <w:b/>
              <w:lang w:val="en-GB"/>
            </w:rPr>
          </w:pPr>
        </w:p>
      </w:tc>
      <w:tc>
        <w:tcPr>
          <w:tcW w:w="4252" w:type="dxa"/>
          <w:vMerge/>
        </w:tcPr>
        <w:p w:rsidR="00CD415F" w:rsidRDefault="00CD415F">
          <w:pPr>
            <w:rPr>
              <w:rFonts w:ascii="Arial" w:hAnsi="Arial"/>
              <w:b/>
              <w:lang w:val="en-GB"/>
            </w:rPr>
          </w:pPr>
        </w:p>
      </w:tc>
      <w:tc>
        <w:tcPr>
          <w:tcW w:w="709" w:type="dxa"/>
        </w:tcPr>
        <w:p w:rsidR="00CD415F" w:rsidRDefault="00CD415F">
          <w:pPr>
            <w:pStyle w:val="Ttulo2"/>
            <w:rPr>
              <w:sz w:val="20"/>
              <w:lang w:val="en-GB"/>
            </w:rPr>
          </w:pPr>
          <w:r>
            <w:rPr>
              <w:sz w:val="20"/>
              <w:lang w:val="en-GB"/>
            </w:rPr>
            <w:t>AG</w:t>
          </w:r>
        </w:p>
      </w:tc>
      <w:tc>
        <w:tcPr>
          <w:tcW w:w="552" w:type="dxa"/>
        </w:tcPr>
        <w:p w:rsidR="00CD415F" w:rsidRDefault="00CD415F">
          <w:pPr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>AC</w:t>
          </w:r>
        </w:p>
      </w:tc>
      <w:tc>
        <w:tcPr>
          <w:tcW w:w="425" w:type="dxa"/>
        </w:tcPr>
        <w:p w:rsidR="00CD415F" w:rsidRDefault="00CD415F">
          <w:pPr>
            <w:pStyle w:val="Ttulo2"/>
            <w:rPr>
              <w:sz w:val="20"/>
              <w:lang w:val="en-GB"/>
            </w:rPr>
          </w:pPr>
          <w:r>
            <w:rPr>
              <w:sz w:val="20"/>
              <w:lang w:val="en-GB"/>
            </w:rPr>
            <w:t>CT</w:t>
          </w:r>
        </w:p>
      </w:tc>
      <w:tc>
        <w:tcPr>
          <w:tcW w:w="425" w:type="dxa"/>
        </w:tcPr>
        <w:p w:rsidR="00CD415F" w:rsidRDefault="00CD415F">
          <w:pPr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>E</w:t>
          </w:r>
        </w:p>
      </w:tc>
      <w:tc>
        <w:tcPr>
          <w:tcW w:w="425" w:type="dxa"/>
        </w:tcPr>
        <w:p w:rsidR="00CD415F" w:rsidRDefault="00CD415F">
          <w:pPr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>S</w:t>
          </w:r>
        </w:p>
      </w:tc>
      <w:tc>
        <w:tcPr>
          <w:tcW w:w="426" w:type="dxa"/>
        </w:tcPr>
        <w:p w:rsidR="00CD415F" w:rsidRDefault="00CD415F">
          <w:pPr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>I</w:t>
          </w:r>
        </w:p>
      </w:tc>
      <w:tc>
        <w:tcPr>
          <w:tcW w:w="567" w:type="dxa"/>
        </w:tcPr>
        <w:p w:rsidR="00CD415F" w:rsidRDefault="00CD415F" w:rsidP="00CD415F">
          <w:pPr>
            <w:jc w:val="center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  <w:lang w:val="en-GB"/>
            </w:rPr>
            <w:t>F</w:t>
          </w:r>
        </w:p>
      </w:tc>
      <w:tc>
        <w:tcPr>
          <w:tcW w:w="567" w:type="dxa"/>
        </w:tcPr>
        <w:p w:rsidR="00CD415F" w:rsidRDefault="00CD415F" w:rsidP="00CD415F">
          <w:pPr>
            <w:jc w:val="center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  <w:lang w:val="en-GB"/>
            </w:rPr>
            <w:t>V</w:t>
          </w:r>
        </w:p>
      </w:tc>
      <w:tc>
        <w:tcPr>
          <w:tcW w:w="3559" w:type="dxa"/>
          <w:vMerge/>
        </w:tcPr>
        <w:p w:rsidR="00CD415F" w:rsidRDefault="00CD415F">
          <w:pPr>
            <w:rPr>
              <w:rFonts w:ascii="Arial" w:hAnsi="Arial"/>
              <w:b/>
              <w:sz w:val="18"/>
              <w:lang w:val="en-GB"/>
            </w:rPr>
          </w:pPr>
        </w:p>
      </w:tc>
    </w:tr>
  </w:tbl>
  <w:p w:rsidR="00172F24" w:rsidRDefault="00172F24">
    <w:pPr>
      <w:pStyle w:val="Encabezado"/>
      <w:rPr>
        <w:rFonts w:ascii="Arial" w:hAnsi="Arial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D31"/>
    <w:multiLevelType w:val="hybridMultilevel"/>
    <w:tmpl w:val="75BE64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4DBF"/>
    <w:multiLevelType w:val="singleLevel"/>
    <w:tmpl w:val="D2BAEA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760C8B"/>
    <w:multiLevelType w:val="hybridMultilevel"/>
    <w:tmpl w:val="B27A91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56B"/>
    <w:multiLevelType w:val="hybridMultilevel"/>
    <w:tmpl w:val="DF2E9A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53C8C"/>
    <w:multiLevelType w:val="hybridMultilevel"/>
    <w:tmpl w:val="0EA05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249C"/>
    <w:multiLevelType w:val="hybridMultilevel"/>
    <w:tmpl w:val="7ADA8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00FC2"/>
    <w:multiLevelType w:val="hybridMultilevel"/>
    <w:tmpl w:val="5D82A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C109D"/>
    <w:multiLevelType w:val="singleLevel"/>
    <w:tmpl w:val="F7867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821423"/>
    <w:multiLevelType w:val="hybridMultilevel"/>
    <w:tmpl w:val="581A54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61B74"/>
    <w:multiLevelType w:val="hybridMultilevel"/>
    <w:tmpl w:val="A9269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5AA0"/>
    <w:multiLevelType w:val="singleLevel"/>
    <w:tmpl w:val="E91096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1" w15:restartNumberingAfterBreak="0">
    <w:nsid w:val="40704014"/>
    <w:multiLevelType w:val="hybridMultilevel"/>
    <w:tmpl w:val="E648D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842B6"/>
    <w:multiLevelType w:val="hybridMultilevel"/>
    <w:tmpl w:val="E05CE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43E23"/>
    <w:multiLevelType w:val="hybridMultilevel"/>
    <w:tmpl w:val="02A279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662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EA81E5E"/>
    <w:multiLevelType w:val="hybridMultilevel"/>
    <w:tmpl w:val="84763A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915C2"/>
    <w:multiLevelType w:val="singleLevel"/>
    <w:tmpl w:val="EDB60F4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AC9628C"/>
    <w:multiLevelType w:val="singleLevel"/>
    <w:tmpl w:val="B31CCA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8" w15:restartNumberingAfterBreak="0">
    <w:nsid w:val="728813CD"/>
    <w:multiLevelType w:val="hybridMultilevel"/>
    <w:tmpl w:val="AAF4E2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"/>
  </w:num>
  <w:num w:numId="5">
    <w:abstractNumId w:val="17"/>
  </w:num>
  <w:num w:numId="6">
    <w:abstractNumId w:val="14"/>
  </w:num>
  <w:num w:numId="7">
    <w:abstractNumId w:val="2"/>
  </w:num>
  <w:num w:numId="8">
    <w:abstractNumId w:val="18"/>
  </w:num>
  <w:num w:numId="9">
    <w:abstractNumId w:val="8"/>
  </w:num>
  <w:num w:numId="10">
    <w:abstractNumId w:val="3"/>
  </w:num>
  <w:num w:numId="11">
    <w:abstractNumId w:val="13"/>
  </w:num>
  <w:num w:numId="12">
    <w:abstractNumId w:val="0"/>
  </w:num>
  <w:num w:numId="13">
    <w:abstractNumId w:val="15"/>
  </w:num>
  <w:num w:numId="14">
    <w:abstractNumId w:val="5"/>
  </w:num>
  <w:num w:numId="15">
    <w:abstractNumId w:val="4"/>
  </w:num>
  <w:num w:numId="16">
    <w:abstractNumId w:val="12"/>
  </w:num>
  <w:num w:numId="17">
    <w:abstractNumId w:val="9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2E"/>
    <w:rsid w:val="00005C17"/>
    <w:rsid w:val="0001790C"/>
    <w:rsid w:val="00030C91"/>
    <w:rsid w:val="00046CF9"/>
    <w:rsid w:val="00052465"/>
    <w:rsid w:val="00064E02"/>
    <w:rsid w:val="00071982"/>
    <w:rsid w:val="00081822"/>
    <w:rsid w:val="000912DA"/>
    <w:rsid w:val="000A066D"/>
    <w:rsid w:val="000B0AD5"/>
    <w:rsid w:val="000B11E1"/>
    <w:rsid w:val="000B2CF6"/>
    <w:rsid w:val="000D6390"/>
    <w:rsid w:val="00114B47"/>
    <w:rsid w:val="0012055A"/>
    <w:rsid w:val="00121210"/>
    <w:rsid w:val="0012289E"/>
    <w:rsid w:val="00132A9C"/>
    <w:rsid w:val="00171346"/>
    <w:rsid w:val="00172F24"/>
    <w:rsid w:val="001938A6"/>
    <w:rsid w:val="001A5810"/>
    <w:rsid w:val="001C302E"/>
    <w:rsid w:val="001F7730"/>
    <w:rsid w:val="00221BDC"/>
    <w:rsid w:val="00225E18"/>
    <w:rsid w:val="00252D10"/>
    <w:rsid w:val="00281751"/>
    <w:rsid w:val="002C6E87"/>
    <w:rsid w:val="002E457C"/>
    <w:rsid w:val="003157E3"/>
    <w:rsid w:val="0034776C"/>
    <w:rsid w:val="003529F9"/>
    <w:rsid w:val="00356E3D"/>
    <w:rsid w:val="003658B4"/>
    <w:rsid w:val="00373CB9"/>
    <w:rsid w:val="00387EF6"/>
    <w:rsid w:val="003B012E"/>
    <w:rsid w:val="0041262E"/>
    <w:rsid w:val="00413B4C"/>
    <w:rsid w:val="004255AC"/>
    <w:rsid w:val="00451C7C"/>
    <w:rsid w:val="0049437B"/>
    <w:rsid w:val="004D7E55"/>
    <w:rsid w:val="004F6451"/>
    <w:rsid w:val="005117FD"/>
    <w:rsid w:val="005129C9"/>
    <w:rsid w:val="00516874"/>
    <w:rsid w:val="005237B6"/>
    <w:rsid w:val="00587FFA"/>
    <w:rsid w:val="005C1C69"/>
    <w:rsid w:val="005C2DFC"/>
    <w:rsid w:val="005F1A4D"/>
    <w:rsid w:val="00613D82"/>
    <w:rsid w:val="00623837"/>
    <w:rsid w:val="0065303F"/>
    <w:rsid w:val="00657D70"/>
    <w:rsid w:val="006640DE"/>
    <w:rsid w:val="00666F50"/>
    <w:rsid w:val="00680AB8"/>
    <w:rsid w:val="006A5D52"/>
    <w:rsid w:val="006C4474"/>
    <w:rsid w:val="006C574A"/>
    <w:rsid w:val="006C7522"/>
    <w:rsid w:val="006D0F53"/>
    <w:rsid w:val="006D7938"/>
    <w:rsid w:val="006E3DF4"/>
    <w:rsid w:val="00723780"/>
    <w:rsid w:val="00727098"/>
    <w:rsid w:val="007551CB"/>
    <w:rsid w:val="00825A5F"/>
    <w:rsid w:val="00835AC0"/>
    <w:rsid w:val="0087120A"/>
    <w:rsid w:val="00880913"/>
    <w:rsid w:val="00882612"/>
    <w:rsid w:val="008D3A03"/>
    <w:rsid w:val="009075FF"/>
    <w:rsid w:val="0092209D"/>
    <w:rsid w:val="0094038D"/>
    <w:rsid w:val="0094439B"/>
    <w:rsid w:val="0095056C"/>
    <w:rsid w:val="00954F97"/>
    <w:rsid w:val="0095504A"/>
    <w:rsid w:val="00976FF1"/>
    <w:rsid w:val="009A0181"/>
    <w:rsid w:val="009A33F4"/>
    <w:rsid w:val="009E426D"/>
    <w:rsid w:val="00A6687C"/>
    <w:rsid w:val="00AB5E00"/>
    <w:rsid w:val="00AE5735"/>
    <w:rsid w:val="00AF0900"/>
    <w:rsid w:val="00B1359A"/>
    <w:rsid w:val="00B50FBA"/>
    <w:rsid w:val="00B53B64"/>
    <w:rsid w:val="00B83D98"/>
    <w:rsid w:val="00BE5082"/>
    <w:rsid w:val="00C00107"/>
    <w:rsid w:val="00C03840"/>
    <w:rsid w:val="00C45745"/>
    <w:rsid w:val="00C46F91"/>
    <w:rsid w:val="00C534C4"/>
    <w:rsid w:val="00C55166"/>
    <w:rsid w:val="00C74CEA"/>
    <w:rsid w:val="00C850EA"/>
    <w:rsid w:val="00C9305A"/>
    <w:rsid w:val="00CA1CD2"/>
    <w:rsid w:val="00CD415F"/>
    <w:rsid w:val="00CF3A40"/>
    <w:rsid w:val="00D34F76"/>
    <w:rsid w:val="00D804B2"/>
    <w:rsid w:val="00D852A3"/>
    <w:rsid w:val="00D87661"/>
    <w:rsid w:val="00D94572"/>
    <w:rsid w:val="00D97E8F"/>
    <w:rsid w:val="00DD16ED"/>
    <w:rsid w:val="00E0478D"/>
    <w:rsid w:val="00E37D84"/>
    <w:rsid w:val="00E60739"/>
    <w:rsid w:val="00E7024A"/>
    <w:rsid w:val="00E82B08"/>
    <w:rsid w:val="00ED4699"/>
    <w:rsid w:val="00F14462"/>
    <w:rsid w:val="00F23D60"/>
    <w:rsid w:val="00F47F21"/>
    <w:rsid w:val="00F528A0"/>
    <w:rsid w:val="00F61EDE"/>
    <w:rsid w:val="00F657D8"/>
    <w:rsid w:val="00F72C47"/>
    <w:rsid w:val="00F82DA7"/>
    <w:rsid w:val="00FB4987"/>
    <w:rsid w:val="00FD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EE64C60-3DA4-4F46-8107-CDE13FBD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1A5810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p.gov.co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300</vt:lpstr>
    </vt:vector>
  </TitlesOfParts>
  <Company>SETECSA</Company>
  <LinksUpToDate>false</LinksUpToDate>
  <CharactersWithSpaces>507</CharactersWithSpaces>
  <SharedDoc>false</SharedDoc>
  <HLinks>
    <vt:vector size="12" baseType="variant">
      <vt:variant>
        <vt:i4>8126571</vt:i4>
      </vt:variant>
      <vt:variant>
        <vt:i4>6</vt:i4>
      </vt:variant>
      <vt:variant>
        <vt:i4>0</vt:i4>
      </vt:variant>
      <vt:variant>
        <vt:i4>5</vt:i4>
      </vt:variant>
      <vt:variant>
        <vt:lpwstr>http://www.unp.gov.co/yalile-katerine-assaf-abueita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http://www.unp.gov.co/index.html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300</dc:title>
  <dc:subject/>
  <dc:creator>ALEXANDER CRISTANCHO</dc:creator>
  <cp:keywords/>
  <cp:lastModifiedBy>Carlos Arturo Mesa Gonzalez</cp:lastModifiedBy>
  <cp:revision>2</cp:revision>
  <cp:lastPrinted>2020-05-18T19:40:00Z</cp:lastPrinted>
  <dcterms:created xsi:type="dcterms:W3CDTF">2020-05-18T19:41:00Z</dcterms:created>
  <dcterms:modified xsi:type="dcterms:W3CDTF">2020-05-18T19:41:00Z</dcterms:modified>
</cp:coreProperties>
</file>