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C127A" w14:textId="0F09999F" w:rsidR="00663B02" w:rsidRPr="000D6273" w:rsidRDefault="00663B02">
      <w:pPr>
        <w:rPr>
          <w:rFonts w:ascii="Arial" w:hAnsi="Arial" w:cs="Arial"/>
          <w:color w:val="BFBFBF" w:themeColor="background1" w:themeShade="BF"/>
          <w:sz w:val="22"/>
          <w:szCs w:val="22"/>
          <w:lang w:val="es-ES"/>
        </w:rPr>
      </w:pPr>
    </w:p>
    <w:p w14:paraId="783D9CB9" w14:textId="77777777" w:rsidR="00A84B2C" w:rsidRPr="000D6273" w:rsidRDefault="00A84B2C" w:rsidP="00C13BF6">
      <w:pPr>
        <w:pStyle w:val="TituloguiaUNP"/>
      </w:pPr>
    </w:p>
    <w:p w14:paraId="20F9B652" w14:textId="0B12A9CD" w:rsidR="00E64C7B" w:rsidRDefault="00E64C7B" w:rsidP="00C13BF6">
      <w:pPr>
        <w:pStyle w:val="TituloguiaUNP"/>
      </w:pPr>
    </w:p>
    <w:p w14:paraId="6608D97D" w14:textId="7E5734BC" w:rsidR="000D6273" w:rsidRDefault="00D76CD0" w:rsidP="00C13BF6">
      <w:pPr>
        <w:pStyle w:val="TituloguiaUNP"/>
      </w:pPr>
      <w:r w:rsidRPr="000D6273">
        <w:rPr>
          <w:noProof/>
        </w:rPr>
        <w:drawing>
          <wp:anchor distT="0" distB="0" distL="114300" distR="114300" simplePos="0" relativeHeight="251658240" behindDoc="1" locked="0" layoutInCell="1" allowOverlap="1" wp14:anchorId="526182BA" wp14:editId="72313A01">
            <wp:simplePos x="0" y="0"/>
            <wp:positionH relativeFrom="column">
              <wp:posOffset>18097</wp:posOffset>
            </wp:positionH>
            <wp:positionV relativeFrom="paragraph">
              <wp:posOffset>125730</wp:posOffset>
            </wp:positionV>
            <wp:extent cx="1843153" cy="1804988"/>
            <wp:effectExtent l="0" t="0" r="0" b="508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unp transparen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9500" cy="1811204"/>
                    </a:xfrm>
                    <a:prstGeom prst="rect">
                      <a:avLst/>
                    </a:prstGeom>
                  </pic:spPr>
                </pic:pic>
              </a:graphicData>
            </a:graphic>
            <wp14:sizeRelH relativeFrom="page">
              <wp14:pctWidth>0</wp14:pctWidth>
            </wp14:sizeRelH>
            <wp14:sizeRelV relativeFrom="page">
              <wp14:pctHeight>0</wp14:pctHeight>
            </wp14:sizeRelV>
          </wp:anchor>
        </w:drawing>
      </w:r>
    </w:p>
    <w:p w14:paraId="34AC2A34" w14:textId="4BDBDF89" w:rsidR="000D6273" w:rsidRDefault="000D6273" w:rsidP="00C13BF6">
      <w:pPr>
        <w:pStyle w:val="TituloguiaUNP"/>
      </w:pPr>
    </w:p>
    <w:p w14:paraId="4D1B7205" w14:textId="30F20F32" w:rsidR="000D6273" w:rsidRDefault="000D6273" w:rsidP="00C13BF6">
      <w:pPr>
        <w:pStyle w:val="TituloguiaUNP"/>
      </w:pPr>
    </w:p>
    <w:p w14:paraId="513DC1C9" w14:textId="494026F1" w:rsidR="000D6273" w:rsidRDefault="000D6273" w:rsidP="00C13BF6">
      <w:pPr>
        <w:pStyle w:val="TituloguiaUNP"/>
      </w:pPr>
    </w:p>
    <w:p w14:paraId="3D22CD1C" w14:textId="7B2371AD" w:rsidR="000D6273" w:rsidRDefault="000D6273" w:rsidP="00C13BF6">
      <w:pPr>
        <w:pStyle w:val="TituloguiaUNP"/>
      </w:pPr>
    </w:p>
    <w:p w14:paraId="19CCF721" w14:textId="67317B70" w:rsidR="000D6273" w:rsidRDefault="000D6273" w:rsidP="00C13BF6">
      <w:pPr>
        <w:pStyle w:val="TituloguiaUNP"/>
      </w:pPr>
    </w:p>
    <w:p w14:paraId="70595858" w14:textId="2E9F0DF3" w:rsidR="000D6273" w:rsidRDefault="000D6273" w:rsidP="00C13BF6">
      <w:pPr>
        <w:pStyle w:val="TituloguiaUNP"/>
      </w:pPr>
    </w:p>
    <w:p w14:paraId="26E6DEFF" w14:textId="77777777" w:rsidR="000D6273" w:rsidRPr="000D6273" w:rsidRDefault="000D6273" w:rsidP="00C13BF6">
      <w:pPr>
        <w:pStyle w:val="TituloguiaUNP"/>
      </w:pPr>
    </w:p>
    <w:p w14:paraId="323250DC" w14:textId="5AFDB80E" w:rsidR="00E64C7B" w:rsidRDefault="00E64C7B" w:rsidP="00C13BF6">
      <w:pPr>
        <w:pStyle w:val="TituloguiaUNP"/>
      </w:pPr>
    </w:p>
    <w:p w14:paraId="528ADDF5" w14:textId="104A8A29" w:rsidR="00445EA0" w:rsidRDefault="00445EA0" w:rsidP="00C13BF6">
      <w:pPr>
        <w:pStyle w:val="TituloguiaUNP"/>
      </w:pPr>
    </w:p>
    <w:p w14:paraId="1B395E22" w14:textId="3E03D7C8" w:rsidR="00E64C7B" w:rsidRPr="00C13BF6" w:rsidRDefault="00B84EBF" w:rsidP="00C13BF6">
      <w:pPr>
        <w:pStyle w:val="TituloguiaUNP"/>
        <w:rPr>
          <w:sz w:val="70"/>
          <w:szCs w:val="70"/>
        </w:rPr>
      </w:pPr>
      <w:r>
        <w:rPr>
          <w:noProof/>
        </w:rPr>
        <w:drawing>
          <wp:anchor distT="0" distB="0" distL="114300" distR="114300" simplePos="0" relativeHeight="251687936" behindDoc="1" locked="0" layoutInCell="1" allowOverlap="1" wp14:anchorId="312F3C73" wp14:editId="7AB28ACC">
            <wp:simplePos x="0" y="0"/>
            <wp:positionH relativeFrom="column">
              <wp:posOffset>1127760</wp:posOffset>
            </wp:positionH>
            <wp:positionV relativeFrom="paragraph">
              <wp:posOffset>54610</wp:posOffset>
            </wp:positionV>
            <wp:extent cx="4439285" cy="1701800"/>
            <wp:effectExtent l="152400" t="590550" r="75565" b="565150"/>
            <wp:wrapNone/>
            <wp:docPr id="16" name="Imagen 3" descr="Imagen que contiene vajilla, plato, dibujo&#10;&#10;Descripción generada automáticamente">
              <a:extLst xmlns:a="http://schemas.openxmlformats.org/drawingml/2006/main">
                <a:ext uri="{FF2B5EF4-FFF2-40B4-BE49-F238E27FC236}">
                  <a16:creationId xmlns:a16="http://schemas.microsoft.com/office/drawing/2014/main" id="{7142AA00-50FF-4067-8CA6-ADC3CADAA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Imagen que contiene vajilla, plato, dibujo&#10;&#10;Descripción generada automáticamente">
                      <a:extLst>
                        <a:ext uri="{FF2B5EF4-FFF2-40B4-BE49-F238E27FC236}">
                          <a16:creationId xmlns:a16="http://schemas.microsoft.com/office/drawing/2014/main" id="{7142AA00-50FF-4067-8CA6-ADC3CADAA353}"/>
                        </a:ext>
                      </a:extLst>
                    </pic:cNvPr>
                    <pic:cNvPicPr>
                      <a:picLocks noChangeAspect="1"/>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rot="20626582">
                      <a:off x="0" y="0"/>
                      <a:ext cx="4439285" cy="1701800"/>
                    </a:xfrm>
                    <a:prstGeom prst="rect">
                      <a:avLst/>
                    </a:prstGeom>
                  </pic:spPr>
                </pic:pic>
              </a:graphicData>
            </a:graphic>
          </wp:anchor>
        </w:drawing>
      </w:r>
      <w:r w:rsidR="00C13BF6">
        <w:rPr>
          <w:sz w:val="70"/>
          <w:szCs w:val="70"/>
        </w:rPr>
        <w:t>PLAN</w:t>
      </w:r>
    </w:p>
    <w:p w14:paraId="02DCF5CD" w14:textId="20BBB96D" w:rsidR="00E64C7B" w:rsidRPr="00834D06" w:rsidRDefault="00E64C7B" w:rsidP="00C13BF6">
      <w:pPr>
        <w:pStyle w:val="SubtituloguiaUNP"/>
      </w:pPr>
      <w:r w:rsidRPr="00834D06">
        <w:rPr>
          <w:noProof/>
        </w:rPr>
        <mc:AlternateContent>
          <mc:Choice Requires="wpg">
            <w:drawing>
              <wp:anchor distT="0" distB="0" distL="114300" distR="114300" simplePos="0" relativeHeight="251686912" behindDoc="0" locked="0" layoutInCell="1" allowOverlap="1" wp14:anchorId="71F44690" wp14:editId="4343F780">
                <wp:simplePos x="0" y="0"/>
                <wp:positionH relativeFrom="margin">
                  <wp:align>left</wp:align>
                </wp:positionH>
                <wp:positionV relativeFrom="paragraph">
                  <wp:posOffset>44133</wp:posOffset>
                </wp:positionV>
                <wp:extent cx="3602990" cy="46355"/>
                <wp:effectExtent l="0" t="0" r="0" b="0"/>
                <wp:wrapNone/>
                <wp:docPr id="6" name="Grupo 6"/>
                <wp:cNvGraphicFramePr/>
                <a:graphic xmlns:a="http://schemas.openxmlformats.org/drawingml/2006/main">
                  <a:graphicData uri="http://schemas.microsoft.com/office/word/2010/wordprocessingGroup">
                    <wpg:wgp>
                      <wpg:cNvGrpSpPr/>
                      <wpg:grpSpPr>
                        <a:xfrm>
                          <a:off x="0" y="0"/>
                          <a:ext cx="3602990" cy="46355"/>
                          <a:chOff x="0" y="0"/>
                          <a:chExt cx="3604126" cy="45719"/>
                        </a:xfrm>
                      </wpg:grpSpPr>
                      <wps:wsp>
                        <wps:cNvPr id="3" name="Rectángulo 3"/>
                        <wps:cNvSpPr/>
                        <wps:spPr>
                          <a:xfrm>
                            <a:off x="0" y="0"/>
                            <a:ext cx="3276600"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ángulo 4"/>
                        <wps:cNvSpPr/>
                        <wps:spPr>
                          <a:xfrm>
                            <a:off x="3320716" y="0"/>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ángulo 5"/>
                        <wps:cNvSpPr/>
                        <wps:spPr>
                          <a:xfrm flipV="1">
                            <a:off x="3470442" y="0"/>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C7319C" id="Grupo 6" o:spid="_x0000_s1026" style="position:absolute;margin-left:0;margin-top:3.5pt;width:283.7pt;height:3.65pt;z-index:251686912;mso-position-horizontal:left;mso-position-horizontal-relative:margin;mso-width-relative:margin;mso-height-relative:margin" coordsize="3604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">
                <v:rect id="Rectángulo 3" o:spid="_x0000_s1027" style="position:absolute;width:3276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" fillcolor="#747070 [1614]" stroked="f" strokeweight="1pt"/>
                <v:rect id="Rectángulo 4" o:spid="_x0000_s1028" style="position:absolute;left:33207;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" fillcolor="#aeaaaa [2414]" stroked="f" strokeweight="1pt"/>
                <v:rect id="Rectángulo 5" o:spid="_x0000_s1029" style="position:absolute;left:34704;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" fillcolor="#aeaaaa [2414]" stroked="f" strokeweight="1pt"/>
                <w10:wrap anchorx="margin"/>
              </v:group>
            </w:pict>
          </mc:Fallback>
        </mc:AlternateContent>
      </w:r>
    </w:p>
    <w:p w14:paraId="71CE7CD5" w14:textId="6B834742" w:rsidR="00E64C7B" w:rsidRPr="00C13BF6" w:rsidRDefault="00C37129" w:rsidP="00C13BF6">
      <w:pPr>
        <w:pStyle w:val="TituloguiaUNP"/>
      </w:pPr>
      <w:r w:rsidRPr="00C13BF6">
        <w:t>ESTRATÉGICO DE TALENTO HUMANO</w:t>
      </w:r>
    </w:p>
    <w:p w14:paraId="1997DC8A" w14:textId="61CAD96B" w:rsidR="00E64C7B" w:rsidRPr="00C13BF6" w:rsidRDefault="00E64C7B" w:rsidP="00C13BF6">
      <w:pPr>
        <w:pStyle w:val="SubtituloguiaUNP"/>
      </w:pPr>
      <w:r w:rsidRPr="00C13BF6">
        <w:t>GTH-PL-0</w:t>
      </w:r>
      <w:r w:rsidR="00445EA0" w:rsidRPr="00C13BF6">
        <w:t>7</w:t>
      </w:r>
      <w:r w:rsidR="00B8694E">
        <w:t>-V</w:t>
      </w:r>
      <w:r w:rsidR="00B37BA9">
        <w:t>x</w:t>
      </w:r>
    </w:p>
    <w:p w14:paraId="6343C5FE" w14:textId="42EF7C6F" w:rsidR="00C26E56" w:rsidRPr="00445EA0" w:rsidRDefault="00C26E56" w:rsidP="00C13BF6">
      <w:pPr>
        <w:pStyle w:val="SubtituloguiaUNP"/>
      </w:pPr>
    </w:p>
    <w:p w14:paraId="42A2453C" w14:textId="64D0F6A3" w:rsidR="009153F1" w:rsidRDefault="009153F1" w:rsidP="00C13BF6">
      <w:pPr>
        <w:pStyle w:val="SubtituloguiaUNP"/>
      </w:pPr>
    </w:p>
    <w:p w14:paraId="3F92BF34" w14:textId="7BBE0E9F" w:rsidR="00C13BF6" w:rsidRDefault="00C13BF6" w:rsidP="00C13BF6">
      <w:pPr>
        <w:pStyle w:val="SubtituloguiaUNP"/>
      </w:pPr>
    </w:p>
    <w:p w14:paraId="4543D6B5" w14:textId="77777777" w:rsidR="00C13BF6" w:rsidRPr="00C13BF6" w:rsidRDefault="00C13BF6" w:rsidP="00C13BF6">
      <w:pPr>
        <w:pStyle w:val="SubtituloguiaUNP"/>
      </w:pPr>
    </w:p>
    <w:p w14:paraId="0FD57F1D" w14:textId="6BD38004" w:rsidR="003552BF" w:rsidRPr="00C13BF6" w:rsidRDefault="003552BF" w:rsidP="00C13BF6">
      <w:pPr>
        <w:pStyle w:val="SubtituloguiaUNP"/>
      </w:pPr>
      <w:r w:rsidRPr="00C13BF6">
        <w:t>Gestión Estratégica de Talento Humano</w:t>
      </w:r>
    </w:p>
    <w:p w14:paraId="0C7A3E60" w14:textId="4F44CD1E" w:rsidR="003552BF" w:rsidRPr="00C13BF6" w:rsidRDefault="003552BF" w:rsidP="00C84C89">
      <w:pPr>
        <w:pStyle w:val="SubtituloguiaUNP"/>
        <w:tabs>
          <w:tab w:val="right" w:pos="9612"/>
        </w:tabs>
      </w:pPr>
      <w:r w:rsidRPr="00C13BF6">
        <w:t>UNIDAD NACIONAL DE PROTECCIÓN</w:t>
      </w:r>
      <w:r w:rsidR="00C84C89">
        <w:tab/>
      </w:r>
    </w:p>
    <w:p w14:paraId="475ABDC7" w14:textId="69AF3FC2" w:rsidR="009153F1" w:rsidRPr="00C13BF6" w:rsidRDefault="002C7846" w:rsidP="00C13BF6">
      <w:pPr>
        <w:pStyle w:val="SubtituloguiaUNP"/>
      </w:pPr>
      <w:r>
        <w:t>2022</w:t>
      </w:r>
    </w:p>
    <w:p w14:paraId="482CF2EA" w14:textId="0AF6F39A" w:rsidR="005D02A4" w:rsidRDefault="005D02A4" w:rsidP="00C13BF6">
      <w:pPr>
        <w:pStyle w:val="SubtituloguiaUNP"/>
      </w:pPr>
    </w:p>
    <w:p w14:paraId="7F6FE04F" w14:textId="7A2D2D20" w:rsidR="00C94C59" w:rsidRDefault="00C94C59" w:rsidP="00C13BF6">
      <w:pPr>
        <w:pStyle w:val="SubtituloguiaUNP"/>
      </w:pPr>
    </w:p>
    <w:p w14:paraId="01FD26B9" w14:textId="7F4772AF" w:rsidR="00C94C59" w:rsidRDefault="00C94C59" w:rsidP="00C13BF6">
      <w:pPr>
        <w:pStyle w:val="SubtituloguiaUNP"/>
      </w:pPr>
    </w:p>
    <w:p w14:paraId="67C32999" w14:textId="3DC91D99" w:rsidR="004D7EDA" w:rsidRDefault="004D7EDA" w:rsidP="00C13BF6">
      <w:pPr>
        <w:pStyle w:val="SubtituloguiaUNP"/>
      </w:pPr>
    </w:p>
    <w:p w14:paraId="4DFE432C" w14:textId="6C8FC826" w:rsidR="00F309CE" w:rsidRPr="00F309CE" w:rsidRDefault="0084223B" w:rsidP="00F309CE">
      <w:pPr>
        <w:rPr>
          <w:lang w:val="es-ES"/>
        </w:rPr>
      </w:pPr>
      <w:r w:rsidRPr="00C26E56">
        <w:rPr>
          <w:noProof/>
        </w:rPr>
        <mc:AlternateContent>
          <mc:Choice Requires="wpg">
            <w:drawing>
              <wp:anchor distT="0" distB="0" distL="114300" distR="114300" simplePos="0" relativeHeight="251677696" behindDoc="0" locked="0" layoutInCell="1" allowOverlap="1" wp14:anchorId="68CB5400" wp14:editId="7B854D7E">
                <wp:simplePos x="0" y="0"/>
                <wp:positionH relativeFrom="column">
                  <wp:posOffset>-734060</wp:posOffset>
                </wp:positionH>
                <wp:positionV relativeFrom="paragraph">
                  <wp:posOffset>238760</wp:posOffset>
                </wp:positionV>
                <wp:extent cx="7914005" cy="2127885"/>
                <wp:effectExtent l="0" t="0" r="0" b="5715"/>
                <wp:wrapNone/>
                <wp:docPr id="35" name="Grupo 35"/>
                <wp:cNvGraphicFramePr/>
                <a:graphic xmlns:a="http://schemas.openxmlformats.org/drawingml/2006/main">
                  <a:graphicData uri="http://schemas.microsoft.com/office/word/2010/wordprocessingGroup">
                    <wpg:wgp>
                      <wpg:cNvGrpSpPr/>
                      <wpg:grpSpPr>
                        <a:xfrm>
                          <a:off x="0" y="0"/>
                          <a:ext cx="7914005" cy="2127885"/>
                          <a:chOff x="0" y="0"/>
                          <a:chExt cx="7914005" cy="2128065"/>
                        </a:xfrm>
                      </wpg:grpSpPr>
                      <wps:wsp>
                        <wps:cNvPr id="8" name="Rectángulo 8"/>
                        <wps:cNvSpPr/>
                        <wps:spPr>
                          <a:xfrm>
                            <a:off x="0" y="836023"/>
                            <a:ext cx="7914005" cy="1292042"/>
                          </a:xfrm>
                          <a:prstGeom prst="rect">
                            <a:avLst/>
                          </a:prstGeom>
                          <a:solidFill>
                            <a:srgbClr val="4D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upo 9"/>
                        <wpg:cNvGrpSpPr/>
                        <wpg:grpSpPr>
                          <a:xfrm flipV="1">
                            <a:off x="0" y="640028"/>
                            <a:ext cx="7913039" cy="78836"/>
                            <a:chOff x="-72839" y="139341"/>
                            <a:chExt cx="3676965" cy="45750"/>
                          </a:xfrm>
                        </wpg:grpSpPr>
                        <wps:wsp>
                          <wps:cNvPr id="10" name="Rectángulo 10"/>
                          <wps:cNvSpPr/>
                          <wps:spPr>
                            <a:xfrm>
                              <a:off x="-72839" y="139372"/>
                              <a:ext cx="3349439"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ángulo 11"/>
                          <wps:cNvSpPr/>
                          <wps:spPr>
                            <a:xfrm>
                              <a:off x="3320716" y="139341"/>
                              <a:ext cx="10103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ángulo 12"/>
                          <wps:cNvSpPr/>
                          <wps:spPr>
                            <a:xfrm flipV="1">
                              <a:off x="3470442" y="139341"/>
                              <a:ext cx="133684"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4" name="Imagen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5264331" y="0"/>
                            <a:ext cx="2350135" cy="4864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C59F15" id="Grupo 35" o:spid="_x0000_s1026" style="position:absolute;margin-left:-57.8pt;margin-top:18.8pt;width:623.15pt;height:167.55pt;z-index:251677696;mso-width-relative:margin;mso-height-relative:margin" coordsize="79140,21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">
                <v:rect id="Rectángulo 8" o:spid="_x0000_s1027" style="position:absolute;top:8360;width:79140;height:12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" fillcolor="#4d6015" stroked="f" strokeweight="1pt"/>
                <v:group id="Grupo 9" o:spid="_x0000_s1028" style="position:absolute;top:6400;width:79130;height:788;flip:y" coordorigin="-728,1393" coordsize="3676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rect id="Rectángulo 10" o:spid="_x0000_s1029" style="position:absolute;left:-728;top:1393;width:3349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" fillcolor="#747070 [1614]" stroked="f" strokeweight="1pt"/>
                  <v:rect id="Rectángulo 11" o:spid="_x0000_s1030" style="position:absolute;left:33207;top:1393;width:101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" fillcolor="#aeaaaa [2414]" stroked="f" strokeweight="1pt"/>
                  <v:rect id="Rectángulo 12" o:spid="_x0000_s1031" style="position:absolute;left:34704;top:1393;width:1337;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" fillcolor="#aeaaaa [24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s1032" type="#_x0000_t75" style="position:absolute;left:52643;width:23501;height: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">
                  <v:imagedata r:id="rId14" o:title=""/>
                </v:shape>
              </v:group>
            </w:pict>
          </mc:Fallback>
        </mc:AlternateContent>
      </w:r>
    </w:p>
    <w:p w14:paraId="43392E0D" w14:textId="20502FBB" w:rsidR="00F309CE" w:rsidRPr="00F309CE" w:rsidRDefault="00F309CE" w:rsidP="00F309CE">
      <w:pPr>
        <w:rPr>
          <w:lang w:val="es-ES"/>
        </w:rPr>
      </w:pPr>
    </w:p>
    <w:p w14:paraId="72D95DA7" w14:textId="62FE3D9B" w:rsidR="00F309CE" w:rsidRPr="00F309CE" w:rsidRDefault="0084223B" w:rsidP="00F309CE">
      <w:pPr>
        <w:rPr>
          <w:lang w:val="es-ES"/>
        </w:rPr>
      </w:pPr>
      <w:r w:rsidRPr="001D411B">
        <w:rPr>
          <w:noProof/>
        </w:rPr>
        <w:drawing>
          <wp:anchor distT="0" distB="0" distL="114300" distR="114300" simplePos="0" relativeHeight="251684864" behindDoc="0" locked="0" layoutInCell="1" allowOverlap="1" wp14:anchorId="3E65FF3A" wp14:editId="751F7651">
            <wp:simplePos x="0" y="0"/>
            <wp:positionH relativeFrom="column">
              <wp:posOffset>5944626</wp:posOffset>
            </wp:positionH>
            <wp:positionV relativeFrom="paragraph">
              <wp:posOffset>670560</wp:posOffset>
            </wp:positionV>
            <wp:extent cx="99060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p>
    <w:p w14:paraId="6CDB3668" w14:textId="77777777" w:rsidR="0084223B" w:rsidRDefault="0084223B" w:rsidP="00F309CE">
      <w:pPr>
        <w:rPr>
          <w:lang w:val="es-ES"/>
        </w:rPr>
        <w:sectPr w:rsidR="0084223B" w:rsidSect="00914297">
          <w:headerReference w:type="even" r:id="rId16"/>
          <w:headerReference w:type="default" r:id="rId17"/>
          <w:footerReference w:type="even" r:id="rId18"/>
          <w:footerReference w:type="default" r:id="rId19"/>
          <w:headerReference w:type="first" r:id="rId20"/>
          <w:footerReference w:type="first" r:id="rId21"/>
          <w:pgSz w:w="12240" w:h="15840"/>
          <w:pgMar w:top="709" w:right="1134" w:bottom="567" w:left="1134" w:header="454" w:footer="614" w:gutter="0"/>
          <w:pgNumType w:chapStyle="1"/>
          <w:cols w:space="708"/>
          <w:docGrid w:linePitch="360"/>
        </w:sectPr>
      </w:pPr>
    </w:p>
    <w:p w14:paraId="2685EC24" w14:textId="3C773CD5" w:rsidR="00F309CE" w:rsidRPr="00F309CE" w:rsidRDefault="00F309CE" w:rsidP="0084223B">
      <w:pPr>
        <w:tabs>
          <w:tab w:val="left" w:pos="1455"/>
        </w:tabs>
        <w:rPr>
          <w:lang w:val="es-ES"/>
        </w:rPr>
      </w:pPr>
    </w:p>
    <w:sdt>
      <w:sdtPr>
        <w:rPr>
          <w:rFonts w:ascii="Arial" w:eastAsiaTheme="minorHAnsi" w:hAnsi="Arial" w:cs="Arial"/>
          <w:color w:val="808080" w:themeColor="background1" w:themeShade="80"/>
          <w:sz w:val="24"/>
          <w:szCs w:val="24"/>
          <w:lang w:val="es-CO" w:eastAsia="en-US"/>
        </w:rPr>
        <w:id w:val="-405457657"/>
        <w:docPartObj>
          <w:docPartGallery w:val="Table of Contents"/>
          <w:docPartUnique/>
        </w:docPartObj>
      </w:sdtPr>
      <w:sdtEndPr>
        <w:rPr>
          <w:b/>
          <w:bCs/>
        </w:rPr>
      </w:sdtEndPr>
      <w:sdtContent>
        <w:p w14:paraId="74F29E0D" w14:textId="5C4233D0" w:rsidR="00C52C5F" w:rsidRPr="00BA6E04" w:rsidRDefault="009233C2" w:rsidP="00B27C1E">
          <w:pPr>
            <w:pStyle w:val="TtuloTDC"/>
            <w:rPr>
              <w:rFonts w:ascii="Arial" w:eastAsiaTheme="minorHAnsi" w:hAnsi="Arial" w:cs="Arial"/>
              <w:color w:val="auto"/>
              <w:sz w:val="22"/>
              <w:szCs w:val="22"/>
              <w:lang w:val="es-CO" w:eastAsia="en-US"/>
            </w:rPr>
          </w:pPr>
          <w:r w:rsidRPr="00BA6E04">
            <w:rPr>
              <w:rFonts w:ascii="Arial" w:hAnsi="Arial" w:cs="Arial"/>
              <w:color w:val="auto"/>
              <w:sz w:val="22"/>
              <w:szCs w:val="22"/>
            </w:rPr>
            <w:t xml:space="preserve">Tabla de </w:t>
          </w:r>
          <w:r w:rsidR="00C52C5F" w:rsidRPr="00BA6E04">
            <w:rPr>
              <w:rFonts w:ascii="Arial" w:hAnsi="Arial" w:cs="Arial"/>
              <w:color w:val="auto"/>
              <w:sz w:val="22"/>
              <w:szCs w:val="22"/>
            </w:rPr>
            <w:t>Contenido</w:t>
          </w:r>
        </w:p>
        <w:p w14:paraId="389E18A5" w14:textId="15DD9972" w:rsidR="002326FB" w:rsidRDefault="00C52C5F">
          <w:pPr>
            <w:pStyle w:val="TDC1"/>
            <w:tabs>
              <w:tab w:val="left" w:pos="480"/>
              <w:tab w:val="right" w:leader="dot" w:pos="9962"/>
            </w:tabs>
            <w:rPr>
              <w:rFonts w:asciiTheme="minorHAnsi" w:eastAsiaTheme="minorEastAsia" w:hAnsiTheme="minorHAnsi"/>
              <w:b w:val="0"/>
              <w:bCs w:val="0"/>
              <w:noProof/>
              <w:color w:val="auto"/>
              <w:sz w:val="22"/>
              <w:szCs w:val="22"/>
              <w:lang w:eastAsia="es-CO"/>
            </w:rPr>
          </w:pPr>
          <w:r w:rsidRPr="00BA6E04">
            <w:rPr>
              <w:rFonts w:ascii="Arial" w:hAnsi="Arial" w:cs="Arial"/>
              <w:b w:val="0"/>
              <w:color w:val="auto"/>
              <w:sz w:val="22"/>
              <w:szCs w:val="22"/>
            </w:rPr>
            <w:fldChar w:fldCharType="begin"/>
          </w:r>
          <w:r w:rsidRPr="00BA6E04">
            <w:rPr>
              <w:rFonts w:ascii="Arial" w:hAnsi="Arial" w:cs="Arial"/>
              <w:b w:val="0"/>
              <w:color w:val="auto"/>
              <w:sz w:val="22"/>
              <w:szCs w:val="22"/>
            </w:rPr>
            <w:instrText xml:space="preserve"> TOC \o "1-3" \h \z \u </w:instrText>
          </w:r>
          <w:r w:rsidRPr="00BA6E04">
            <w:rPr>
              <w:rFonts w:ascii="Arial" w:hAnsi="Arial" w:cs="Arial"/>
              <w:b w:val="0"/>
              <w:color w:val="auto"/>
              <w:sz w:val="22"/>
              <w:szCs w:val="22"/>
            </w:rPr>
            <w:fldChar w:fldCharType="separate"/>
          </w:r>
          <w:hyperlink w:anchor="_Toc90830173" w:history="1">
            <w:r w:rsidR="002326FB" w:rsidRPr="00DD3EA0">
              <w:rPr>
                <w:rStyle w:val="Hipervnculo"/>
                <w:rFonts w:ascii="Arial" w:hAnsi="Arial" w:cs="Arial"/>
                <w:noProof/>
              </w:rPr>
              <w:t>1.</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OBJETIVO</w:t>
            </w:r>
            <w:r w:rsidR="002326FB">
              <w:rPr>
                <w:noProof/>
                <w:webHidden/>
              </w:rPr>
              <w:tab/>
            </w:r>
            <w:r w:rsidR="002326FB">
              <w:rPr>
                <w:noProof/>
                <w:webHidden/>
              </w:rPr>
              <w:fldChar w:fldCharType="begin"/>
            </w:r>
            <w:r w:rsidR="002326FB">
              <w:rPr>
                <w:noProof/>
                <w:webHidden/>
              </w:rPr>
              <w:instrText xml:space="preserve"> PAGEREF _Toc90830173 \h </w:instrText>
            </w:r>
            <w:r w:rsidR="002326FB">
              <w:rPr>
                <w:noProof/>
                <w:webHidden/>
              </w:rPr>
            </w:r>
            <w:r w:rsidR="002326FB">
              <w:rPr>
                <w:noProof/>
                <w:webHidden/>
              </w:rPr>
              <w:fldChar w:fldCharType="separate"/>
            </w:r>
            <w:r w:rsidR="002326FB">
              <w:rPr>
                <w:noProof/>
                <w:webHidden/>
              </w:rPr>
              <w:t>2</w:t>
            </w:r>
            <w:r w:rsidR="002326FB">
              <w:rPr>
                <w:noProof/>
                <w:webHidden/>
              </w:rPr>
              <w:fldChar w:fldCharType="end"/>
            </w:r>
          </w:hyperlink>
        </w:p>
        <w:p w14:paraId="242448C9" w14:textId="2DA640C5" w:rsidR="002326FB" w:rsidRDefault="00627FB2">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90830174" w:history="1">
            <w:r w:rsidR="002326FB" w:rsidRPr="00DD3EA0">
              <w:rPr>
                <w:rStyle w:val="Hipervnculo"/>
                <w:rFonts w:ascii="Arial" w:hAnsi="Arial" w:cs="Arial"/>
                <w:noProof/>
              </w:rPr>
              <w:t>2.</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ALCANCE</w:t>
            </w:r>
            <w:r w:rsidR="002326FB">
              <w:rPr>
                <w:noProof/>
                <w:webHidden/>
              </w:rPr>
              <w:tab/>
            </w:r>
            <w:r w:rsidR="002326FB">
              <w:rPr>
                <w:noProof/>
                <w:webHidden/>
              </w:rPr>
              <w:fldChar w:fldCharType="begin"/>
            </w:r>
            <w:r w:rsidR="002326FB">
              <w:rPr>
                <w:noProof/>
                <w:webHidden/>
              </w:rPr>
              <w:instrText xml:space="preserve"> PAGEREF _Toc90830174 \h </w:instrText>
            </w:r>
            <w:r w:rsidR="002326FB">
              <w:rPr>
                <w:noProof/>
                <w:webHidden/>
              </w:rPr>
            </w:r>
            <w:r w:rsidR="002326FB">
              <w:rPr>
                <w:noProof/>
                <w:webHidden/>
              </w:rPr>
              <w:fldChar w:fldCharType="separate"/>
            </w:r>
            <w:r w:rsidR="002326FB">
              <w:rPr>
                <w:noProof/>
                <w:webHidden/>
              </w:rPr>
              <w:t>3</w:t>
            </w:r>
            <w:r w:rsidR="002326FB">
              <w:rPr>
                <w:noProof/>
                <w:webHidden/>
              </w:rPr>
              <w:fldChar w:fldCharType="end"/>
            </w:r>
          </w:hyperlink>
        </w:p>
        <w:p w14:paraId="1F090E81" w14:textId="08437240" w:rsidR="002326FB" w:rsidRDefault="00627FB2">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90830175" w:history="1">
            <w:r w:rsidR="002326FB" w:rsidRPr="00DD3EA0">
              <w:rPr>
                <w:rStyle w:val="Hipervnculo"/>
                <w:rFonts w:ascii="Arial" w:hAnsi="Arial" w:cs="Arial"/>
                <w:noProof/>
              </w:rPr>
              <w:t>3.</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DEFINICIONES</w:t>
            </w:r>
            <w:r w:rsidR="002326FB">
              <w:rPr>
                <w:noProof/>
                <w:webHidden/>
              </w:rPr>
              <w:tab/>
            </w:r>
            <w:r w:rsidR="002326FB">
              <w:rPr>
                <w:noProof/>
                <w:webHidden/>
              </w:rPr>
              <w:fldChar w:fldCharType="begin"/>
            </w:r>
            <w:r w:rsidR="002326FB">
              <w:rPr>
                <w:noProof/>
                <w:webHidden/>
              </w:rPr>
              <w:instrText xml:space="preserve"> PAGEREF _Toc90830175 \h </w:instrText>
            </w:r>
            <w:r w:rsidR="002326FB">
              <w:rPr>
                <w:noProof/>
                <w:webHidden/>
              </w:rPr>
            </w:r>
            <w:r w:rsidR="002326FB">
              <w:rPr>
                <w:noProof/>
                <w:webHidden/>
              </w:rPr>
              <w:fldChar w:fldCharType="separate"/>
            </w:r>
            <w:r w:rsidR="002326FB">
              <w:rPr>
                <w:noProof/>
                <w:webHidden/>
              </w:rPr>
              <w:t>3</w:t>
            </w:r>
            <w:r w:rsidR="002326FB">
              <w:rPr>
                <w:noProof/>
                <w:webHidden/>
              </w:rPr>
              <w:fldChar w:fldCharType="end"/>
            </w:r>
          </w:hyperlink>
        </w:p>
        <w:p w14:paraId="397E2947" w14:textId="01A3D62F" w:rsidR="002326FB" w:rsidRDefault="00627FB2">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90830176" w:history="1">
            <w:r w:rsidR="002326FB" w:rsidRPr="00DD3EA0">
              <w:rPr>
                <w:rStyle w:val="Hipervnculo"/>
                <w:rFonts w:ascii="Arial" w:hAnsi="Arial" w:cs="Arial"/>
                <w:noProof/>
              </w:rPr>
              <w:t>4.</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RESPONSABILIDADES</w:t>
            </w:r>
            <w:r w:rsidR="002326FB">
              <w:rPr>
                <w:noProof/>
                <w:webHidden/>
              </w:rPr>
              <w:tab/>
            </w:r>
            <w:r w:rsidR="002326FB">
              <w:rPr>
                <w:noProof/>
                <w:webHidden/>
              </w:rPr>
              <w:fldChar w:fldCharType="begin"/>
            </w:r>
            <w:r w:rsidR="002326FB">
              <w:rPr>
                <w:noProof/>
                <w:webHidden/>
              </w:rPr>
              <w:instrText xml:space="preserve"> PAGEREF _Toc90830176 \h </w:instrText>
            </w:r>
            <w:r w:rsidR="002326FB">
              <w:rPr>
                <w:noProof/>
                <w:webHidden/>
              </w:rPr>
            </w:r>
            <w:r w:rsidR="002326FB">
              <w:rPr>
                <w:noProof/>
                <w:webHidden/>
              </w:rPr>
              <w:fldChar w:fldCharType="separate"/>
            </w:r>
            <w:r w:rsidR="002326FB">
              <w:rPr>
                <w:noProof/>
                <w:webHidden/>
              </w:rPr>
              <w:t>4</w:t>
            </w:r>
            <w:r w:rsidR="002326FB">
              <w:rPr>
                <w:noProof/>
                <w:webHidden/>
              </w:rPr>
              <w:fldChar w:fldCharType="end"/>
            </w:r>
          </w:hyperlink>
        </w:p>
        <w:p w14:paraId="38026E66" w14:textId="52E3A96B" w:rsidR="002326FB" w:rsidRDefault="00627FB2">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90830177" w:history="1">
            <w:r w:rsidR="002326FB" w:rsidRPr="00DD3EA0">
              <w:rPr>
                <w:rStyle w:val="Hipervnculo"/>
                <w:rFonts w:ascii="Arial" w:hAnsi="Arial" w:cs="Arial"/>
                <w:noProof/>
              </w:rPr>
              <w:t>5.</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MARCO LEGAL</w:t>
            </w:r>
            <w:r w:rsidR="002326FB">
              <w:rPr>
                <w:noProof/>
                <w:webHidden/>
              </w:rPr>
              <w:tab/>
            </w:r>
            <w:r w:rsidR="002326FB">
              <w:rPr>
                <w:noProof/>
                <w:webHidden/>
              </w:rPr>
              <w:fldChar w:fldCharType="begin"/>
            </w:r>
            <w:r w:rsidR="002326FB">
              <w:rPr>
                <w:noProof/>
                <w:webHidden/>
              </w:rPr>
              <w:instrText xml:space="preserve"> PAGEREF _Toc90830177 \h </w:instrText>
            </w:r>
            <w:r w:rsidR="002326FB">
              <w:rPr>
                <w:noProof/>
                <w:webHidden/>
              </w:rPr>
            </w:r>
            <w:r w:rsidR="002326FB">
              <w:rPr>
                <w:noProof/>
                <w:webHidden/>
              </w:rPr>
              <w:fldChar w:fldCharType="separate"/>
            </w:r>
            <w:r w:rsidR="002326FB">
              <w:rPr>
                <w:noProof/>
                <w:webHidden/>
              </w:rPr>
              <w:t>4</w:t>
            </w:r>
            <w:r w:rsidR="002326FB">
              <w:rPr>
                <w:noProof/>
                <w:webHidden/>
              </w:rPr>
              <w:fldChar w:fldCharType="end"/>
            </w:r>
          </w:hyperlink>
        </w:p>
        <w:p w14:paraId="5051FE38" w14:textId="573E63B4" w:rsidR="002326FB" w:rsidRDefault="00627FB2">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90830178" w:history="1">
            <w:r w:rsidR="002326FB" w:rsidRPr="00DD3EA0">
              <w:rPr>
                <w:rStyle w:val="Hipervnculo"/>
                <w:rFonts w:ascii="Arial" w:hAnsi="Arial" w:cs="Arial"/>
                <w:noProof/>
              </w:rPr>
              <w:t>6.</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CONTENIDO</w:t>
            </w:r>
            <w:r w:rsidR="002326FB">
              <w:rPr>
                <w:noProof/>
                <w:webHidden/>
              </w:rPr>
              <w:tab/>
            </w:r>
            <w:r w:rsidR="002326FB">
              <w:rPr>
                <w:noProof/>
                <w:webHidden/>
              </w:rPr>
              <w:fldChar w:fldCharType="begin"/>
            </w:r>
            <w:r w:rsidR="002326FB">
              <w:rPr>
                <w:noProof/>
                <w:webHidden/>
              </w:rPr>
              <w:instrText xml:space="preserve"> PAGEREF _Toc90830178 \h </w:instrText>
            </w:r>
            <w:r w:rsidR="002326FB">
              <w:rPr>
                <w:noProof/>
                <w:webHidden/>
              </w:rPr>
            </w:r>
            <w:r w:rsidR="002326FB">
              <w:rPr>
                <w:noProof/>
                <w:webHidden/>
              </w:rPr>
              <w:fldChar w:fldCharType="separate"/>
            </w:r>
            <w:r w:rsidR="002326FB">
              <w:rPr>
                <w:noProof/>
                <w:webHidden/>
              </w:rPr>
              <w:t>5</w:t>
            </w:r>
            <w:r w:rsidR="002326FB">
              <w:rPr>
                <w:noProof/>
                <w:webHidden/>
              </w:rPr>
              <w:fldChar w:fldCharType="end"/>
            </w:r>
          </w:hyperlink>
        </w:p>
        <w:p w14:paraId="749288E6" w14:textId="3999527D" w:rsidR="002326FB" w:rsidRDefault="00627FB2">
          <w:pPr>
            <w:pStyle w:val="TDC1"/>
            <w:tabs>
              <w:tab w:val="left" w:pos="720"/>
              <w:tab w:val="right" w:leader="dot" w:pos="9962"/>
            </w:tabs>
            <w:rPr>
              <w:rFonts w:asciiTheme="minorHAnsi" w:eastAsiaTheme="minorEastAsia" w:hAnsiTheme="minorHAnsi"/>
              <w:b w:val="0"/>
              <w:bCs w:val="0"/>
              <w:noProof/>
              <w:color w:val="auto"/>
              <w:sz w:val="22"/>
              <w:szCs w:val="22"/>
              <w:lang w:eastAsia="es-CO"/>
            </w:rPr>
          </w:pPr>
          <w:hyperlink w:anchor="_Toc90830179" w:history="1">
            <w:r w:rsidR="002326FB" w:rsidRPr="00DD3EA0">
              <w:rPr>
                <w:rStyle w:val="Hipervnculo"/>
                <w:rFonts w:ascii="Arial" w:hAnsi="Arial" w:cs="Arial"/>
                <w:noProof/>
              </w:rPr>
              <w:t>6.1</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Diagnóstico</w:t>
            </w:r>
            <w:r w:rsidR="002326FB">
              <w:rPr>
                <w:noProof/>
                <w:webHidden/>
              </w:rPr>
              <w:tab/>
            </w:r>
            <w:r w:rsidR="002326FB">
              <w:rPr>
                <w:noProof/>
                <w:webHidden/>
              </w:rPr>
              <w:fldChar w:fldCharType="begin"/>
            </w:r>
            <w:r w:rsidR="002326FB">
              <w:rPr>
                <w:noProof/>
                <w:webHidden/>
              </w:rPr>
              <w:instrText xml:space="preserve"> PAGEREF _Toc90830179 \h </w:instrText>
            </w:r>
            <w:r w:rsidR="002326FB">
              <w:rPr>
                <w:noProof/>
                <w:webHidden/>
              </w:rPr>
            </w:r>
            <w:r w:rsidR="002326FB">
              <w:rPr>
                <w:noProof/>
                <w:webHidden/>
              </w:rPr>
              <w:fldChar w:fldCharType="separate"/>
            </w:r>
            <w:r w:rsidR="002326FB">
              <w:rPr>
                <w:noProof/>
                <w:webHidden/>
              </w:rPr>
              <w:t>5</w:t>
            </w:r>
            <w:r w:rsidR="002326FB">
              <w:rPr>
                <w:noProof/>
                <w:webHidden/>
              </w:rPr>
              <w:fldChar w:fldCharType="end"/>
            </w:r>
          </w:hyperlink>
        </w:p>
        <w:p w14:paraId="349AE899" w14:textId="3428220D" w:rsidR="002326FB" w:rsidRDefault="00627FB2">
          <w:pPr>
            <w:pStyle w:val="TDC1"/>
            <w:tabs>
              <w:tab w:val="left" w:pos="720"/>
              <w:tab w:val="right" w:leader="dot" w:pos="9962"/>
            </w:tabs>
            <w:rPr>
              <w:rFonts w:asciiTheme="minorHAnsi" w:eastAsiaTheme="minorEastAsia" w:hAnsiTheme="minorHAnsi"/>
              <w:b w:val="0"/>
              <w:bCs w:val="0"/>
              <w:noProof/>
              <w:color w:val="auto"/>
              <w:sz w:val="22"/>
              <w:szCs w:val="22"/>
              <w:lang w:eastAsia="es-CO"/>
            </w:rPr>
          </w:pPr>
          <w:hyperlink w:anchor="_Toc90830180" w:history="1">
            <w:r w:rsidR="002326FB" w:rsidRPr="00DD3EA0">
              <w:rPr>
                <w:rStyle w:val="Hipervnculo"/>
                <w:rFonts w:ascii="Arial" w:hAnsi="Arial" w:cs="Arial"/>
                <w:noProof/>
              </w:rPr>
              <w:t>6.2</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Estructura del Plan Estratégico</w:t>
            </w:r>
            <w:r w:rsidR="002326FB">
              <w:rPr>
                <w:noProof/>
                <w:webHidden/>
              </w:rPr>
              <w:tab/>
            </w:r>
            <w:r w:rsidR="002326FB">
              <w:rPr>
                <w:noProof/>
                <w:webHidden/>
              </w:rPr>
              <w:fldChar w:fldCharType="begin"/>
            </w:r>
            <w:r w:rsidR="002326FB">
              <w:rPr>
                <w:noProof/>
                <w:webHidden/>
              </w:rPr>
              <w:instrText xml:space="preserve"> PAGEREF _Toc90830180 \h </w:instrText>
            </w:r>
            <w:r w:rsidR="002326FB">
              <w:rPr>
                <w:noProof/>
                <w:webHidden/>
              </w:rPr>
            </w:r>
            <w:r w:rsidR="002326FB">
              <w:rPr>
                <w:noProof/>
                <w:webHidden/>
              </w:rPr>
              <w:fldChar w:fldCharType="separate"/>
            </w:r>
            <w:r w:rsidR="002326FB">
              <w:rPr>
                <w:noProof/>
                <w:webHidden/>
              </w:rPr>
              <w:t>5</w:t>
            </w:r>
            <w:r w:rsidR="002326FB">
              <w:rPr>
                <w:noProof/>
                <w:webHidden/>
              </w:rPr>
              <w:fldChar w:fldCharType="end"/>
            </w:r>
          </w:hyperlink>
        </w:p>
        <w:p w14:paraId="35DA17F7" w14:textId="0AEE36CC" w:rsidR="002326FB" w:rsidRDefault="00627FB2">
          <w:pPr>
            <w:pStyle w:val="TDC1"/>
            <w:tabs>
              <w:tab w:val="left" w:pos="720"/>
              <w:tab w:val="right" w:leader="dot" w:pos="9962"/>
            </w:tabs>
            <w:rPr>
              <w:rFonts w:asciiTheme="minorHAnsi" w:eastAsiaTheme="minorEastAsia" w:hAnsiTheme="minorHAnsi"/>
              <w:b w:val="0"/>
              <w:bCs w:val="0"/>
              <w:noProof/>
              <w:color w:val="auto"/>
              <w:sz w:val="22"/>
              <w:szCs w:val="22"/>
              <w:lang w:eastAsia="es-CO"/>
            </w:rPr>
          </w:pPr>
          <w:hyperlink w:anchor="_Toc90830181" w:history="1">
            <w:r w:rsidR="002326FB" w:rsidRPr="00DD3EA0">
              <w:rPr>
                <w:rStyle w:val="Hipervnculo"/>
                <w:rFonts w:ascii="Arial" w:hAnsi="Arial" w:cs="Arial"/>
                <w:noProof/>
              </w:rPr>
              <w:t>6.2.1</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Ingreso</w:t>
            </w:r>
            <w:r w:rsidR="002326FB">
              <w:rPr>
                <w:noProof/>
                <w:webHidden/>
              </w:rPr>
              <w:tab/>
            </w:r>
            <w:r w:rsidR="002326FB">
              <w:rPr>
                <w:noProof/>
                <w:webHidden/>
              </w:rPr>
              <w:fldChar w:fldCharType="begin"/>
            </w:r>
            <w:r w:rsidR="002326FB">
              <w:rPr>
                <w:noProof/>
                <w:webHidden/>
              </w:rPr>
              <w:instrText xml:space="preserve"> PAGEREF _Toc90830181 \h </w:instrText>
            </w:r>
            <w:r w:rsidR="002326FB">
              <w:rPr>
                <w:noProof/>
                <w:webHidden/>
              </w:rPr>
            </w:r>
            <w:r w:rsidR="002326FB">
              <w:rPr>
                <w:noProof/>
                <w:webHidden/>
              </w:rPr>
              <w:fldChar w:fldCharType="separate"/>
            </w:r>
            <w:r w:rsidR="002326FB">
              <w:rPr>
                <w:noProof/>
                <w:webHidden/>
              </w:rPr>
              <w:t>5</w:t>
            </w:r>
            <w:r w:rsidR="002326FB">
              <w:rPr>
                <w:noProof/>
                <w:webHidden/>
              </w:rPr>
              <w:fldChar w:fldCharType="end"/>
            </w:r>
          </w:hyperlink>
        </w:p>
        <w:p w14:paraId="0AD6252B" w14:textId="64633D53" w:rsidR="002326FB" w:rsidRDefault="00627FB2">
          <w:pPr>
            <w:pStyle w:val="TDC1"/>
            <w:tabs>
              <w:tab w:val="left" w:pos="720"/>
              <w:tab w:val="right" w:leader="dot" w:pos="9962"/>
            </w:tabs>
            <w:rPr>
              <w:rFonts w:asciiTheme="minorHAnsi" w:eastAsiaTheme="minorEastAsia" w:hAnsiTheme="minorHAnsi"/>
              <w:b w:val="0"/>
              <w:bCs w:val="0"/>
              <w:noProof/>
              <w:color w:val="auto"/>
              <w:sz w:val="22"/>
              <w:szCs w:val="22"/>
              <w:lang w:eastAsia="es-CO"/>
            </w:rPr>
          </w:pPr>
          <w:hyperlink w:anchor="_Toc90830182" w:history="1">
            <w:r w:rsidR="002326FB" w:rsidRPr="00DD3EA0">
              <w:rPr>
                <w:rStyle w:val="Hipervnculo"/>
                <w:rFonts w:ascii="Arial" w:hAnsi="Arial" w:cs="Arial"/>
                <w:noProof/>
              </w:rPr>
              <w:t>6.2.2</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Desarrollo</w:t>
            </w:r>
            <w:r w:rsidR="002326FB">
              <w:rPr>
                <w:noProof/>
                <w:webHidden/>
              </w:rPr>
              <w:tab/>
            </w:r>
            <w:r w:rsidR="002326FB">
              <w:rPr>
                <w:noProof/>
                <w:webHidden/>
              </w:rPr>
              <w:fldChar w:fldCharType="begin"/>
            </w:r>
            <w:r w:rsidR="002326FB">
              <w:rPr>
                <w:noProof/>
                <w:webHidden/>
              </w:rPr>
              <w:instrText xml:space="preserve"> PAGEREF _Toc90830182 \h </w:instrText>
            </w:r>
            <w:r w:rsidR="002326FB">
              <w:rPr>
                <w:noProof/>
                <w:webHidden/>
              </w:rPr>
            </w:r>
            <w:r w:rsidR="002326FB">
              <w:rPr>
                <w:noProof/>
                <w:webHidden/>
              </w:rPr>
              <w:fldChar w:fldCharType="separate"/>
            </w:r>
            <w:r w:rsidR="002326FB">
              <w:rPr>
                <w:noProof/>
                <w:webHidden/>
              </w:rPr>
              <w:t>6</w:t>
            </w:r>
            <w:r w:rsidR="002326FB">
              <w:rPr>
                <w:noProof/>
                <w:webHidden/>
              </w:rPr>
              <w:fldChar w:fldCharType="end"/>
            </w:r>
          </w:hyperlink>
        </w:p>
        <w:p w14:paraId="545C8C35" w14:textId="567DB3A6" w:rsidR="002326FB" w:rsidRDefault="00627FB2">
          <w:pPr>
            <w:pStyle w:val="TDC1"/>
            <w:tabs>
              <w:tab w:val="left" w:pos="720"/>
              <w:tab w:val="right" w:leader="dot" w:pos="9962"/>
            </w:tabs>
            <w:rPr>
              <w:rFonts w:asciiTheme="minorHAnsi" w:eastAsiaTheme="minorEastAsia" w:hAnsiTheme="minorHAnsi"/>
              <w:b w:val="0"/>
              <w:bCs w:val="0"/>
              <w:noProof/>
              <w:color w:val="auto"/>
              <w:sz w:val="22"/>
              <w:szCs w:val="22"/>
              <w:lang w:eastAsia="es-CO"/>
            </w:rPr>
          </w:pPr>
          <w:hyperlink w:anchor="_Toc90830183" w:history="1">
            <w:r w:rsidR="002326FB" w:rsidRPr="00DD3EA0">
              <w:rPr>
                <w:rStyle w:val="Hipervnculo"/>
                <w:rFonts w:ascii="Arial" w:hAnsi="Arial" w:cs="Arial"/>
                <w:noProof/>
              </w:rPr>
              <w:t>6.2.3</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Retiro</w:t>
            </w:r>
            <w:r w:rsidR="002326FB">
              <w:rPr>
                <w:noProof/>
                <w:webHidden/>
              </w:rPr>
              <w:tab/>
            </w:r>
            <w:r w:rsidR="002326FB">
              <w:rPr>
                <w:noProof/>
                <w:webHidden/>
              </w:rPr>
              <w:fldChar w:fldCharType="begin"/>
            </w:r>
            <w:r w:rsidR="002326FB">
              <w:rPr>
                <w:noProof/>
                <w:webHidden/>
              </w:rPr>
              <w:instrText xml:space="preserve"> PAGEREF _Toc90830183 \h </w:instrText>
            </w:r>
            <w:r w:rsidR="002326FB">
              <w:rPr>
                <w:noProof/>
                <w:webHidden/>
              </w:rPr>
            </w:r>
            <w:r w:rsidR="002326FB">
              <w:rPr>
                <w:noProof/>
                <w:webHidden/>
              </w:rPr>
              <w:fldChar w:fldCharType="separate"/>
            </w:r>
            <w:r w:rsidR="002326FB">
              <w:rPr>
                <w:noProof/>
                <w:webHidden/>
              </w:rPr>
              <w:t>7</w:t>
            </w:r>
            <w:r w:rsidR="002326FB">
              <w:rPr>
                <w:noProof/>
                <w:webHidden/>
              </w:rPr>
              <w:fldChar w:fldCharType="end"/>
            </w:r>
          </w:hyperlink>
        </w:p>
        <w:p w14:paraId="7D7B9FD2" w14:textId="1331469C" w:rsidR="002326FB" w:rsidRDefault="00627FB2">
          <w:pPr>
            <w:pStyle w:val="TDC1"/>
            <w:tabs>
              <w:tab w:val="left" w:pos="720"/>
              <w:tab w:val="right" w:leader="dot" w:pos="9962"/>
            </w:tabs>
            <w:rPr>
              <w:rFonts w:asciiTheme="minorHAnsi" w:eastAsiaTheme="minorEastAsia" w:hAnsiTheme="minorHAnsi"/>
              <w:b w:val="0"/>
              <w:bCs w:val="0"/>
              <w:noProof/>
              <w:color w:val="auto"/>
              <w:sz w:val="22"/>
              <w:szCs w:val="22"/>
              <w:lang w:eastAsia="es-CO"/>
            </w:rPr>
          </w:pPr>
          <w:hyperlink w:anchor="_Toc90830184" w:history="1">
            <w:r w:rsidR="002326FB" w:rsidRPr="00DD3EA0">
              <w:rPr>
                <w:rStyle w:val="Hipervnculo"/>
                <w:rFonts w:ascii="Arial" w:hAnsi="Arial" w:cs="Arial"/>
                <w:noProof/>
              </w:rPr>
              <w:t>6.3</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Indicador de Medición</w:t>
            </w:r>
            <w:r w:rsidR="002326FB">
              <w:rPr>
                <w:noProof/>
                <w:webHidden/>
              </w:rPr>
              <w:tab/>
            </w:r>
            <w:r w:rsidR="002326FB">
              <w:rPr>
                <w:noProof/>
                <w:webHidden/>
              </w:rPr>
              <w:fldChar w:fldCharType="begin"/>
            </w:r>
            <w:r w:rsidR="002326FB">
              <w:rPr>
                <w:noProof/>
                <w:webHidden/>
              </w:rPr>
              <w:instrText xml:space="preserve"> PAGEREF _Toc90830184 \h </w:instrText>
            </w:r>
            <w:r w:rsidR="002326FB">
              <w:rPr>
                <w:noProof/>
                <w:webHidden/>
              </w:rPr>
            </w:r>
            <w:r w:rsidR="002326FB">
              <w:rPr>
                <w:noProof/>
                <w:webHidden/>
              </w:rPr>
              <w:fldChar w:fldCharType="separate"/>
            </w:r>
            <w:r w:rsidR="002326FB">
              <w:rPr>
                <w:noProof/>
                <w:webHidden/>
              </w:rPr>
              <w:t>7</w:t>
            </w:r>
            <w:r w:rsidR="002326FB">
              <w:rPr>
                <w:noProof/>
                <w:webHidden/>
              </w:rPr>
              <w:fldChar w:fldCharType="end"/>
            </w:r>
          </w:hyperlink>
        </w:p>
        <w:p w14:paraId="0AAF41F0" w14:textId="50C7A566" w:rsidR="002326FB" w:rsidRDefault="00627FB2">
          <w:pPr>
            <w:pStyle w:val="TDC1"/>
            <w:tabs>
              <w:tab w:val="left" w:pos="720"/>
              <w:tab w:val="right" w:leader="dot" w:pos="9962"/>
            </w:tabs>
            <w:rPr>
              <w:rFonts w:asciiTheme="minorHAnsi" w:eastAsiaTheme="minorEastAsia" w:hAnsiTheme="minorHAnsi"/>
              <w:b w:val="0"/>
              <w:bCs w:val="0"/>
              <w:noProof/>
              <w:color w:val="auto"/>
              <w:sz w:val="22"/>
              <w:szCs w:val="22"/>
              <w:lang w:eastAsia="es-CO"/>
            </w:rPr>
          </w:pPr>
          <w:hyperlink w:anchor="_Toc90830185" w:history="1">
            <w:r w:rsidR="002326FB" w:rsidRPr="00DD3EA0">
              <w:rPr>
                <w:rStyle w:val="Hipervnculo"/>
                <w:rFonts w:ascii="Arial" w:hAnsi="Arial" w:cs="Arial"/>
                <w:noProof/>
              </w:rPr>
              <w:t>6.4</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Meta del Indicador</w:t>
            </w:r>
            <w:r w:rsidR="002326FB">
              <w:rPr>
                <w:noProof/>
                <w:webHidden/>
              </w:rPr>
              <w:tab/>
            </w:r>
            <w:r w:rsidR="002326FB">
              <w:rPr>
                <w:noProof/>
                <w:webHidden/>
              </w:rPr>
              <w:fldChar w:fldCharType="begin"/>
            </w:r>
            <w:r w:rsidR="002326FB">
              <w:rPr>
                <w:noProof/>
                <w:webHidden/>
              </w:rPr>
              <w:instrText xml:space="preserve"> PAGEREF _Toc90830185 \h </w:instrText>
            </w:r>
            <w:r w:rsidR="002326FB">
              <w:rPr>
                <w:noProof/>
                <w:webHidden/>
              </w:rPr>
            </w:r>
            <w:r w:rsidR="002326FB">
              <w:rPr>
                <w:noProof/>
                <w:webHidden/>
              </w:rPr>
              <w:fldChar w:fldCharType="separate"/>
            </w:r>
            <w:r w:rsidR="002326FB">
              <w:rPr>
                <w:noProof/>
                <w:webHidden/>
              </w:rPr>
              <w:t>7</w:t>
            </w:r>
            <w:r w:rsidR="002326FB">
              <w:rPr>
                <w:noProof/>
                <w:webHidden/>
              </w:rPr>
              <w:fldChar w:fldCharType="end"/>
            </w:r>
          </w:hyperlink>
        </w:p>
        <w:p w14:paraId="00815767" w14:textId="760AC098" w:rsidR="002326FB" w:rsidRDefault="00627FB2">
          <w:pPr>
            <w:pStyle w:val="TDC1"/>
            <w:tabs>
              <w:tab w:val="left" w:pos="720"/>
              <w:tab w:val="right" w:leader="dot" w:pos="9962"/>
            </w:tabs>
            <w:rPr>
              <w:rFonts w:asciiTheme="minorHAnsi" w:eastAsiaTheme="minorEastAsia" w:hAnsiTheme="minorHAnsi"/>
              <w:b w:val="0"/>
              <w:bCs w:val="0"/>
              <w:noProof/>
              <w:color w:val="auto"/>
              <w:sz w:val="22"/>
              <w:szCs w:val="22"/>
              <w:lang w:eastAsia="es-CO"/>
            </w:rPr>
          </w:pPr>
          <w:hyperlink w:anchor="_Toc90830186" w:history="1">
            <w:r w:rsidR="002326FB" w:rsidRPr="00DD3EA0">
              <w:rPr>
                <w:rStyle w:val="Hipervnculo"/>
                <w:rFonts w:ascii="Arial" w:hAnsi="Arial" w:cs="Arial"/>
                <w:noProof/>
              </w:rPr>
              <w:t>6.5</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Cronograma de Ejecución</w:t>
            </w:r>
            <w:r w:rsidR="002326FB">
              <w:rPr>
                <w:noProof/>
                <w:webHidden/>
              </w:rPr>
              <w:tab/>
            </w:r>
            <w:r w:rsidR="002326FB">
              <w:rPr>
                <w:noProof/>
                <w:webHidden/>
              </w:rPr>
              <w:fldChar w:fldCharType="begin"/>
            </w:r>
            <w:r w:rsidR="002326FB">
              <w:rPr>
                <w:noProof/>
                <w:webHidden/>
              </w:rPr>
              <w:instrText xml:space="preserve"> PAGEREF _Toc90830186 \h </w:instrText>
            </w:r>
            <w:r w:rsidR="002326FB">
              <w:rPr>
                <w:noProof/>
                <w:webHidden/>
              </w:rPr>
            </w:r>
            <w:r w:rsidR="002326FB">
              <w:rPr>
                <w:noProof/>
                <w:webHidden/>
              </w:rPr>
              <w:fldChar w:fldCharType="separate"/>
            </w:r>
            <w:r w:rsidR="002326FB">
              <w:rPr>
                <w:noProof/>
                <w:webHidden/>
              </w:rPr>
              <w:t>8</w:t>
            </w:r>
            <w:r w:rsidR="002326FB">
              <w:rPr>
                <w:noProof/>
                <w:webHidden/>
              </w:rPr>
              <w:fldChar w:fldCharType="end"/>
            </w:r>
          </w:hyperlink>
        </w:p>
        <w:p w14:paraId="7D02BB45" w14:textId="0299159F" w:rsidR="002326FB" w:rsidRDefault="00627FB2">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90830187" w:history="1">
            <w:r w:rsidR="002326FB" w:rsidRPr="00DD3EA0">
              <w:rPr>
                <w:rStyle w:val="Hipervnculo"/>
                <w:rFonts w:ascii="Arial" w:hAnsi="Arial" w:cs="Arial"/>
                <w:noProof/>
              </w:rPr>
              <w:t>7.</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DOCUMENTOS RELACIONADOS</w:t>
            </w:r>
            <w:r w:rsidR="002326FB">
              <w:rPr>
                <w:noProof/>
                <w:webHidden/>
              </w:rPr>
              <w:tab/>
            </w:r>
            <w:r w:rsidR="002326FB">
              <w:rPr>
                <w:noProof/>
                <w:webHidden/>
              </w:rPr>
              <w:fldChar w:fldCharType="begin"/>
            </w:r>
            <w:r w:rsidR="002326FB">
              <w:rPr>
                <w:noProof/>
                <w:webHidden/>
              </w:rPr>
              <w:instrText xml:space="preserve"> PAGEREF _Toc90830187 \h </w:instrText>
            </w:r>
            <w:r w:rsidR="002326FB">
              <w:rPr>
                <w:noProof/>
                <w:webHidden/>
              </w:rPr>
            </w:r>
            <w:r w:rsidR="002326FB">
              <w:rPr>
                <w:noProof/>
                <w:webHidden/>
              </w:rPr>
              <w:fldChar w:fldCharType="separate"/>
            </w:r>
            <w:r w:rsidR="002326FB">
              <w:rPr>
                <w:noProof/>
                <w:webHidden/>
              </w:rPr>
              <w:t>8</w:t>
            </w:r>
            <w:r w:rsidR="002326FB">
              <w:rPr>
                <w:noProof/>
                <w:webHidden/>
              </w:rPr>
              <w:fldChar w:fldCharType="end"/>
            </w:r>
          </w:hyperlink>
        </w:p>
        <w:p w14:paraId="6CD73063" w14:textId="3CB9F8B9" w:rsidR="002326FB" w:rsidRDefault="00627FB2">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90830188" w:history="1">
            <w:r w:rsidR="002326FB" w:rsidRPr="00DD3EA0">
              <w:rPr>
                <w:rStyle w:val="Hipervnculo"/>
                <w:rFonts w:ascii="Arial" w:hAnsi="Arial" w:cs="Arial"/>
                <w:noProof/>
              </w:rPr>
              <w:t>8.</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CONTROL DE CAMBIOS</w:t>
            </w:r>
            <w:r w:rsidR="002326FB">
              <w:rPr>
                <w:noProof/>
                <w:webHidden/>
              </w:rPr>
              <w:tab/>
            </w:r>
            <w:r w:rsidR="002326FB">
              <w:rPr>
                <w:noProof/>
                <w:webHidden/>
              </w:rPr>
              <w:fldChar w:fldCharType="begin"/>
            </w:r>
            <w:r w:rsidR="002326FB">
              <w:rPr>
                <w:noProof/>
                <w:webHidden/>
              </w:rPr>
              <w:instrText xml:space="preserve"> PAGEREF _Toc90830188 \h </w:instrText>
            </w:r>
            <w:r w:rsidR="002326FB">
              <w:rPr>
                <w:noProof/>
                <w:webHidden/>
              </w:rPr>
            </w:r>
            <w:r w:rsidR="002326FB">
              <w:rPr>
                <w:noProof/>
                <w:webHidden/>
              </w:rPr>
              <w:fldChar w:fldCharType="separate"/>
            </w:r>
            <w:r w:rsidR="002326FB">
              <w:rPr>
                <w:noProof/>
                <w:webHidden/>
              </w:rPr>
              <w:t>8</w:t>
            </w:r>
            <w:r w:rsidR="002326FB">
              <w:rPr>
                <w:noProof/>
                <w:webHidden/>
              </w:rPr>
              <w:fldChar w:fldCharType="end"/>
            </w:r>
          </w:hyperlink>
        </w:p>
        <w:p w14:paraId="1668481E" w14:textId="31DEBA88" w:rsidR="002326FB" w:rsidRDefault="00627FB2">
          <w:pPr>
            <w:pStyle w:val="TDC1"/>
            <w:tabs>
              <w:tab w:val="left" w:pos="480"/>
              <w:tab w:val="right" w:leader="dot" w:pos="9962"/>
            </w:tabs>
            <w:rPr>
              <w:rFonts w:asciiTheme="minorHAnsi" w:eastAsiaTheme="minorEastAsia" w:hAnsiTheme="minorHAnsi"/>
              <w:b w:val="0"/>
              <w:bCs w:val="0"/>
              <w:noProof/>
              <w:color w:val="auto"/>
              <w:sz w:val="22"/>
              <w:szCs w:val="22"/>
              <w:lang w:eastAsia="es-CO"/>
            </w:rPr>
          </w:pPr>
          <w:hyperlink w:anchor="_Toc90830189" w:history="1">
            <w:r w:rsidR="002326FB" w:rsidRPr="00DD3EA0">
              <w:rPr>
                <w:rStyle w:val="Hipervnculo"/>
                <w:rFonts w:ascii="Arial" w:hAnsi="Arial" w:cs="Arial"/>
                <w:noProof/>
              </w:rPr>
              <w:t>9.</w:t>
            </w:r>
            <w:r w:rsidR="002326FB">
              <w:rPr>
                <w:rFonts w:asciiTheme="minorHAnsi" w:eastAsiaTheme="minorEastAsia" w:hAnsiTheme="minorHAnsi"/>
                <w:b w:val="0"/>
                <w:bCs w:val="0"/>
                <w:noProof/>
                <w:color w:val="auto"/>
                <w:sz w:val="22"/>
                <w:szCs w:val="22"/>
                <w:lang w:eastAsia="es-CO"/>
              </w:rPr>
              <w:tab/>
            </w:r>
            <w:r w:rsidR="002326FB" w:rsidRPr="00DD3EA0">
              <w:rPr>
                <w:rStyle w:val="Hipervnculo"/>
                <w:rFonts w:ascii="Arial" w:hAnsi="Arial" w:cs="Arial"/>
                <w:noProof/>
              </w:rPr>
              <w:t>CRÉDITOS</w:t>
            </w:r>
            <w:r w:rsidR="002326FB">
              <w:rPr>
                <w:noProof/>
                <w:webHidden/>
              </w:rPr>
              <w:tab/>
            </w:r>
            <w:r w:rsidR="002326FB">
              <w:rPr>
                <w:noProof/>
                <w:webHidden/>
              </w:rPr>
              <w:fldChar w:fldCharType="begin"/>
            </w:r>
            <w:r w:rsidR="002326FB">
              <w:rPr>
                <w:noProof/>
                <w:webHidden/>
              </w:rPr>
              <w:instrText xml:space="preserve"> PAGEREF _Toc90830189 \h </w:instrText>
            </w:r>
            <w:r w:rsidR="002326FB">
              <w:rPr>
                <w:noProof/>
                <w:webHidden/>
              </w:rPr>
            </w:r>
            <w:r w:rsidR="002326FB">
              <w:rPr>
                <w:noProof/>
                <w:webHidden/>
              </w:rPr>
              <w:fldChar w:fldCharType="separate"/>
            </w:r>
            <w:r w:rsidR="002326FB">
              <w:rPr>
                <w:noProof/>
                <w:webHidden/>
              </w:rPr>
              <w:t>8</w:t>
            </w:r>
            <w:r w:rsidR="002326FB">
              <w:rPr>
                <w:noProof/>
                <w:webHidden/>
              </w:rPr>
              <w:fldChar w:fldCharType="end"/>
            </w:r>
          </w:hyperlink>
        </w:p>
        <w:p w14:paraId="1AA6575B" w14:textId="39A36E02" w:rsidR="00C52C5F" w:rsidRPr="004735A9" w:rsidRDefault="00C52C5F">
          <w:pPr>
            <w:rPr>
              <w:rFonts w:ascii="Arial" w:hAnsi="Arial" w:cs="Arial"/>
            </w:rPr>
          </w:pPr>
          <w:r w:rsidRPr="00BA6E04">
            <w:rPr>
              <w:rFonts w:ascii="Arial" w:hAnsi="Arial" w:cs="Arial"/>
              <w:bCs/>
              <w:color w:val="auto"/>
              <w:sz w:val="22"/>
              <w:szCs w:val="22"/>
            </w:rPr>
            <w:fldChar w:fldCharType="end"/>
          </w:r>
        </w:p>
      </w:sdtContent>
    </w:sdt>
    <w:p w14:paraId="4FE4CCF2" w14:textId="77777777" w:rsidR="003242AA" w:rsidRPr="004735A9" w:rsidRDefault="003242AA" w:rsidP="00C13BF6">
      <w:pPr>
        <w:pStyle w:val="SubtituloguiaUNP"/>
      </w:pPr>
    </w:p>
    <w:p w14:paraId="3826898A" w14:textId="22DD8FFB" w:rsidR="00847581" w:rsidRDefault="00847581" w:rsidP="00847581">
      <w:pPr>
        <w:pStyle w:val="Ttulo1"/>
        <w:spacing w:before="0"/>
        <w:rPr>
          <w:rFonts w:ascii="Arial" w:hAnsi="Arial" w:cs="Arial"/>
          <w:sz w:val="24"/>
          <w:szCs w:val="24"/>
        </w:rPr>
      </w:pPr>
    </w:p>
    <w:p w14:paraId="28E94DED" w14:textId="77777777" w:rsidR="004F600A" w:rsidRPr="004F600A" w:rsidRDefault="004F600A" w:rsidP="004F600A"/>
    <w:p w14:paraId="4EA1485B" w14:textId="20DB20E8" w:rsidR="00847581" w:rsidRPr="004735A9" w:rsidRDefault="00847581" w:rsidP="00C13BF6">
      <w:pPr>
        <w:pStyle w:val="SubtituloguiaUNP"/>
      </w:pPr>
    </w:p>
    <w:p w14:paraId="731401D0" w14:textId="61966AB8" w:rsidR="004735A9" w:rsidRDefault="004735A9" w:rsidP="00C13BF6">
      <w:pPr>
        <w:pStyle w:val="SubtituloguiaUNP"/>
      </w:pPr>
    </w:p>
    <w:p w14:paraId="2376211E" w14:textId="299E31F2" w:rsidR="00A72519" w:rsidRPr="00C13BF6" w:rsidRDefault="00912049" w:rsidP="008909EE">
      <w:pPr>
        <w:pStyle w:val="Ttulo1"/>
        <w:numPr>
          <w:ilvl w:val="0"/>
          <w:numId w:val="23"/>
        </w:numPr>
        <w:spacing w:before="0" w:after="240"/>
        <w:ind w:left="426"/>
        <w:rPr>
          <w:rFonts w:ascii="Arial" w:hAnsi="Arial" w:cs="Arial"/>
          <w:b/>
          <w:bCs/>
          <w:color w:val="385623" w:themeColor="accent6" w:themeShade="80"/>
          <w:sz w:val="24"/>
          <w:szCs w:val="24"/>
        </w:rPr>
      </w:pPr>
      <w:bookmarkStart w:id="0" w:name="_Toc90830173"/>
      <w:r w:rsidRPr="00C13BF6">
        <w:rPr>
          <w:rFonts w:ascii="Arial" w:hAnsi="Arial" w:cs="Arial"/>
          <w:b/>
          <w:bCs/>
          <w:color w:val="385623" w:themeColor="accent6" w:themeShade="80"/>
          <w:sz w:val="24"/>
          <w:szCs w:val="24"/>
        </w:rPr>
        <w:t>OBJETIVO</w:t>
      </w:r>
      <w:bookmarkEnd w:id="0"/>
    </w:p>
    <w:p w14:paraId="55992311" w14:textId="553568C2" w:rsidR="00B831CE" w:rsidRPr="00B026BE" w:rsidRDefault="00A9644A" w:rsidP="00DC507A">
      <w:pPr>
        <w:spacing w:after="240"/>
        <w:jc w:val="both"/>
        <w:rPr>
          <w:rFonts w:ascii="Arial" w:hAnsi="Arial" w:cs="Arial"/>
          <w:color w:val="auto"/>
        </w:rPr>
      </w:pPr>
      <w:r w:rsidRPr="00B37BA9">
        <w:rPr>
          <w:rFonts w:ascii="Arial" w:hAnsi="Arial" w:cs="Arial"/>
          <w:color w:val="auto"/>
        </w:rPr>
        <w:t xml:space="preserve">Fortalecer la gestión estratégica del talento humano </w:t>
      </w:r>
      <w:r w:rsidR="004A7E62" w:rsidRPr="00B37BA9">
        <w:rPr>
          <w:rFonts w:ascii="Arial" w:hAnsi="Arial" w:cs="Arial"/>
          <w:color w:val="auto"/>
        </w:rPr>
        <w:t>a través de la adopción de planes</w:t>
      </w:r>
      <w:r w:rsidR="00933AF9" w:rsidRPr="00B37BA9">
        <w:rPr>
          <w:rFonts w:ascii="Arial" w:hAnsi="Arial" w:cs="Arial"/>
          <w:color w:val="auto"/>
        </w:rPr>
        <w:t xml:space="preserve">, programas, actividades y estrategias </w:t>
      </w:r>
      <w:r w:rsidR="00B831CE" w:rsidRPr="00B37BA9">
        <w:rPr>
          <w:rFonts w:ascii="Arial" w:hAnsi="Arial" w:cs="Arial"/>
          <w:color w:val="auto"/>
        </w:rPr>
        <w:t xml:space="preserve">que contribuyan a mejorar las condiciones del </w:t>
      </w:r>
      <w:r w:rsidR="007E085C" w:rsidRPr="00B37BA9">
        <w:rPr>
          <w:rFonts w:ascii="Arial" w:hAnsi="Arial" w:cs="Arial"/>
          <w:color w:val="auto"/>
        </w:rPr>
        <w:t xml:space="preserve">servidor público </w:t>
      </w:r>
      <w:r w:rsidR="00B831CE" w:rsidRPr="00B37BA9">
        <w:rPr>
          <w:rFonts w:ascii="Arial" w:hAnsi="Arial" w:cs="Arial"/>
          <w:color w:val="auto"/>
        </w:rPr>
        <w:t xml:space="preserve">desde su ingreso, desarrollo y retiro, buscando elevar los niveles de satisfacción y efectividad </w:t>
      </w:r>
      <w:r w:rsidR="00FF224D" w:rsidRPr="00B37BA9">
        <w:rPr>
          <w:rFonts w:ascii="Arial" w:hAnsi="Arial" w:cs="Arial"/>
          <w:color w:val="auto"/>
        </w:rPr>
        <w:t xml:space="preserve">del servidor </w:t>
      </w:r>
      <w:r w:rsidR="00B831CE" w:rsidRPr="00B37BA9">
        <w:rPr>
          <w:rFonts w:ascii="Arial" w:hAnsi="Arial" w:cs="Arial"/>
          <w:color w:val="auto"/>
        </w:rPr>
        <w:t>en la prestación del servicio</w:t>
      </w:r>
      <w:r w:rsidR="00FF224D" w:rsidRPr="00B37BA9">
        <w:rPr>
          <w:rFonts w:ascii="Arial" w:hAnsi="Arial" w:cs="Arial"/>
          <w:color w:val="auto"/>
        </w:rPr>
        <w:t xml:space="preserve"> en la Entidad.</w:t>
      </w:r>
    </w:p>
    <w:p w14:paraId="3994BD17" w14:textId="421D103F" w:rsidR="00DE4167" w:rsidRPr="00C13BF6" w:rsidRDefault="004172C3" w:rsidP="008909EE">
      <w:pPr>
        <w:pStyle w:val="Ttulo1"/>
        <w:numPr>
          <w:ilvl w:val="0"/>
          <w:numId w:val="23"/>
        </w:numPr>
        <w:spacing w:before="0" w:after="240"/>
        <w:ind w:left="426"/>
        <w:rPr>
          <w:rFonts w:ascii="Arial" w:hAnsi="Arial" w:cs="Arial"/>
          <w:b/>
          <w:bCs/>
          <w:color w:val="385623" w:themeColor="accent6" w:themeShade="80"/>
          <w:sz w:val="24"/>
          <w:szCs w:val="24"/>
        </w:rPr>
      </w:pPr>
      <w:bookmarkStart w:id="1" w:name="_Toc90830174"/>
      <w:r w:rsidRPr="00C13BF6">
        <w:rPr>
          <w:rFonts w:ascii="Arial" w:hAnsi="Arial" w:cs="Arial"/>
          <w:b/>
          <w:bCs/>
          <w:color w:val="385623" w:themeColor="accent6" w:themeShade="80"/>
          <w:sz w:val="24"/>
          <w:szCs w:val="24"/>
        </w:rPr>
        <w:t>ALCANCE</w:t>
      </w:r>
      <w:bookmarkEnd w:id="1"/>
    </w:p>
    <w:p w14:paraId="54C4A88B" w14:textId="6C1D41F0" w:rsidR="004F54DD" w:rsidRDefault="00312B1A" w:rsidP="00DE4167">
      <w:pPr>
        <w:jc w:val="both"/>
        <w:rPr>
          <w:rFonts w:ascii="Arial" w:hAnsi="Arial" w:cs="Arial"/>
          <w:color w:val="auto"/>
        </w:rPr>
      </w:pPr>
      <w:r w:rsidRPr="000E7F08">
        <w:rPr>
          <w:rFonts w:ascii="Arial" w:hAnsi="Arial" w:cs="Arial"/>
          <w:color w:val="auto"/>
        </w:rPr>
        <w:t xml:space="preserve">El Plan Estratégico de Talento Humano inicia desde el proceso de ingreso y desarrollo y finaliza con el proceso de retiro del </w:t>
      </w:r>
      <w:r w:rsidR="00B37BA9">
        <w:rPr>
          <w:rFonts w:ascii="Arial" w:hAnsi="Arial" w:cs="Arial"/>
          <w:color w:val="auto"/>
        </w:rPr>
        <w:t>servidor público</w:t>
      </w:r>
      <w:r w:rsidRPr="000E7F08">
        <w:rPr>
          <w:rFonts w:ascii="Arial" w:hAnsi="Arial" w:cs="Arial"/>
          <w:color w:val="auto"/>
        </w:rPr>
        <w:t xml:space="preserve">, aplica a todos </w:t>
      </w:r>
      <w:r w:rsidRPr="00B37BA9">
        <w:rPr>
          <w:rFonts w:ascii="Arial" w:hAnsi="Arial" w:cs="Arial"/>
          <w:color w:val="auto"/>
        </w:rPr>
        <w:t xml:space="preserve">los </w:t>
      </w:r>
      <w:r w:rsidR="007E085C" w:rsidRPr="00B37BA9">
        <w:rPr>
          <w:rFonts w:ascii="Arial" w:hAnsi="Arial" w:cs="Arial"/>
          <w:color w:val="auto"/>
        </w:rPr>
        <w:t xml:space="preserve">servidores públicos </w:t>
      </w:r>
      <w:r w:rsidRPr="00B37BA9">
        <w:rPr>
          <w:rFonts w:ascii="Arial" w:hAnsi="Arial" w:cs="Arial"/>
          <w:color w:val="auto"/>
        </w:rPr>
        <w:t>de la Unidad Nacional de Protección.</w:t>
      </w:r>
    </w:p>
    <w:p w14:paraId="460894D8" w14:textId="77777777" w:rsidR="000E7F08" w:rsidRPr="000E7F08" w:rsidRDefault="000E7F08" w:rsidP="00DE4167">
      <w:pPr>
        <w:jc w:val="both"/>
        <w:rPr>
          <w:rFonts w:ascii="Arial" w:hAnsi="Arial" w:cs="Arial"/>
          <w:color w:val="auto"/>
        </w:rPr>
      </w:pPr>
    </w:p>
    <w:p w14:paraId="34D294CB" w14:textId="66DD72CA" w:rsidR="004F54DD" w:rsidRPr="00C13BF6" w:rsidRDefault="004F54DD" w:rsidP="000E7F08">
      <w:pPr>
        <w:pStyle w:val="Ttulo1"/>
        <w:numPr>
          <w:ilvl w:val="0"/>
          <w:numId w:val="23"/>
        </w:numPr>
        <w:spacing w:before="0" w:after="240"/>
        <w:ind w:left="426"/>
        <w:rPr>
          <w:rFonts w:ascii="Arial" w:hAnsi="Arial" w:cs="Arial"/>
          <w:b/>
          <w:bCs/>
          <w:color w:val="385623" w:themeColor="accent6" w:themeShade="80"/>
          <w:sz w:val="24"/>
          <w:szCs w:val="24"/>
        </w:rPr>
      </w:pPr>
      <w:bookmarkStart w:id="2" w:name="_Toc90830175"/>
      <w:r w:rsidRPr="00C13BF6">
        <w:rPr>
          <w:rFonts w:ascii="Arial" w:hAnsi="Arial" w:cs="Arial"/>
          <w:b/>
          <w:bCs/>
          <w:color w:val="385623" w:themeColor="accent6" w:themeShade="80"/>
          <w:sz w:val="24"/>
          <w:szCs w:val="24"/>
        </w:rPr>
        <w:t>DEFINICIONES</w:t>
      </w:r>
      <w:r w:rsidR="00037BAB" w:rsidRPr="00C13BF6">
        <w:rPr>
          <w:rStyle w:val="Refdenotaalpie"/>
          <w:rFonts w:ascii="Arial" w:hAnsi="Arial" w:cs="Arial"/>
          <w:b/>
          <w:bCs/>
          <w:color w:val="385623" w:themeColor="accent6" w:themeShade="80"/>
          <w:sz w:val="24"/>
          <w:szCs w:val="24"/>
        </w:rPr>
        <w:footnoteReference w:id="1"/>
      </w:r>
      <w:bookmarkEnd w:id="2"/>
    </w:p>
    <w:p w14:paraId="03DCA757" w14:textId="667F642A" w:rsidR="00A72519" w:rsidRPr="000E7F08" w:rsidRDefault="00492692" w:rsidP="00F8090F">
      <w:pPr>
        <w:jc w:val="both"/>
        <w:rPr>
          <w:rFonts w:ascii="Arial" w:hAnsi="Arial" w:cs="Arial"/>
          <w:color w:val="auto"/>
        </w:rPr>
      </w:pPr>
      <w:bookmarkStart w:id="3" w:name="_Toc520126186"/>
      <w:bookmarkStart w:id="4" w:name="_Toc520126438"/>
      <w:bookmarkStart w:id="5" w:name="_Toc536431296"/>
      <w:bookmarkStart w:id="6" w:name="_Toc536431335"/>
      <w:r w:rsidRPr="00773D3F">
        <w:rPr>
          <w:rFonts w:ascii="Arial" w:eastAsiaTheme="minorEastAsia" w:hAnsi="Arial" w:cs="Arial"/>
          <w:bCs/>
          <w:color w:val="385623" w:themeColor="accent6" w:themeShade="80"/>
          <w:lang w:val="es-ES"/>
        </w:rPr>
        <w:t>Empleo Público</w:t>
      </w:r>
      <w:r w:rsidR="00A72519" w:rsidRPr="000E7F08">
        <w:rPr>
          <w:rFonts w:ascii="Arial" w:hAnsi="Arial" w:cs="Arial"/>
          <w:b/>
          <w:color w:val="auto"/>
        </w:rPr>
        <w:t xml:space="preserve">: </w:t>
      </w:r>
      <w:r w:rsidR="00A72519" w:rsidRPr="000E7F08">
        <w:rPr>
          <w:rFonts w:ascii="Arial" w:hAnsi="Arial" w:cs="Arial"/>
          <w:color w:val="auto"/>
        </w:rPr>
        <w:t>El artículo 2° del Decreto 770 de 2005, define el empleo público como “el conjunto de funciones, tareas y responsabilidades que se asignan a una persona y las competencias requeridas para llevarlas a cabo, con el propósito de satisfacer el cumplimiento de los planes de desarrollo y los fines del Estado”.</w:t>
      </w:r>
      <w:bookmarkEnd w:id="3"/>
      <w:bookmarkEnd w:id="4"/>
      <w:bookmarkEnd w:id="5"/>
      <w:bookmarkEnd w:id="6"/>
    </w:p>
    <w:p w14:paraId="13FEDE3C" w14:textId="77777777" w:rsidR="00A72519" w:rsidRPr="000E7F08" w:rsidRDefault="00A72519" w:rsidP="00A72519">
      <w:pPr>
        <w:jc w:val="both"/>
        <w:rPr>
          <w:rFonts w:ascii="Arial" w:hAnsi="Arial" w:cs="Arial"/>
          <w:color w:val="auto"/>
        </w:rPr>
      </w:pPr>
    </w:p>
    <w:p w14:paraId="430C549A" w14:textId="2647CB4E" w:rsidR="00A72519" w:rsidRPr="000E7F08" w:rsidRDefault="00492692" w:rsidP="00A72519">
      <w:pPr>
        <w:jc w:val="both"/>
        <w:rPr>
          <w:rFonts w:ascii="Arial" w:eastAsia="Calibri" w:hAnsi="Arial" w:cs="Arial"/>
          <w:b/>
          <w:bCs/>
          <w:color w:val="auto"/>
          <w:lang w:val="es-ES" w:eastAsia="es-ES"/>
        </w:rPr>
      </w:pPr>
      <w:r w:rsidRPr="00773D3F">
        <w:rPr>
          <w:rFonts w:ascii="Arial" w:eastAsiaTheme="minorEastAsia" w:hAnsi="Arial" w:cs="Arial"/>
          <w:bCs/>
          <w:color w:val="385623" w:themeColor="accent6" w:themeShade="80"/>
          <w:lang w:val="es-ES"/>
        </w:rPr>
        <w:t>Vacantes Definitivas</w:t>
      </w:r>
      <w:r w:rsidR="00A72519" w:rsidRPr="000E7F08">
        <w:rPr>
          <w:rFonts w:ascii="Arial" w:eastAsia="Calibri" w:hAnsi="Arial" w:cs="Arial"/>
          <w:b/>
          <w:bCs/>
          <w:color w:val="auto"/>
          <w:lang w:val="es-ES" w:eastAsia="es-ES"/>
        </w:rPr>
        <w:t xml:space="preserve">: </w:t>
      </w:r>
      <w:r w:rsidR="00A72519" w:rsidRPr="000E7F08">
        <w:rPr>
          <w:rFonts w:ascii="Arial" w:eastAsia="Calibri" w:hAnsi="Arial" w:cs="Arial"/>
          <w:bCs/>
          <w:color w:val="auto"/>
          <w:lang w:val="es-ES" w:eastAsia="es-ES"/>
        </w:rPr>
        <w:t>aquellas que no cuentan con un empleado titular de carrera administrativa o de libre nombramiento y remoción</w:t>
      </w:r>
      <w:r w:rsidR="00A72519" w:rsidRPr="000E7F08">
        <w:rPr>
          <w:rFonts w:ascii="Arial" w:eastAsia="Calibri" w:hAnsi="Arial" w:cs="Arial"/>
          <w:b/>
          <w:bCs/>
          <w:color w:val="auto"/>
          <w:lang w:val="es-ES" w:eastAsia="es-ES"/>
        </w:rPr>
        <w:t>.</w:t>
      </w:r>
    </w:p>
    <w:p w14:paraId="4B1660ED" w14:textId="533E8010" w:rsidR="00A72519" w:rsidRPr="000E7F08" w:rsidRDefault="00A72519" w:rsidP="00A72519">
      <w:pPr>
        <w:jc w:val="both"/>
        <w:rPr>
          <w:rFonts w:ascii="Arial" w:eastAsia="Calibri" w:hAnsi="Arial" w:cs="Arial"/>
          <w:bCs/>
          <w:color w:val="auto"/>
          <w:lang w:val="es-ES" w:eastAsia="es-ES"/>
        </w:rPr>
      </w:pPr>
      <w:r w:rsidRPr="000E7F08">
        <w:rPr>
          <w:rFonts w:ascii="Arial" w:eastAsia="Calibri" w:hAnsi="Arial" w:cs="Arial"/>
          <w:bCs/>
          <w:color w:val="auto"/>
          <w:lang w:val="es-ES" w:eastAsia="es-ES"/>
        </w:rPr>
        <w:t xml:space="preserve">La vacancia definitiva de un empleo se produce cuando: </w:t>
      </w:r>
    </w:p>
    <w:p w14:paraId="34913ACA" w14:textId="3ED56592" w:rsidR="00A72519" w:rsidRPr="000E7F08" w:rsidRDefault="00A72519" w:rsidP="00492692">
      <w:pPr>
        <w:pStyle w:val="Prrafodelista"/>
        <w:numPr>
          <w:ilvl w:val="0"/>
          <w:numId w:val="24"/>
        </w:numPr>
        <w:jc w:val="both"/>
        <w:rPr>
          <w:rFonts w:ascii="Arial" w:eastAsia="Calibri" w:hAnsi="Arial" w:cs="Arial"/>
          <w:bCs/>
          <w:color w:val="auto"/>
          <w:lang w:val="es-ES" w:eastAsia="es-ES"/>
        </w:rPr>
      </w:pPr>
      <w:r w:rsidRPr="000E7F08">
        <w:rPr>
          <w:rFonts w:ascii="Arial" w:eastAsia="Calibri" w:hAnsi="Arial" w:cs="Arial"/>
          <w:bCs/>
          <w:color w:val="auto"/>
          <w:lang w:val="es-ES" w:eastAsia="es-ES"/>
        </w:rPr>
        <w:t xml:space="preserve">El titular de un empleo de carrera es retirado del servicio por cualquiera de las causales establecidas en el artículo 41 de la </w:t>
      </w:r>
      <w:r w:rsidRPr="00B37BA9">
        <w:rPr>
          <w:rFonts w:ascii="Arial" w:eastAsia="Calibri" w:hAnsi="Arial" w:cs="Arial"/>
          <w:bCs/>
          <w:color w:val="auto"/>
          <w:lang w:val="es-ES" w:eastAsia="es-ES"/>
        </w:rPr>
        <w:t>Ley 909</w:t>
      </w:r>
      <w:r w:rsidR="0044673C" w:rsidRPr="00B37BA9">
        <w:rPr>
          <w:rFonts w:ascii="Arial" w:eastAsia="Calibri" w:hAnsi="Arial" w:cs="Arial"/>
          <w:bCs/>
          <w:color w:val="auto"/>
          <w:lang w:val="es-ES" w:eastAsia="es-ES"/>
        </w:rPr>
        <w:t xml:space="preserve"> de 2004</w:t>
      </w:r>
      <w:r w:rsidRPr="00B37BA9">
        <w:rPr>
          <w:rFonts w:ascii="Arial" w:eastAsia="Calibri" w:hAnsi="Arial" w:cs="Arial"/>
          <w:bCs/>
          <w:color w:val="auto"/>
          <w:lang w:val="es-ES" w:eastAsia="es-ES"/>
        </w:rPr>
        <w:t>.</w:t>
      </w:r>
      <w:r w:rsidRPr="000E7F08">
        <w:rPr>
          <w:rFonts w:ascii="Arial" w:eastAsia="Calibri" w:hAnsi="Arial" w:cs="Arial"/>
          <w:bCs/>
          <w:color w:val="auto"/>
          <w:lang w:val="es-ES" w:eastAsia="es-ES"/>
        </w:rPr>
        <w:t xml:space="preserve"> </w:t>
      </w:r>
    </w:p>
    <w:p w14:paraId="4289374B" w14:textId="77777777" w:rsidR="00A72519" w:rsidRPr="000E7F08" w:rsidRDefault="00A72519" w:rsidP="00492692">
      <w:pPr>
        <w:pStyle w:val="Prrafodelista"/>
        <w:numPr>
          <w:ilvl w:val="0"/>
          <w:numId w:val="24"/>
        </w:numPr>
        <w:jc w:val="both"/>
        <w:rPr>
          <w:rFonts w:ascii="Arial" w:eastAsia="Calibri" w:hAnsi="Arial" w:cs="Arial"/>
          <w:bCs/>
          <w:color w:val="auto"/>
          <w:lang w:val="es-ES" w:eastAsia="es-ES"/>
        </w:rPr>
      </w:pPr>
      <w:r w:rsidRPr="000E7F08">
        <w:rPr>
          <w:rFonts w:ascii="Arial" w:eastAsia="Calibri" w:hAnsi="Arial" w:cs="Arial"/>
          <w:bCs/>
          <w:color w:val="auto"/>
          <w:lang w:val="es-ES" w:eastAsia="es-ES"/>
        </w:rPr>
        <w:t xml:space="preserve">El titular de un empleo de carrera adquiere el derecho de actualizar su registro público de carrera, una vez superado el período de prueba en el empleo en el cual fue ascendido. </w:t>
      </w:r>
    </w:p>
    <w:p w14:paraId="251AFEE8" w14:textId="77777777" w:rsidR="00A72519" w:rsidRPr="000E7F08" w:rsidRDefault="00A72519" w:rsidP="00492692">
      <w:pPr>
        <w:pStyle w:val="Prrafodelista"/>
        <w:numPr>
          <w:ilvl w:val="0"/>
          <w:numId w:val="24"/>
        </w:numPr>
        <w:jc w:val="both"/>
        <w:rPr>
          <w:rFonts w:ascii="Arial" w:eastAsia="Calibri" w:hAnsi="Arial" w:cs="Arial"/>
          <w:bCs/>
          <w:color w:val="auto"/>
          <w:lang w:val="es-ES" w:eastAsia="es-ES"/>
        </w:rPr>
      </w:pPr>
      <w:r w:rsidRPr="000E7F08">
        <w:rPr>
          <w:rFonts w:ascii="Arial" w:eastAsia="Calibri" w:hAnsi="Arial" w:cs="Arial"/>
          <w:bCs/>
          <w:color w:val="auto"/>
          <w:lang w:val="es-ES" w:eastAsia="es-ES"/>
        </w:rPr>
        <w:t xml:space="preserve">Creación de empleos de carrera en la planta de empleos y no hay funcionarios con derecho a ocupar esos empleos. </w:t>
      </w:r>
    </w:p>
    <w:p w14:paraId="17B1C8C6" w14:textId="3AACFBB3" w:rsidR="00A72519" w:rsidRDefault="00A72519" w:rsidP="00492692">
      <w:pPr>
        <w:pStyle w:val="Prrafodelista"/>
        <w:numPr>
          <w:ilvl w:val="0"/>
          <w:numId w:val="24"/>
        </w:numPr>
        <w:jc w:val="both"/>
        <w:rPr>
          <w:rFonts w:ascii="Arial" w:eastAsia="Calibri" w:hAnsi="Arial" w:cs="Arial"/>
          <w:bCs/>
          <w:color w:val="auto"/>
          <w:lang w:val="es-ES" w:eastAsia="es-ES"/>
        </w:rPr>
      </w:pPr>
      <w:r w:rsidRPr="000E7F08">
        <w:rPr>
          <w:rFonts w:ascii="Arial" w:eastAsia="Calibri" w:hAnsi="Arial" w:cs="Arial"/>
          <w:bCs/>
          <w:color w:val="auto"/>
          <w:lang w:val="es-ES" w:eastAsia="es-ES"/>
        </w:rPr>
        <w:t xml:space="preserve">Desvinculación automática del cargo de carrera administrativa como consecuencia de permanecer en comisión o suma de comisiones por un periodo superior a seis (6) años o finalizado el período de la comisión y no se reintegra al cargo del cual se ostenta derechos de carrera. (Art. 26 </w:t>
      </w:r>
      <w:r w:rsidR="0044673C">
        <w:rPr>
          <w:rFonts w:ascii="Arial" w:eastAsia="Calibri" w:hAnsi="Arial" w:cs="Arial"/>
          <w:bCs/>
          <w:color w:val="auto"/>
          <w:lang w:val="es-ES" w:eastAsia="es-ES"/>
        </w:rPr>
        <w:t>L</w:t>
      </w:r>
      <w:r w:rsidRPr="000E7F08">
        <w:rPr>
          <w:rFonts w:ascii="Arial" w:eastAsia="Calibri" w:hAnsi="Arial" w:cs="Arial"/>
          <w:bCs/>
          <w:color w:val="auto"/>
          <w:lang w:val="es-ES" w:eastAsia="es-ES"/>
        </w:rPr>
        <w:t xml:space="preserve">ey </w:t>
      </w:r>
      <w:r w:rsidRPr="00B37BA9">
        <w:rPr>
          <w:rFonts w:ascii="Arial" w:eastAsia="Calibri" w:hAnsi="Arial" w:cs="Arial"/>
          <w:bCs/>
          <w:color w:val="auto"/>
          <w:lang w:val="es-ES" w:eastAsia="es-ES"/>
        </w:rPr>
        <w:t>909/</w:t>
      </w:r>
      <w:r w:rsidR="0044673C" w:rsidRPr="00B37BA9">
        <w:rPr>
          <w:rFonts w:ascii="Arial" w:eastAsia="Calibri" w:hAnsi="Arial" w:cs="Arial"/>
          <w:bCs/>
          <w:color w:val="auto"/>
          <w:lang w:val="es-ES" w:eastAsia="es-ES"/>
        </w:rPr>
        <w:t>2004</w:t>
      </w:r>
      <w:r w:rsidRPr="00B37BA9">
        <w:rPr>
          <w:rFonts w:ascii="Arial" w:eastAsia="Calibri" w:hAnsi="Arial" w:cs="Arial"/>
          <w:bCs/>
          <w:color w:val="auto"/>
          <w:lang w:val="es-ES" w:eastAsia="es-ES"/>
        </w:rPr>
        <w:t>).</w:t>
      </w:r>
    </w:p>
    <w:p w14:paraId="722BAE51" w14:textId="669F088D" w:rsidR="0044673C" w:rsidRPr="00076BA6" w:rsidRDefault="0044673C" w:rsidP="00492692">
      <w:pPr>
        <w:pStyle w:val="Prrafodelista"/>
        <w:numPr>
          <w:ilvl w:val="0"/>
          <w:numId w:val="24"/>
        </w:numPr>
        <w:jc w:val="both"/>
        <w:rPr>
          <w:rFonts w:ascii="Arial" w:eastAsia="Calibri" w:hAnsi="Arial" w:cs="Arial"/>
          <w:bCs/>
          <w:color w:val="auto"/>
          <w:lang w:val="es-ES" w:eastAsia="es-ES"/>
        </w:rPr>
      </w:pPr>
      <w:r w:rsidRPr="00076BA6">
        <w:rPr>
          <w:rFonts w:ascii="Arial" w:eastAsia="Calibri" w:hAnsi="Arial" w:cs="Arial"/>
          <w:bCs/>
          <w:color w:val="auto"/>
          <w:lang w:val="es-ES" w:eastAsia="es-ES"/>
        </w:rPr>
        <w:t>El empleo queda en vacante definitivamente, en los siguientes casos establecidos en el Artículo 2.2.5.2.1</w:t>
      </w:r>
      <w:r w:rsidR="009565E9" w:rsidRPr="00076BA6">
        <w:rPr>
          <w:rFonts w:ascii="Arial" w:eastAsia="Calibri" w:hAnsi="Arial" w:cs="Arial"/>
          <w:bCs/>
          <w:color w:val="auto"/>
          <w:lang w:val="es-ES" w:eastAsia="es-ES"/>
        </w:rPr>
        <w:t xml:space="preserve"> del Decreto 648 de 2017.</w:t>
      </w:r>
    </w:p>
    <w:p w14:paraId="1A701A24" w14:textId="77777777" w:rsidR="00A72519" w:rsidRPr="000E7F08" w:rsidRDefault="00A72519" w:rsidP="00A72519">
      <w:pPr>
        <w:jc w:val="both"/>
        <w:rPr>
          <w:rFonts w:ascii="Arial" w:eastAsia="Calibri" w:hAnsi="Arial" w:cs="Arial"/>
          <w:bCs/>
          <w:color w:val="auto"/>
          <w:lang w:val="es-ES" w:eastAsia="es-ES"/>
        </w:rPr>
      </w:pPr>
    </w:p>
    <w:p w14:paraId="59A7921F" w14:textId="127FFDF6" w:rsidR="00A72519" w:rsidRPr="000E7F08" w:rsidRDefault="00492692" w:rsidP="00A72519">
      <w:pPr>
        <w:jc w:val="both"/>
        <w:rPr>
          <w:rFonts w:ascii="Arial" w:eastAsia="Calibri" w:hAnsi="Arial" w:cs="Arial"/>
          <w:bCs/>
          <w:color w:val="auto"/>
          <w:lang w:val="es-ES" w:eastAsia="es-ES"/>
        </w:rPr>
      </w:pPr>
      <w:r w:rsidRPr="00773D3F">
        <w:rPr>
          <w:rFonts w:ascii="Arial" w:eastAsiaTheme="minorEastAsia" w:hAnsi="Arial" w:cs="Arial"/>
          <w:bCs/>
          <w:color w:val="385623" w:themeColor="accent6" w:themeShade="80"/>
          <w:lang w:val="es-ES"/>
        </w:rPr>
        <w:t>Vacantes Temporales</w:t>
      </w:r>
      <w:r w:rsidRPr="000E7F08">
        <w:rPr>
          <w:rFonts w:ascii="Arial" w:eastAsiaTheme="minorEastAsia" w:hAnsi="Arial" w:cs="Arial"/>
          <w:bCs/>
          <w:color w:val="auto"/>
          <w:lang w:val="es-ES"/>
        </w:rPr>
        <w:t>:</w:t>
      </w:r>
      <w:r w:rsidRPr="000E7F08">
        <w:rPr>
          <w:rFonts w:ascii="Arial" w:eastAsia="Calibri" w:hAnsi="Arial" w:cs="Arial"/>
          <w:b/>
          <w:bCs/>
          <w:color w:val="auto"/>
          <w:lang w:val="es-ES" w:eastAsia="es-ES"/>
        </w:rPr>
        <w:t xml:space="preserve"> </w:t>
      </w:r>
      <w:r w:rsidR="00A72519" w:rsidRPr="000E7F08">
        <w:rPr>
          <w:rFonts w:ascii="Arial" w:eastAsia="Calibri" w:hAnsi="Arial" w:cs="Arial"/>
          <w:bCs/>
          <w:color w:val="auto"/>
          <w:lang w:val="es-ES" w:eastAsia="es-ES"/>
        </w:rPr>
        <w:t>aquellas cuyos titulares se encuentren en cualquiera de las situaciones administrativas previstas en la ley, tales como licencias, encargos, comisiones, ascenso, entre otras.</w:t>
      </w:r>
    </w:p>
    <w:p w14:paraId="0C9D8E33" w14:textId="77777777" w:rsidR="00A72519" w:rsidRPr="000E7F08" w:rsidRDefault="00A72519" w:rsidP="00A72519">
      <w:pPr>
        <w:jc w:val="both"/>
        <w:rPr>
          <w:rFonts w:ascii="Arial" w:eastAsia="Calibri" w:hAnsi="Arial" w:cs="Arial"/>
          <w:bCs/>
          <w:color w:val="auto"/>
          <w:lang w:val="es-ES" w:eastAsia="es-ES"/>
        </w:rPr>
      </w:pPr>
      <w:r w:rsidRPr="000E7F08">
        <w:rPr>
          <w:rFonts w:ascii="Arial" w:eastAsia="Calibri" w:hAnsi="Arial" w:cs="Arial"/>
          <w:bCs/>
          <w:color w:val="auto"/>
          <w:lang w:val="es-ES" w:eastAsia="es-ES"/>
        </w:rPr>
        <w:t xml:space="preserve">La vacancia temporal de un empleo se produce cuando: </w:t>
      </w:r>
    </w:p>
    <w:p w14:paraId="1364F353" w14:textId="77777777" w:rsidR="00A72519" w:rsidRPr="000E7F08" w:rsidRDefault="00A72519" w:rsidP="003048BC">
      <w:pPr>
        <w:pStyle w:val="Prrafodelista"/>
        <w:numPr>
          <w:ilvl w:val="0"/>
          <w:numId w:val="25"/>
        </w:numPr>
        <w:jc w:val="both"/>
        <w:rPr>
          <w:rFonts w:ascii="Arial" w:eastAsia="Calibri" w:hAnsi="Arial" w:cs="Arial"/>
          <w:bCs/>
          <w:color w:val="auto"/>
          <w:lang w:val="es-ES" w:eastAsia="es-ES"/>
        </w:rPr>
      </w:pPr>
      <w:r w:rsidRPr="000E7F08">
        <w:rPr>
          <w:rFonts w:ascii="Arial" w:eastAsia="Calibri" w:hAnsi="Arial" w:cs="Arial"/>
          <w:bCs/>
          <w:color w:val="auto"/>
          <w:lang w:val="es-ES" w:eastAsia="es-ES"/>
        </w:rPr>
        <w:t xml:space="preserve">Titular de un empleo de carrera se separa de su cargo para ocupar otro cargo en período de prueba del cual fue nombrado por superar el respectivo concurso de méritos. </w:t>
      </w:r>
    </w:p>
    <w:p w14:paraId="22D784DB" w14:textId="191215AE" w:rsidR="00A72519" w:rsidRDefault="00A72519" w:rsidP="003048BC">
      <w:pPr>
        <w:pStyle w:val="Prrafodelista"/>
        <w:numPr>
          <w:ilvl w:val="0"/>
          <w:numId w:val="25"/>
        </w:numPr>
        <w:jc w:val="both"/>
        <w:rPr>
          <w:rFonts w:ascii="Arial" w:eastAsia="Calibri" w:hAnsi="Arial" w:cs="Arial"/>
          <w:bCs/>
          <w:color w:val="auto"/>
          <w:lang w:val="es-ES" w:eastAsia="es-ES"/>
        </w:rPr>
      </w:pPr>
      <w:r w:rsidRPr="000E7F08">
        <w:rPr>
          <w:rFonts w:ascii="Arial" w:eastAsia="Calibri" w:hAnsi="Arial" w:cs="Arial"/>
          <w:bCs/>
          <w:color w:val="auto"/>
          <w:lang w:val="es-ES" w:eastAsia="es-ES"/>
        </w:rPr>
        <w:t xml:space="preserve">Situaciones administrativas que implican la separación temporal del titular de un empleo de carrera. - En la planeación de Recursos Humanos, las situaciones administrativas se </w:t>
      </w:r>
      <w:r w:rsidRPr="000E7F08">
        <w:rPr>
          <w:rFonts w:ascii="Arial" w:eastAsia="Calibri" w:hAnsi="Arial" w:cs="Arial"/>
          <w:bCs/>
          <w:color w:val="auto"/>
          <w:lang w:val="es-ES" w:eastAsia="es-ES"/>
        </w:rPr>
        <w:lastRenderedPageBreak/>
        <w:t xml:space="preserve">integran como un componente de sensibilización en la previsión de las necesidades de personal que se presentarán a fin de establecer la figura y recurso que cubrirán esas </w:t>
      </w:r>
      <w:r w:rsidRPr="00076BA6">
        <w:rPr>
          <w:rFonts w:ascii="Arial" w:eastAsia="Calibri" w:hAnsi="Arial" w:cs="Arial"/>
          <w:bCs/>
          <w:color w:val="auto"/>
          <w:lang w:val="es-ES" w:eastAsia="es-ES"/>
        </w:rPr>
        <w:t>situaciones de acuerdo con las necesidades del servicio, dado que implican separación temporal en el desempeño de los cargos.</w:t>
      </w:r>
    </w:p>
    <w:p w14:paraId="13E506D4" w14:textId="743A3B85" w:rsidR="009914E9" w:rsidRPr="009F6BA3" w:rsidRDefault="009914E9" w:rsidP="00072E47">
      <w:pPr>
        <w:pStyle w:val="Prrafodelista"/>
        <w:numPr>
          <w:ilvl w:val="0"/>
          <w:numId w:val="25"/>
        </w:numPr>
        <w:jc w:val="both"/>
        <w:rPr>
          <w:rFonts w:ascii="Arial" w:eastAsia="Calibri" w:hAnsi="Arial" w:cs="Arial"/>
          <w:bCs/>
          <w:color w:val="auto"/>
          <w:lang w:val="es-ES" w:eastAsia="es-ES"/>
        </w:rPr>
      </w:pPr>
      <w:r w:rsidRPr="009F6BA3">
        <w:rPr>
          <w:rFonts w:ascii="Arial" w:eastAsia="Calibri" w:hAnsi="Arial" w:cs="Arial"/>
          <w:bCs/>
          <w:color w:val="auto"/>
          <w:lang w:val="es-ES" w:eastAsia="es-ES"/>
        </w:rPr>
        <w:t>El empleo queda vacante temporalmente cuando su titular se encuentre en una de las situaciones establecidas en el artículo 2.2.5.2.2 del Decreto 1083 de 2015.</w:t>
      </w:r>
    </w:p>
    <w:p w14:paraId="5205C0EB" w14:textId="1BEA5437" w:rsidR="009914E9" w:rsidRPr="00076BA6" w:rsidRDefault="009914E9" w:rsidP="003048BC">
      <w:pPr>
        <w:pStyle w:val="Prrafodelista"/>
        <w:numPr>
          <w:ilvl w:val="0"/>
          <w:numId w:val="25"/>
        </w:numPr>
        <w:jc w:val="both"/>
        <w:rPr>
          <w:rFonts w:ascii="Arial" w:eastAsia="Calibri" w:hAnsi="Arial" w:cs="Arial"/>
          <w:bCs/>
          <w:color w:val="auto"/>
          <w:lang w:val="es-ES" w:eastAsia="es-ES"/>
        </w:rPr>
      </w:pPr>
      <w:r w:rsidRPr="00076BA6">
        <w:rPr>
          <w:rFonts w:ascii="Arial" w:eastAsia="Calibri" w:hAnsi="Arial" w:cs="Arial"/>
          <w:bCs/>
          <w:color w:val="auto"/>
          <w:lang w:val="es-ES" w:eastAsia="es-ES"/>
        </w:rPr>
        <w:t>El empleo queda vacante temporalmente cuando su titular se encuentre en una de las situaciones establecidas Numeral 8, adicionado por el Art. </w:t>
      </w:r>
      <w:hyperlink r:id="rId22" w:anchor="1" w:history="1">
        <w:r w:rsidRPr="00076BA6">
          <w:rPr>
            <w:rFonts w:ascii="Arial" w:eastAsia="Calibri" w:hAnsi="Arial" w:cs="Arial"/>
            <w:bCs/>
            <w:color w:val="auto"/>
            <w:lang w:val="es-ES" w:eastAsia="es-ES"/>
          </w:rPr>
          <w:t>1</w:t>
        </w:r>
      </w:hyperlink>
      <w:r w:rsidRPr="00076BA6">
        <w:rPr>
          <w:rFonts w:ascii="Arial" w:eastAsia="Calibri" w:hAnsi="Arial" w:cs="Arial"/>
          <w:bCs/>
          <w:color w:val="auto"/>
          <w:lang w:val="es-ES" w:eastAsia="es-ES"/>
        </w:rPr>
        <w:t> del Decreto 770 de 2021</w:t>
      </w:r>
    </w:p>
    <w:p w14:paraId="411086E5" w14:textId="77777777" w:rsidR="00A72519" w:rsidRPr="000E7F08" w:rsidRDefault="00A72519" w:rsidP="00A72519">
      <w:pPr>
        <w:jc w:val="both"/>
        <w:rPr>
          <w:rFonts w:ascii="Arial" w:eastAsia="Calibri" w:hAnsi="Arial" w:cs="Arial"/>
          <w:bCs/>
          <w:color w:val="auto"/>
          <w:lang w:val="es-ES" w:eastAsia="es-ES"/>
        </w:rPr>
      </w:pPr>
    </w:p>
    <w:p w14:paraId="3213E804" w14:textId="77EE079B" w:rsidR="00A72519" w:rsidRPr="000E7F08" w:rsidRDefault="003048BC" w:rsidP="00A72519">
      <w:pPr>
        <w:jc w:val="both"/>
        <w:rPr>
          <w:rFonts w:ascii="Arial" w:hAnsi="Arial" w:cs="Arial"/>
          <w:color w:val="auto"/>
        </w:rPr>
      </w:pPr>
      <w:r w:rsidRPr="00773D3F">
        <w:rPr>
          <w:rFonts w:ascii="Arial" w:eastAsiaTheme="minorEastAsia" w:hAnsi="Arial" w:cs="Arial"/>
          <w:bCs/>
          <w:color w:val="385623" w:themeColor="accent6" w:themeShade="80"/>
          <w:lang w:val="es-ES"/>
        </w:rPr>
        <w:t>Capacitación</w:t>
      </w:r>
      <w:r w:rsidRPr="000E7F08">
        <w:rPr>
          <w:rFonts w:ascii="Arial" w:eastAsiaTheme="minorEastAsia" w:hAnsi="Arial" w:cs="Arial"/>
          <w:bCs/>
          <w:color w:val="auto"/>
          <w:lang w:val="es-ES"/>
        </w:rPr>
        <w:t>:</w:t>
      </w:r>
      <w:r w:rsidRPr="000E7F08">
        <w:rPr>
          <w:rFonts w:ascii="Arial" w:hAnsi="Arial" w:cs="Arial"/>
          <w:color w:val="auto"/>
        </w:rPr>
        <w:t xml:space="preserve"> </w:t>
      </w:r>
      <w:r w:rsidR="00A72519" w:rsidRPr="000E7F08">
        <w:rPr>
          <w:rFonts w:ascii="Arial" w:hAnsi="Arial" w:cs="Arial"/>
          <w:color w:val="auto"/>
        </w:rPr>
        <w:t xml:space="preserve">Conjunto de procesos organizados, relativos tanto a la educación no formal como a la informal de acuerdo con lo 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(Art. 4 Decreto 1567 de 1998). </w:t>
      </w:r>
    </w:p>
    <w:p w14:paraId="40B8BFB7" w14:textId="77777777" w:rsidR="00A72519" w:rsidRPr="000E7F08" w:rsidRDefault="00A72519" w:rsidP="00A72519">
      <w:pPr>
        <w:jc w:val="both"/>
        <w:rPr>
          <w:rFonts w:ascii="Arial" w:hAnsi="Arial" w:cs="Arial"/>
          <w:color w:val="auto"/>
        </w:rPr>
      </w:pPr>
    </w:p>
    <w:p w14:paraId="0A9F964B" w14:textId="747ACFFC" w:rsidR="00A72519" w:rsidRPr="009959F9" w:rsidRDefault="003048BC" w:rsidP="00A72519">
      <w:pPr>
        <w:jc w:val="both"/>
        <w:rPr>
          <w:rFonts w:ascii="Arial" w:hAnsi="Arial" w:cs="Arial"/>
          <w:color w:val="auto"/>
        </w:rPr>
      </w:pPr>
      <w:r w:rsidRPr="00CF0141">
        <w:rPr>
          <w:rFonts w:ascii="Arial" w:eastAsiaTheme="minorEastAsia" w:hAnsi="Arial" w:cs="Arial"/>
          <w:bCs/>
          <w:color w:val="385623" w:themeColor="accent6" w:themeShade="80"/>
          <w:lang w:val="es-ES"/>
        </w:rPr>
        <w:t>Competencia Laboral</w:t>
      </w:r>
      <w:r w:rsidR="00A72519" w:rsidRPr="000E7F08">
        <w:rPr>
          <w:rFonts w:ascii="Arial" w:hAnsi="Arial" w:cs="Arial"/>
          <w:b/>
          <w:color w:val="auto"/>
        </w:rPr>
        <w:t>:</w:t>
      </w:r>
      <w:r w:rsidR="00A72519" w:rsidRPr="000E7F08">
        <w:rPr>
          <w:rFonts w:ascii="Arial" w:hAnsi="Arial" w:cs="Arial"/>
          <w:color w:val="auto"/>
        </w:rPr>
        <w:t xml:space="preserve"> Capacidad de una persona para desempeñar en diferentes contextos y con base en los requerimientos de calidad y resultados esperados en el sector público, las funciones inherentes a un empleo; capacidad que está determinada por los conocimientos, destrezas, </w:t>
      </w:r>
      <w:r w:rsidR="00A72519" w:rsidRPr="00CF0141">
        <w:rPr>
          <w:rFonts w:ascii="Arial" w:hAnsi="Arial" w:cs="Arial"/>
          <w:color w:val="auto"/>
        </w:rPr>
        <w:t>habilidades, valores, actitudes y aptitudes que debe poseer y demostrar el empleado público.</w:t>
      </w:r>
      <w:r w:rsidR="00076BA6" w:rsidRPr="00CF0141">
        <w:rPr>
          <w:rFonts w:ascii="Arial" w:hAnsi="Arial" w:cs="Arial"/>
          <w:color w:val="auto"/>
        </w:rPr>
        <w:t xml:space="preserve"> </w:t>
      </w:r>
      <w:r w:rsidR="009959F9" w:rsidRPr="00CF0141">
        <w:rPr>
          <w:rFonts w:ascii="Arial" w:hAnsi="Arial" w:cs="Arial"/>
          <w:color w:val="auto"/>
        </w:rPr>
        <w:t>(</w:t>
      </w:r>
      <w:r w:rsidR="009959F9" w:rsidRPr="00CF0141">
        <w:rPr>
          <w:rFonts w:ascii="Arial" w:hAnsi="Arial" w:cs="Arial"/>
          <w:color w:val="333333"/>
          <w:shd w:val="clear" w:color="auto" w:fill="FFFFFF"/>
        </w:rPr>
        <w:t>Artículo</w:t>
      </w:r>
      <w:bookmarkStart w:id="7" w:name="2.2.4.2"/>
      <w:r w:rsidR="009959F9" w:rsidRPr="00CF0141">
        <w:rPr>
          <w:rFonts w:ascii="Arial" w:hAnsi="Arial" w:cs="Arial"/>
          <w:color w:val="333333"/>
        </w:rPr>
        <w:t> </w:t>
      </w:r>
      <w:bookmarkEnd w:id="7"/>
      <w:r w:rsidR="009959F9" w:rsidRPr="00CF0141">
        <w:rPr>
          <w:rFonts w:ascii="Arial" w:hAnsi="Arial" w:cs="Arial"/>
          <w:color w:val="333333"/>
          <w:shd w:val="clear" w:color="auto" w:fill="FFFFFF"/>
        </w:rPr>
        <w:t>2.2.4.2 Decreto 815 de 2018)</w:t>
      </w:r>
    </w:p>
    <w:p w14:paraId="27556150" w14:textId="77777777" w:rsidR="00A72519" w:rsidRPr="000E7F08" w:rsidRDefault="00A72519" w:rsidP="00A72519">
      <w:pPr>
        <w:jc w:val="both"/>
        <w:rPr>
          <w:rFonts w:ascii="Arial" w:hAnsi="Arial" w:cs="Arial"/>
          <w:color w:val="auto"/>
        </w:rPr>
      </w:pPr>
    </w:p>
    <w:p w14:paraId="1182F808" w14:textId="251B1E5A" w:rsidR="00A72519" w:rsidRPr="000E7F08" w:rsidRDefault="003048BC" w:rsidP="00A72519">
      <w:pPr>
        <w:jc w:val="both"/>
        <w:rPr>
          <w:rFonts w:ascii="Arial" w:hAnsi="Arial" w:cs="Arial"/>
          <w:color w:val="auto"/>
        </w:rPr>
      </w:pPr>
      <w:r w:rsidRPr="00773D3F">
        <w:rPr>
          <w:rFonts w:ascii="Arial" w:eastAsiaTheme="minorEastAsia" w:hAnsi="Arial" w:cs="Arial"/>
          <w:bCs/>
          <w:color w:val="385623" w:themeColor="accent6" w:themeShade="80"/>
          <w:lang w:val="es-ES"/>
        </w:rPr>
        <w:t>Incentivos</w:t>
      </w:r>
      <w:r w:rsidRPr="000E7F08">
        <w:rPr>
          <w:rFonts w:ascii="Arial" w:eastAsiaTheme="minorEastAsia" w:hAnsi="Arial" w:cs="Arial"/>
          <w:bCs/>
          <w:color w:val="auto"/>
          <w:lang w:val="es-ES"/>
        </w:rPr>
        <w:t>:</w:t>
      </w:r>
      <w:r w:rsidRPr="000E7F08">
        <w:rPr>
          <w:rFonts w:ascii="Arial" w:hAnsi="Arial" w:cs="Arial"/>
          <w:b/>
          <w:color w:val="auto"/>
        </w:rPr>
        <w:t xml:space="preserve"> </w:t>
      </w:r>
      <w:r w:rsidR="00A72519" w:rsidRPr="000E7F08">
        <w:rPr>
          <w:rFonts w:ascii="Arial" w:hAnsi="Arial" w:cs="Arial"/>
          <w:color w:val="auto"/>
        </w:rPr>
        <w:t>Reconocimiento y premiación de los funcionarios que demuestren un desempeño laboral sobresaliente, así como elevar los niveles de satisfacción, motivación, desarrollo y bienestar de los funcionarios de la institución.</w:t>
      </w:r>
      <w:r w:rsidR="00CF0141">
        <w:rPr>
          <w:rFonts w:ascii="Arial" w:hAnsi="Arial" w:cs="Arial"/>
          <w:color w:val="auto"/>
        </w:rPr>
        <w:t xml:space="preserve"> (Guía de Incentivos – DAFP)</w:t>
      </w:r>
    </w:p>
    <w:p w14:paraId="311CD0D1" w14:textId="77777777" w:rsidR="00A72519" w:rsidRPr="000E7F08" w:rsidRDefault="00A72519" w:rsidP="00A72519">
      <w:pPr>
        <w:jc w:val="both"/>
        <w:rPr>
          <w:rFonts w:ascii="Arial" w:hAnsi="Arial" w:cs="Arial"/>
          <w:color w:val="auto"/>
        </w:rPr>
      </w:pPr>
    </w:p>
    <w:p w14:paraId="687206B2" w14:textId="28B8D491" w:rsidR="00A72519" w:rsidRPr="000E7F08" w:rsidRDefault="003048BC" w:rsidP="00A72519">
      <w:pPr>
        <w:jc w:val="both"/>
        <w:rPr>
          <w:rFonts w:ascii="Arial" w:hAnsi="Arial" w:cs="Arial"/>
          <w:iCs/>
          <w:color w:val="auto"/>
        </w:rPr>
      </w:pPr>
      <w:r w:rsidRPr="00773D3F">
        <w:rPr>
          <w:rFonts w:ascii="Arial" w:eastAsiaTheme="minorEastAsia" w:hAnsi="Arial" w:cs="Arial"/>
          <w:bCs/>
          <w:color w:val="385623" w:themeColor="accent6" w:themeShade="80"/>
          <w:lang w:val="es-ES"/>
        </w:rPr>
        <w:t>Seguridad y Salud en el Trabajo</w:t>
      </w:r>
      <w:r w:rsidRPr="000E7F08">
        <w:rPr>
          <w:rFonts w:ascii="Arial" w:eastAsiaTheme="minorEastAsia" w:hAnsi="Arial" w:cs="Arial"/>
          <w:bCs/>
          <w:color w:val="auto"/>
          <w:lang w:val="es-ES"/>
        </w:rPr>
        <w:t>:</w:t>
      </w:r>
      <w:r w:rsidRPr="000E7F08">
        <w:rPr>
          <w:rFonts w:ascii="Arial" w:hAnsi="Arial" w:cs="Arial"/>
          <w:iCs/>
          <w:color w:val="auto"/>
        </w:rPr>
        <w:t xml:space="preserve"> </w:t>
      </w:r>
      <w:r w:rsidR="00A72519" w:rsidRPr="000E7F08">
        <w:rPr>
          <w:rFonts w:ascii="Arial" w:hAnsi="Arial" w:cs="Arial"/>
          <w:iCs/>
          <w:color w:val="auto"/>
        </w:rPr>
        <w:t xml:space="preserve">De conformidad con el artículo 1° de la Ley 1562 de 2012, es la disciplina que trata de la prevención de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sus ocupaciones”. </w:t>
      </w:r>
    </w:p>
    <w:p w14:paraId="0E741D94" w14:textId="3E6C34E1" w:rsidR="004F54DD" w:rsidRPr="00C13BF6" w:rsidRDefault="004F54DD" w:rsidP="00DE4167">
      <w:pPr>
        <w:jc w:val="both"/>
        <w:rPr>
          <w:rFonts w:ascii="Arial" w:eastAsiaTheme="majorEastAsia" w:hAnsi="Arial" w:cs="Arial"/>
          <w:b/>
          <w:bCs/>
          <w:color w:val="auto"/>
        </w:rPr>
      </w:pPr>
    </w:p>
    <w:p w14:paraId="13B639EB" w14:textId="7BE41226" w:rsidR="008822E3" w:rsidRPr="00C13BF6" w:rsidRDefault="008822E3" w:rsidP="000E7F08">
      <w:pPr>
        <w:pStyle w:val="Ttulo1"/>
        <w:numPr>
          <w:ilvl w:val="0"/>
          <w:numId w:val="23"/>
        </w:numPr>
        <w:spacing w:before="0" w:after="240"/>
        <w:ind w:left="426"/>
        <w:rPr>
          <w:rFonts w:ascii="Arial" w:hAnsi="Arial" w:cs="Arial"/>
          <w:b/>
          <w:bCs/>
          <w:color w:val="385623" w:themeColor="accent6" w:themeShade="80"/>
          <w:sz w:val="24"/>
          <w:szCs w:val="24"/>
        </w:rPr>
      </w:pPr>
      <w:bookmarkStart w:id="8" w:name="_Toc90830176"/>
      <w:r w:rsidRPr="00C13BF6">
        <w:rPr>
          <w:rFonts w:ascii="Arial" w:hAnsi="Arial" w:cs="Arial"/>
          <w:b/>
          <w:bCs/>
          <w:color w:val="385623" w:themeColor="accent6" w:themeShade="80"/>
          <w:sz w:val="24"/>
          <w:szCs w:val="24"/>
        </w:rPr>
        <w:t>RESPONSABILIDADES</w:t>
      </w:r>
      <w:bookmarkEnd w:id="8"/>
    </w:p>
    <w:p w14:paraId="4EC82078" w14:textId="0A31D7D0" w:rsidR="00916B66" w:rsidRDefault="00916B66" w:rsidP="00916B66">
      <w:pPr>
        <w:adjustRightInd w:val="0"/>
        <w:jc w:val="both"/>
        <w:rPr>
          <w:rFonts w:ascii="Arial" w:hAnsi="Arial" w:cs="Arial"/>
          <w:color w:val="auto"/>
        </w:rPr>
      </w:pPr>
      <w:r w:rsidRPr="000E7F08">
        <w:rPr>
          <w:rFonts w:ascii="Arial" w:hAnsi="Arial" w:cs="Arial"/>
          <w:color w:val="auto"/>
        </w:rPr>
        <w:t xml:space="preserve">El responsable de presentar el Plan Estratégico de Talento Humano y actualizarlo cada vez que se produzcan las mismas, corresponde al </w:t>
      </w:r>
      <w:proofErr w:type="gramStart"/>
      <w:r w:rsidRPr="000E7F08">
        <w:rPr>
          <w:rFonts w:ascii="Arial" w:hAnsi="Arial" w:cs="Arial"/>
          <w:color w:val="auto"/>
        </w:rPr>
        <w:t>Subdirector</w:t>
      </w:r>
      <w:proofErr w:type="gramEnd"/>
      <w:r w:rsidRPr="000E7F08">
        <w:rPr>
          <w:rFonts w:ascii="Arial" w:hAnsi="Arial" w:cs="Arial"/>
          <w:color w:val="auto"/>
        </w:rPr>
        <w:t xml:space="preserve"> de Talento Humano de la Unidad Nacional de Protección – UNP o a quien </w:t>
      </w:r>
      <w:r w:rsidR="002A7537">
        <w:rPr>
          <w:rFonts w:ascii="Arial" w:hAnsi="Arial" w:cs="Arial"/>
          <w:color w:val="auto"/>
        </w:rPr>
        <w:t>él delegue.</w:t>
      </w:r>
    </w:p>
    <w:p w14:paraId="353106DA" w14:textId="65B18077" w:rsidR="009345DD" w:rsidRDefault="009345DD" w:rsidP="00916B66">
      <w:pPr>
        <w:adjustRightInd w:val="0"/>
        <w:jc w:val="both"/>
        <w:rPr>
          <w:rFonts w:ascii="Arial" w:hAnsi="Arial" w:cs="Arial"/>
          <w:color w:val="auto"/>
        </w:rPr>
      </w:pPr>
    </w:p>
    <w:p w14:paraId="3ED1EDA2" w14:textId="113920AD" w:rsidR="009345DD" w:rsidRPr="00C13BF6" w:rsidRDefault="009345DD" w:rsidP="009345DD">
      <w:pPr>
        <w:pStyle w:val="Ttulo1"/>
        <w:numPr>
          <w:ilvl w:val="0"/>
          <w:numId w:val="23"/>
        </w:numPr>
        <w:spacing w:before="0" w:after="240"/>
        <w:ind w:left="426"/>
        <w:rPr>
          <w:rFonts w:ascii="Arial" w:hAnsi="Arial" w:cs="Arial"/>
          <w:b/>
          <w:bCs/>
          <w:color w:val="385623" w:themeColor="accent6" w:themeShade="80"/>
          <w:sz w:val="24"/>
          <w:szCs w:val="24"/>
        </w:rPr>
      </w:pPr>
      <w:bookmarkStart w:id="9" w:name="_Toc90830177"/>
      <w:r w:rsidRPr="00C13BF6">
        <w:rPr>
          <w:rFonts w:ascii="Arial" w:hAnsi="Arial" w:cs="Arial"/>
          <w:b/>
          <w:bCs/>
          <w:color w:val="385623" w:themeColor="accent6" w:themeShade="80"/>
          <w:sz w:val="24"/>
          <w:szCs w:val="24"/>
        </w:rPr>
        <w:t>MARCO LEGAL</w:t>
      </w:r>
      <w:bookmarkEnd w:id="9"/>
    </w:p>
    <w:p w14:paraId="73CF4FAC" w14:textId="0D6D06B8" w:rsidR="00F712F0" w:rsidRPr="00467E48" w:rsidRDefault="00F712F0" w:rsidP="00181862">
      <w:pPr>
        <w:pStyle w:val="Prrafodelista"/>
        <w:numPr>
          <w:ilvl w:val="0"/>
          <w:numId w:val="30"/>
        </w:numPr>
        <w:adjustRightInd w:val="0"/>
        <w:jc w:val="both"/>
        <w:rPr>
          <w:rStyle w:val="Textoennegrita"/>
          <w:b w:val="0"/>
          <w:bCs w:val="0"/>
        </w:rPr>
      </w:pPr>
      <w:r w:rsidRPr="00467E48">
        <w:rPr>
          <w:rStyle w:val="Textoennegrita"/>
          <w:rFonts w:ascii="Arial" w:hAnsi="Arial" w:cs="Arial"/>
          <w:b w:val="0"/>
          <w:bCs w:val="0"/>
          <w:color w:val="auto"/>
        </w:rPr>
        <w:t xml:space="preserve">Decreto 1072 de 2015, Por medio del cual se expide el Decreto Único Reglamentario del Sector Trabajo. </w:t>
      </w:r>
    </w:p>
    <w:p w14:paraId="3537EBBA" w14:textId="09EFC1AB" w:rsidR="00F712F0" w:rsidRPr="00F712F0" w:rsidRDefault="00F712F0" w:rsidP="00181862">
      <w:pPr>
        <w:pStyle w:val="Prrafodelista"/>
        <w:numPr>
          <w:ilvl w:val="0"/>
          <w:numId w:val="30"/>
        </w:numPr>
        <w:adjustRightInd w:val="0"/>
        <w:jc w:val="both"/>
        <w:rPr>
          <w:rStyle w:val="Textoennegrita"/>
          <w:rFonts w:ascii="Arial" w:hAnsi="Arial" w:cs="Arial"/>
          <w:b w:val="0"/>
          <w:bCs w:val="0"/>
          <w:color w:val="auto"/>
        </w:rPr>
      </w:pPr>
      <w:r w:rsidRPr="00467E48">
        <w:rPr>
          <w:rStyle w:val="Textoennegrita"/>
          <w:rFonts w:ascii="Arial" w:hAnsi="Arial" w:cs="Arial"/>
          <w:b w:val="0"/>
          <w:bCs w:val="0"/>
          <w:color w:val="auto"/>
        </w:rPr>
        <w:t>Decreto 648 de 2017, Por el cual se modifica y adiciona el Decreto 1083 de 2015, Reglamentaria Único del Sector de la Función</w:t>
      </w:r>
      <w:r w:rsidRPr="00F712F0">
        <w:rPr>
          <w:rStyle w:val="Textoennegrita"/>
          <w:rFonts w:ascii="Arial" w:hAnsi="Arial" w:cs="Arial"/>
          <w:b w:val="0"/>
          <w:bCs w:val="0"/>
          <w:color w:val="auto"/>
        </w:rPr>
        <w:t xml:space="preserve"> Pública.</w:t>
      </w:r>
    </w:p>
    <w:p w14:paraId="78005986" w14:textId="13AD4C3B" w:rsidR="00F712F0" w:rsidRPr="00F712F0" w:rsidRDefault="00F712F0" w:rsidP="00181862">
      <w:pPr>
        <w:pStyle w:val="Prrafodelista"/>
        <w:numPr>
          <w:ilvl w:val="0"/>
          <w:numId w:val="30"/>
        </w:numPr>
        <w:adjustRightInd w:val="0"/>
        <w:jc w:val="both"/>
        <w:rPr>
          <w:rStyle w:val="Textoennegrita"/>
          <w:rFonts w:ascii="Arial" w:hAnsi="Arial" w:cs="Arial"/>
          <w:b w:val="0"/>
          <w:bCs w:val="0"/>
          <w:color w:val="auto"/>
        </w:rPr>
      </w:pPr>
      <w:r w:rsidRPr="00327C3A">
        <w:rPr>
          <w:rStyle w:val="Textoennegrita"/>
          <w:rFonts w:ascii="Arial" w:hAnsi="Arial" w:cs="Arial"/>
          <w:b w:val="0"/>
          <w:color w:val="auto"/>
          <w:shd w:val="clear" w:color="auto" w:fill="FFFFFF"/>
        </w:rPr>
        <w:t>Decreto 4065 de 2011</w:t>
      </w:r>
      <w:r>
        <w:rPr>
          <w:rStyle w:val="Textoennegrita"/>
          <w:rFonts w:ascii="Arial" w:hAnsi="Arial" w:cs="Arial"/>
          <w:b w:val="0"/>
          <w:color w:val="auto"/>
          <w:shd w:val="clear" w:color="auto" w:fill="FFFFFF"/>
        </w:rPr>
        <w:t>,</w:t>
      </w:r>
      <w:r w:rsidRPr="00327C3A">
        <w:rPr>
          <w:rStyle w:val="Textoennegrita"/>
          <w:rFonts w:ascii="Arial" w:hAnsi="Arial" w:cs="Arial"/>
          <w:b w:val="0"/>
          <w:color w:val="auto"/>
          <w:shd w:val="clear" w:color="auto" w:fill="FFFFFF"/>
        </w:rPr>
        <w:t xml:space="preserve"> p</w:t>
      </w:r>
      <w:r w:rsidRPr="00327C3A">
        <w:rPr>
          <w:rFonts w:ascii="Arial" w:hAnsi="Arial" w:cs="Arial"/>
          <w:color w:val="auto"/>
        </w:rPr>
        <w:t>or el cual se crea la Unidad Nacional de Protección (UNP), se establecen su objetivo y estructura</w:t>
      </w:r>
    </w:p>
    <w:p w14:paraId="595716CF" w14:textId="63BFFFAD" w:rsidR="00F712F0" w:rsidRDefault="00F712F0" w:rsidP="00F712F0">
      <w:pPr>
        <w:pStyle w:val="Prrafodelista"/>
        <w:numPr>
          <w:ilvl w:val="0"/>
          <w:numId w:val="30"/>
        </w:numPr>
        <w:jc w:val="both"/>
        <w:rPr>
          <w:rStyle w:val="Textoennegrita"/>
          <w:rFonts w:ascii="Arial" w:hAnsi="Arial" w:cs="Arial"/>
          <w:b w:val="0"/>
          <w:color w:val="auto"/>
          <w:shd w:val="clear" w:color="auto" w:fill="FFFFFF"/>
        </w:rPr>
      </w:pPr>
      <w:r w:rsidRPr="00327C3A">
        <w:rPr>
          <w:rStyle w:val="Textoennegrita"/>
          <w:rFonts w:ascii="Arial" w:hAnsi="Arial" w:cs="Arial"/>
          <w:b w:val="0"/>
          <w:color w:val="auto"/>
          <w:shd w:val="clear" w:color="auto" w:fill="FFFFFF"/>
        </w:rPr>
        <w:lastRenderedPageBreak/>
        <w:t>Decreto 301 de 2017</w:t>
      </w:r>
      <w:r>
        <w:rPr>
          <w:rStyle w:val="Textoennegrita"/>
          <w:rFonts w:ascii="Arial" w:hAnsi="Arial" w:cs="Arial"/>
          <w:b w:val="0"/>
          <w:color w:val="auto"/>
          <w:shd w:val="clear" w:color="auto" w:fill="FFFFFF"/>
        </w:rPr>
        <w:t>,</w:t>
      </w:r>
      <w:r w:rsidRPr="00327C3A">
        <w:rPr>
          <w:rStyle w:val="Textoennegrita"/>
          <w:rFonts w:ascii="Arial" w:hAnsi="Arial" w:cs="Arial"/>
          <w:b w:val="0"/>
          <w:color w:val="auto"/>
          <w:shd w:val="clear" w:color="auto" w:fill="FFFFFF"/>
        </w:rPr>
        <w:t xml:space="preserve"> por el cual se modifica la planta de personal de la Unidad Nacional de Protección.</w:t>
      </w:r>
    </w:p>
    <w:p w14:paraId="5B571088" w14:textId="77777777" w:rsidR="00F712F0" w:rsidRPr="00181862" w:rsidRDefault="00F712F0" w:rsidP="00F712F0">
      <w:pPr>
        <w:pStyle w:val="Prrafodelista"/>
        <w:numPr>
          <w:ilvl w:val="0"/>
          <w:numId w:val="30"/>
        </w:numPr>
        <w:adjustRightInd w:val="0"/>
        <w:jc w:val="both"/>
        <w:rPr>
          <w:rFonts w:ascii="Arial" w:hAnsi="Arial" w:cs="Arial"/>
          <w:color w:val="auto"/>
        </w:rPr>
      </w:pPr>
      <w:r w:rsidRPr="00181862">
        <w:rPr>
          <w:rStyle w:val="Textoennegrita"/>
          <w:rFonts w:ascii="Arial" w:hAnsi="Arial" w:cs="Arial"/>
          <w:b w:val="0"/>
          <w:color w:val="auto"/>
        </w:rPr>
        <w:t>Lineamientos impartidos por la Función Pública para la adecuada gestión del talento humano, en el marco del Modelo Integrado de Planeación y Gestión, en adelante MIPG.</w:t>
      </w:r>
    </w:p>
    <w:p w14:paraId="00BFB53A" w14:textId="36606E74" w:rsidR="00181862" w:rsidRPr="00327C3A" w:rsidRDefault="00181862" w:rsidP="00181862">
      <w:pPr>
        <w:pStyle w:val="Prrafodelista"/>
        <w:numPr>
          <w:ilvl w:val="0"/>
          <w:numId w:val="29"/>
        </w:numPr>
        <w:jc w:val="both"/>
        <w:rPr>
          <w:rStyle w:val="Textoennegrita"/>
          <w:rFonts w:ascii="Arial" w:hAnsi="Arial" w:cs="Arial"/>
          <w:b w:val="0"/>
          <w:bCs w:val="0"/>
          <w:color w:val="auto"/>
        </w:rPr>
      </w:pPr>
      <w:r w:rsidRPr="00F712F0">
        <w:rPr>
          <w:rFonts w:ascii="Arial" w:hAnsi="Arial" w:cs="Arial"/>
          <w:color w:val="auto"/>
        </w:rPr>
        <w:t>Ley 909 de 2004</w:t>
      </w:r>
      <w:r w:rsidR="00F712F0">
        <w:rPr>
          <w:rFonts w:ascii="Arial" w:hAnsi="Arial" w:cs="Arial"/>
          <w:color w:val="auto"/>
        </w:rPr>
        <w:t>,</w:t>
      </w:r>
      <w:r w:rsidRPr="00327C3A">
        <w:rPr>
          <w:rFonts w:ascii="Arial" w:hAnsi="Arial" w:cs="Arial"/>
          <w:color w:val="auto"/>
        </w:rPr>
        <w:t xml:space="preserve"> </w:t>
      </w:r>
      <w:r w:rsidRPr="00327C3A">
        <w:rPr>
          <w:rStyle w:val="Textoennegrita"/>
          <w:rFonts w:ascii="Arial" w:hAnsi="Arial" w:cs="Arial"/>
          <w:b w:val="0"/>
          <w:color w:val="auto"/>
          <w:shd w:val="clear" w:color="auto" w:fill="FFFFFF"/>
        </w:rPr>
        <w:t>por la cual se expiden normas que regulan el empleo público, la carrera administrativa, gerencia pública y se dictan otras disposiciones.</w:t>
      </w:r>
    </w:p>
    <w:p w14:paraId="60DC064B" w14:textId="3622167C" w:rsidR="006932FE" w:rsidRPr="00327C3A" w:rsidRDefault="006932FE" w:rsidP="00F712F0">
      <w:pPr>
        <w:pStyle w:val="Prrafodelista"/>
        <w:jc w:val="both"/>
        <w:rPr>
          <w:rFonts w:ascii="Arial" w:hAnsi="Arial" w:cs="Arial"/>
          <w:bCs/>
          <w:color w:val="auto"/>
          <w:shd w:val="clear" w:color="auto" w:fill="FFFFFF"/>
        </w:rPr>
      </w:pPr>
    </w:p>
    <w:p w14:paraId="09B35B9F" w14:textId="670EAE23" w:rsidR="0012133F" w:rsidRDefault="19D54AB7" w:rsidP="009345DD">
      <w:pPr>
        <w:pStyle w:val="Ttulo1"/>
        <w:numPr>
          <w:ilvl w:val="0"/>
          <w:numId w:val="23"/>
        </w:numPr>
        <w:spacing w:before="0" w:after="240"/>
        <w:ind w:left="426"/>
        <w:rPr>
          <w:rFonts w:ascii="Arial" w:hAnsi="Arial" w:cs="Arial"/>
          <w:b/>
          <w:bCs/>
          <w:color w:val="385623" w:themeColor="accent6" w:themeShade="80"/>
          <w:sz w:val="24"/>
          <w:szCs w:val="24"/>
        </w:rPr>
      </w:pPr>
      <w:bookmarkStart w:id="10" w:name="_Toc90830178"/>
      <w:r w:rsidRPr="00C13BF6">
        <w:rPr>
          <w:rFonts w:ascii="Arial" w:hAnsi="Arial" w:cs="Arial"/>
          <w:b/>
          <w:bCs/>
          <w:color w:val="385623" w:themeColor="accent6" w:themeShade="80"/>
          <w:sz w:val="24"/>
          <w:szCs w:val="24"/>
        </w:rPr>
        <w:t>CONTENIDO</w:t>
      </w:r>
      <w:bookmarkEnd w:id="10"/>
    </w:p>
    <w:p w14:paraId="4AA93B47" w14:textId="7DB0D722" w:rsidR="00F05890" w:rsidRPr="00277DF3" w:rsidRDefault="00F05890" w:rsidP="00F05890">
      <w:pPr>
        <w:jc w:val="both"/>
        <w:rPr>
          <w:rStyle w:val="Textoennegrita"/>
          <w:rFonts w:ascii="Arial" w:hAnsi="Arial" w:cs="Arial"/>
          <w:b w:val="0"/>
          <w:bCs w:val="0"/>
          <w:color w:val="auto"/>
          <w:shd w:val="clear" w:color="auto" w:fill="FFFFFF"/>
        </w:rPr>
      </w:pPr>
      <w:r w:rsidRPr="00277DF3">
        <w:rPr>
          <w:rStyle w:val="Textoennegrita"/>
          <w:rFonts w:ascii="Arial" w:hAnsi="Arial" w:cs="Arial"/>
          <w:b w:val="0"/>
          <w:bCs w:val="0"/>
          <w:color w:val="auto"/>
          <w:shd w:val="clear" w:color="auto" w:fill="FFFFFF"/>
        </w:rPr>
        <w:t xml:space="preserve">La Gestión Estratégica del Talento Humano </w:t>
      </w:r>
      <w:r w:rsidR="00142806" w:rsidRPr="00277DF3">
        <w:rPr>
          <w:rStyle w:val="Textoennegrita"/>
          <w:rFonts w:ascii="Arial" w:hAnsi="Arial" w:cs="Arial"/>
          <w:b w:val="0"/>
          <w:bCs w:val="0"/>
          <w:color w:val="auto"/>
          <w:shd w:val="clear" w:color="auto" w:fill="FFFFFF"/>
        </w:rPr>
        <w:t xml:space="preserve">de la Unidad Nacional de Protección </w:t>
      </w:r>
      <w:r w:rsidRPr="00277DF3">
        <w:rPr>
          <w:rStyle w:val="Textoennegrita"/>
          <w:rFonts w:ascii="Arial" w:hAnsi="Arial" w:cs="Arial"/>
          <w:b w:val="0"/>
          <w:bCs w:val="0"/>
          <w:color w:val="auto"/>
          <w:shd w:val="clear" w:color="auto" w:fill="FFFFFF"/>
        </w:rPr>
        <w:t>tiene por objetivo, gestionar, vincular y promover el desarrollo y bienestar del talento humano que permita contribuir al logro de la misionalidad de la entidad, en el marco de la integridad y del servicio público; a través de</w:t>
      </w:r>
      <w:r w:rsidR="00142806" w:rsidRPr="00277DF3">
        <w:rPr>
          <w:rStyle w:val="Textoennegrita"/>
          <w:rFonts w:ascii="Arial" w:hAnsi="Arial" w:cs="Arial"/>
          <w:b w:val="0"/>
          <w:bCs w:val="0"/>
          <w:color w:val="auto"/>
          <w:shd w:val="clear" w:color="auto" w:fill="FFFFFF"/>
        </w:rPr>
        <w:t xml:space="preserve"> la implementación de </w:t>
      </w:r>
      <w:r w:rsidRPr="00277DF3">
        <w:rPr>
          <w:rStyle w:val="Textoennegrita"/>
          <w:rFonts w:ascii="Arial" w:hAnsi="Arial" w:cs="Arial"/>
          <w:b w:val="0"/>
          <w:bCs w:val="0"/>
          <w:color w:val="auto"/>
          <w:shd w:val="clear" w:color="auto" w:fill="FFFFFF"/>
        </w:rPr>
        <w:t xml:space="preserve">planes </w:t>
      </w:r>
      <w:r w:rsidR="00142806" w:rsidRPr="00277DF3">
        <w:rPr>
          <w:rStyle w:val="Textoennegrita"/>
          <w:rFonts w:ascii="Arial" w:hAnsi="Arial" w:cs="Arial"/>
          <w:b w:val="0"/>
          <w:bCs w:val="0"/>
          <w:color w:val="auto"/>
          <w:shd w:val="clear" w:color="auto" w:fill="FFFFFF"/>
        </w:rPr>
        <w:t>encaminados</w:t>
      </w:r>
      <w:r w:rsidRPr="00277DF3">
        <w:rPr>
          <w:rStyle w:val="Textoennegrita"/>
          <w:rFonts w:ascii="Arial" w:hAnsi="Arial" w:cs="Arial"/>
          <w:b w:val="0"/>
          <w:bCs w:val="0"/>
          <w:color w:val="auto"/>
          <w:shd w:val="clear" w:color="auto" w:fill="FFFFFF"/>
        </w:rPr>
        <w:t xml:space="preserve"> a brindar</w:t>
      </w:r>
      <w:r w:rsidR="00142806" w:rsidRPr="00277DF3">
        <w:rPr>
          <w:rStyle w:val="Textoennegrita"/>
          <w:rFonts w:ascii="Arial" w:hAnsi="Arial" w:cs="Arial"/>
          <w:b w:val="0"/>
          <w:bCs w:val="0"/>
          <w:color w:val="auto"/>
          <w:shd w:val="clear" w:color="auto" w:fill="FFFFFF"/>
        </w:rPr>
        <w:t xml:space="preserve"> el</w:t>
      </w:r>
      <w:r w:rsidRPr="00277DF3">
        <w:rPr>
          <w:rStyle w:val="Textoennegrita"/>
          <w:rFonts w:ascii="Arial" w:hAnsi="Arial" w:cs="Arial"/>
          <w:b w:val="0"/>
          <w:bCs w:val="0"/>
          <w:color w:val="auto"/>
          <w:shd w:val="clear" w:color="auto" w:fill="FFFFFF"/>
        </w:rPr>
        <w:t xml:space="preserve"> bienestar </w:t>
      </w:r>
      <w:r w:rsidR="00142806" w:rsidRPr="00277DF3">
        <w:rPr>
          <w:rStyle w:val="Textoennegrita"/>
          <w:rFonts w:ascii="Arial" w:hAnsi="Arial" w:cs="Arial"/>
          <w:b w:val="0"/>
          <w:bCs w:val="0"/>
          <w:color w:val="auto"/>
          <w:shd w:val="clear" w:color="auto" w:fill="FFFFFF"/>
        </w:rPr>
        <w:t xml:space="preserve">de sus </w:t>
      </w:r>
      <w:r w:rsidRPr="00277DF3">
        <w:rPr>
          <w:rStyle w:val="Textoennegrita"/>
          <w:rFonts w:ascii="Arial" w:hAnsi="Arial" w:cs="Arial"/>
          <w:b w:val="0"/>
          <w:bCs w:val="0"/>
          <w:color w:val="auto"/>
          <w:shd w:val="clear" w:color="auto" w:fill="FFFFFF"/>
        </w:rPr>
        <w:t>servidores públicos, la seguridad y salud en el trabajo</w:t>
      </w:r>
      <w:r w:rsidR="00142806" w:rsidRPr="00277DF3">
        <w:rPr>
          <w:rStyle w:val="Textoennegrita"/>
          <w:rFonts w:ascii="Arial" w:hAnsi="Arial" w:cs="Arial"/>
          <w:b w:val="0"/>
          <w:bCs w:val="0"/>
          <w:color w:val="auto"/>
          <w:shd w:val="clear" w:color="auto" w:fill="FFFFFF"/>
        </w:rPr>
        <w:t xml:space="preserve"> y el mejoramiento de sus competencias laborales</w:t>
      </w:r>
      <w:r w:rsidRPr="00277DF3">
        <w:rPr>
          <w:rStyle w:val="Textoennegrita"/>
          <w:rFonts w:ascii="Arial" w:hAnsi="Arial" w:cs="Arial"/>
          <w:b w:val="0"/>
          <w:bCs w:val="0"/>
          <w:color w:val="auto"/>
          <w:shd w:val="clear" w:color="auto" w:fill="FFFFFF"/>
        </w:rPr>
        <w:t xml:space="preserve"> que </w:t>
      </w:r>
      <w:r w:rsidR="00142806" w:rsidRPr="00277DF3">
        <w:rPr>
          <w:rStyle w:val="Textoennegrita"/>
          <w:rFonts w:ascii="Arial" w:hAnsi="Arial" w:cs="Arial"/>
          <w:b w:val="0"/>
          <w:bCs w:val="0"/>
          <w:color w:val="auto"/>
          <w:shd w:val="clear" w:color="auto" w:fill="FFFFFF"/>
        </w:rPr>
        <w:t>faciliten</w:t>
      </w:r>
      <w:r w:rsidRPr="00277DF3">
        <w:rPr>
          <w:rStyle w:val="Textoennegrita"/>
          <w:rFonts w:ascii="Arial" w:hAnsi="Arial" w:cs="Arial"/>
          <w:b w:val="0"/>
          <w:bCs w:val="0"/>
          <w:color w:val="auto"/>
          <w:shd w:val="clear" w:color="auto" w:fill="FFFFFF"/>
        </w:rPr>
        <w:t xml:space="preserve"> un </w:t>
      </w:r>
      <w:r w:rsidR="00142806" w:rsidRPr="00277DF3">
        <w:rPr>
          <w:rStyle w:val="Textoennegrita"/>
          <w:rFonts w:ascii="Arial" w:hAnsi="Arial" w:cs="Arial"/>
          <w:b w:val="0"/>
          <w:bCs w:val="0"/>
          <w:color w:val="auto"/>
          <w:shd w:val="clear" w:color="auto" w:fill="FFFFFF"/>
        </w:rPr>
        <w:t>apropiado</w:t>
      </w:r>
      <w:r w:rsidRPr="00277DF3">
        <w:rPr>
          <w:rStyle w:val="Textoennegrita"/>
          <w:rFonts w:ascii="Arial" w:hAnsi="Arial" w:cs="Arial"/>
          <w:b w:val="0"/>
          <w:bCs w:val="0"/>
          <w:color w:val="auto"/>
          <w:shd w:val="clear" w:color="auto" w:fill="FFFFFF"/>
        </w:rPr>
        <w:t xml:space="preserve"> clima laboral. </w:t>
      </w:r>
    </w:p>
    <w:p w14:paraId="03A6F4A8" w14:textId="77777777" w:rsidR="00F05890" w:rsidRPr="00277DF3" w:rsidRDefault="00F05890" w:rsidP="00F05890">
      <w:pPr>
        <w:jc w:val="both"/>
        <w:rPr>
          <w:rStyle w:val="Textoennegrita"/>
          <w:rFonts w:ascii="Arial" w:hAnsi="Arial" w:cs="Arial"/>
          <w:b w:val="0"/>
          <w:bCs w:val="0"/>
          <w:color w:val="auto"/>
          <w:shd w:val="clear" w:color="auto" w:fill="FFFFFF"/>
        </w:rPr>
      </w:pPr>
    </w:p>
    <w:p w14:paraId="31CCF671" w14:textId="4722DA83" w:rsidR="00F05890" w:rsidRPr="006D573D" w:rsidRDefault="00B84933" w:rsidP="00F05890">
      <w:pPr>
        <w:jc w:val="both"/>
        <w:rPr>
          <w:rStyle w:val="Textoennegrita"/>
          <w:rFonts w:ascii="Arial" w:hAnsi="Arial" w:cs="Arial"/>
          <w:b w:val="0"/>
          <w:bCs w:val="0"/>
          <w:color w:val="auto"/>
          <w:shd w:val="clear" w:color="auto" w:fill="FFFFFF"/>
        </w:rPr>
      </w:pPr>
      <w:r w:rsidRPr="00277DF3">
        <w:rPr>
          <w:rStyle w:val="Textoennegrita"/>
          <w:rFonts w:ascii="Arial" w:hAnsi="Arial" w:cs="Arial"/>
          <w:b w:val="0"/>
          <w:bCs w:val="0"/>
          <w:color w:val="auto"/>
          <w:shd w:val="clear" w:color="auto" w:fill="FFFFFF"/>
        </w:rPr>
        <w:t xml:space="preserve">Para dar cumplimiento al objetivo propuesto, la Subdirección de Talento Humano cuenta con los </w:t>
      </w:r>
      <w:r w:rsidRPr="006D573D">
        <w:rPr>
          <w:rStyle w:val="Textoennegrita"/>
          <w:rFonts w:ascii="Arial" w:hAnsi="Arial" w:cs="Arial"/>
          <w:b w:val="0"/>
          <w:bCs w:val="0"/>
          <w:color w:val="auto"/>
          <w:shd w:val="clear" w:color="auto" w:fill="FFFFFF"/>
        </w:rPr>
        <w:t xml:space="preserve">siguientes </w:t>
      </w:r>
      <w:r w:rsidR="00277DF3" w:rsidRPr="006D573D">
        <w:rPr>
          <w:rStyle w:val="Textoennegrita"/>
          <w:rFonts w:ascii="Arial" w:hAnsi="Arial" w:cs="Arial"/>
          <w:b w:val="0"/>
          <w:bCs w:val="0"/>
          <w:color w:val="auto"/>
          <w:shd w:val="clear" w:color="auto" w:fill="FFFFFF"/>
        </w:rPr>
        <w:t>planes:</w:t>
      </w:r>
    </w:p>
    <w:p w14:paraId="1E07E338" w14:textId="2FA4AC1E" w:rsidR="00B84933" w:rsidRPr="006D573D" w:rsidRDefault="00B84933" w:rsidP="00F05890">
      <w:pPr>
        <w:jc w:val="both"/>
        <w:rPr>
          <w:rStyle w:val="Textoennegrita"/>
          <w:rFonts w:ascii="Arial" w:hAnsi="Arial" w:cs="Arial"/>
          <w:b w:val="0"/>
          <w:bCs w:val="0"/>
          <w:color w:val="auto"/>
          <w:shd w:val="clear" w:color="auto" w:fill="FFFFFF"/>
        </w:rPr>
      </w:pPr>
    </w:p>
    <w:p w14:paraId="09AC04B6" w14:textId="1BE527D5" w:rsidR="00E11DB3" w:rsidRPr="006D573D" w:rsidRDefault="00277DF3" w:rsidP="006D573D">
      <w:pPr>
        <w:pStyle w:val="Prrafodelista"/>
        <w:numPr>
          <w:ilvl w:val="0"/>
          <w:numId w:val="35"/>
        </w:numPr>
        <w:jc w:val="both"/>
        <w:rPr>
          <w:rStyle w:val="Textoennegrita"/>
          <w:rFonts w:ascii="Arial" w:hAnsi="Arial" w:cs="Arial"/>
          <w:b w:val="0"/>
          <w:bCs w:val="0"/>
          <w:color w:val="auto"/>
          <w:shd w:val="clear" w:color="auto" w:fill="FFFFFF"/>
        </w:rPr>
      </w:pPr>
      <w:r w:rsidRPr="006D573D">
        <w:rPr>
          <w:rStyle w:val="Textoennegrita"/>
          <w:rFonts w:ascii="Arial" w:hAnsi="Arial" w:cs="Arial"/>
          <w:b w:val="0"/>
          <w:bCs w:val="0"/>
          <w:color w:val="auto"/>
          <w:shd w:val="clear" w:color="auto" w:fill="FFFFFF"/>
        </w:rPr>
        <w:t>Plan de vacantes</w:t>
      </w:r>
    </w:p>
    <w:p w14:paraId="4135E25C" w14:textId="271F5EE1" w:rsidR="00277DF3" w:rsidRPr="006D573D" w:rsidRDefault="00277DF3" w:rsidP="006D573D">
      <w:pPr>
        <w:pStyle w:val="Prrafodelista"/>
        <w:numPr>
          <w:ilvl w:val="0"/>
          <w:numId w:val="35"/>
        </w:numPr>
        <w:jc w:val="both"/>
        <w:rPr>
          <w:rStyle w:val="Textoennegrita"/>
          <w:rFonts w:ascii="Arial" w:hAnsi="Arial" w:cs="Arial"/>
          <w:b w:val="0"/>
          <w:bCs w:val="0"/>
          <w:color w:val="auto"/>
          <w:shd w:val="clear" w:color="auto" w:fill="FFFFFF"/>
        </w:rPr>
      </w:pPr>
      <w:r w:rsidRPr="006D573D">
        <w:rPr>
          <w:rStyle w:val="Textoennegrita"/>
          <w:rFonts w:ascii="Arial" w:hAnsi="Arial" w:cs="Arial"/>
          <w:b w:val="0"/>
          <w:bCs w:val="0"/>
          <w:color w:val="auto"/>
          <w:shd w:val="clear" w:color="auto" w:fill="FFFFFF"/>
        </w:rPr>
        <w:t>Plan de previsión de recursos</w:t>
      </w:r>
    </w:p>
    <w:p w14:paraId="79879C00" w14:textId="06370979" w:rsidR="00277DF3" w:rsidRPr="006D573D" w:rsidRDefault="00277DF3" w:rsidP="006D573D">
      <w:pPr>
        <w:pStyle w:val="Prrafodelista"/>
        <w:numPr>
          <w:ilvl w:val="0"/>
          <w:numId w:val="35"/>
        </w:numPr>
        <w:jc w:val="both"/>
        <w:rPr>
          <w:rStyle w:val="Textoennegrita"/>
          <w:rFonts w:ascii="Arial" w:hAnsi="Arial" w:cs="Arial"/>
          <w:b w:val="0"/>
          <w:bCs w:val="0"/>
          <w:color w:val="auto"/>
          <w:shd w:val="clear" w:color="auto" w:fill="FFFFFF"/>
        </w:rPr>
      </w:pPr>
      <w:r w:rsidRPr="006D573D">
        <w:rPr>
          <w:rStyle w:val="Textoennegrita"/>
          <w:rFonts w:ascii="Arial" w:hAnsi="Arial" w:cs="Arial"/>
          <w:b w:val="0"/>
          <w:bCs w:val="0"/>
          <w:color w:val="auto"/>
          <w:shd w:val="clear" w:color="auto" w:fill="FFFFFF"/>
        </w:rPr>
        <w:t>Plan de capacitación</w:t>
      </w:r>
    </w:p>
    <w:p w14:paraId="08730F59" w14:textId="5EF540AD" w:rsidR="00277DF3" w:rsidRPr="006D573D" w:rsidRDefault="00277DF3" w:rsidP="006D573D">
      <w:pPr>
        <w:pStyle w:val="Prrafodelista"/>
        <w:numPr>
          <w:ilvl w:val="0"/>
          <w:numId w:val="35"/>
        </w:numPr>
        <w:jc w:val="both"/>
        <w:rPr>
          <w:rStyle w:val="Textoennegrita"/>
          <w:rFonts w:ascii="Arial" w:hAnsi="Arial" w:cs="Arial"/>
          <w:b w:val="0"/>
          <w:bCs w:val="0"/>
          <w:color w:val="auto"/>
          <w:shd w:val="clear" w:color="auto" w:fill="FFFFFF"/>
        </w:rPr>
      </w:pPr>
      <w:r w:rsidRPr="006D573D">
        <w:rPr>
          <w:rStyle w:val="Textoennegrita"/>
          <w:rFonts w:ascii="Arial" w:hAnsi="Arial" w:cs="Arial"/>
          <w:b w:val="0"/>
          <w:bCs w:val="0"/>
          <w:color w:val="auto"/>
          <w:shd w:val="clear" w:color="auto" w:fill="FFFFFF"/>
        </w:rPr>
        <w:t>Plan de bienestar y estímulos</w:t>
      </w:r>
    </w:p>
    <w:p w14:paraId="311470EE" w14:textId="093FFC6F" w:rsidR="00277DF3" w:rsidRPr="006D573D" w:rsidRDefault="00277DF3" w:rsidP="006D573D">
      <w:pPr>
        <w:pStyle w:val="Prrafodelista"/>
        <w:numPr>
          <w:ilvl w:val="0"/>
          <w:numId w:val="35"/>
        </w:numPr>
        <w:jc w:val="both"/>
        <w:rPr>
          <w:rStyle w:val="Textoennegrita"/>
          <w:rFonts w:ascii="Arial" w:hAnsi="Arial" w:cs="Arial"/>
          <w:b w:val="0"/>
          <w:bCs w:val="0"/>
          <w:color w:val="auto"/>
          <w:shd w:val="clear" w:color="auto" w:fill="FFFFFF"/>
        </w:rPr>
      </w:pPr>
      <w:r w:rsidRPr="006D573D">
        <w:rPr>
          <w:rStyle w:val="Textoennegrita"/>
          <w:rFonts w:ascii="Arial" w:hAnsi="Arial" w:cs="Arial"/>
          <w:b w:val="0"/>
          <w:bCs w:val="0"/>
          <w:color w:val="auto"/>
          <w:shd w:val="clear" w:color="auto" w:fill="FFFFFF"/>
        </w:rPr>
        <w:t>Plan de seguridad y salud en el trabajo</w:t>
      </w:r>
    </w:p>
    <w:p w14:paraId="091853C4" w14:textId="77777777" w:rsidR="00E11DB3" w:rsidRPr="006D573D" w:rsidRDefault="00E11DB3" w:rsidP="00E11DB3">
      <w:pPr>
        <w:jc w:val="both"/>
        <w:rPr>
          <w:rStyle w:val="Textoennegrita"/>
          <w:rFonts w:ascii="Arial" w:hAnsi="Arial" w:cs="Arial"/>
          <w:b w:val="0"/>
          <w:bCs w:val="0"/>
          <w:color w:val="auto"/>
          <w:shd w:val="clear" w:color="auto" w:fill="FFFFFF"/>
        </w:rPr>
      </w:pPr>
    </w:p>
    <w:p w14:paraId="3FE2E9B8" w14:textId="79825FEE" w:rsidR="00E11DB3" w:rsidRPr="006D573D" w:rsidRDefault="00E11DB3" w:rsidP="00E11DB3">
      <w:pPr>
        <w:jc w:val="both"/>
        <w:rPr>
          <w:rStyle w:val="Textoennegrita"/>
          <w:rFonts w:ascii="Arial" w:hAnsi="Arial" w:cs="Arial"/>
          <w:b w:val="0"/>
          <w:bCs w:val="0"/>
          <w:color w:val="auto"/>
          <w:shd w:val="clear" w:color="auto" w:fill="FFFFFF"/>
        </w:rPr>
      </w:pPr>
      <w:r w:rsidRPr="006D573D">
        <w:rPr>
          <w:rStyle w:val="Textoennegrita"/>
          <w:rFonts w:ascii="Arial" w:hAnsi="Arial" w:cs="Arial"/>
          <w:b w:val="0"/>
          <w:bCs w:val="0"/>
          <w:color w:val="auto"/>
          <w:shd w:val="clear" w:color="auto" w:fill="FFFFFF"/>
        </w:rPr>
        <w:t xml:space="preserve">De acuerdo con el Modelo Integrado de Planeación y Gestión, la política de Gestión estratégica del Talento Humano define 5 rutas de creación de valor en las </w:t>
      </w:r>
      <w:r w:rsidR="00DF2CE9" w:rsidRPr="006D573D">
        <w:rPr>
          <w:rStyle w:val="Textoennegrita"/>
          <w:rFonts w:ascii="Arial" w:hAnsi="Arial" w:cs="Arial"/>
          <w:b w:val="0"/>
          <w:bCs w:val="0"/>
          <w:color w:val="auto"/>
          <w:shd w:val="clear" w:color="auto" w:fill="FFFFFF"/>
        </w:rPr>
        <w:t>cuales,</w:t>
      </w:r>
      <w:r w:rsidRPr="006D573D">
        <w:rPr>
          <w:rStyle w:val="Textoennegrita"/>
          <w:rFonts w:ascii="Arial" w:hAnsi="Arial" w:cs="Arial"/>
          <w:b w:val="0"/>
          <w:bCs w:val="0"/>
          <w:color w:val="auto"/>
          <w:shd w:val="clear" w:color="auto" w:fill="FFFFFF"/>
        </w:rPr>
        <w:t xml:space="preserve"> si se definen e implementan acciones efectivas, la entidad habrá estructurado un proceso efectivo y eficaz en la gestión del talento humano. </w:t>
      </w:r>
    </w:p>
    <w:p w14:paraId="1DDBC226" w14:textId="12B3DF35" w:rsidR="00E11DB3" w:rsidRDefault="00E11DB3" w:rsidP="00E11DB3">
      <w:pPr>
        <w:jc w:val="both"/>
        <w:rPr>
          <w:rStyle w:val="Textoennegrita"/>
          <w:rFonts w:ascii="Arial" w:hAnsi="Arial" w:cs="Arial"/>
          <w:b w:val="0"/>
          <w:bCs w:val="0"/>
          <w:color w:val="auto"/>
          <w:highlight w:val="yellow"/>
          <w:shd w:val="clear" w:color="auto" w:fill="FFFFFF"/>
        </w:rPr>
      </w:pPr>
    </w:p>
    <w:p w14:paraId="5DB53D19" w14:textId="4CE12344" w:rsidR="00EF053A" w:rsidRDefault="00C13BF6" w:rsidP="008C1C06">
      <w:pPr>
        <w:pStyle w:val="Ttulo1"/>
        <w:numPr>
          <w:ilvl w:val="1"/>
          <w:numId w:val="23"/>
        </w:numPr>
        <w:spacing w:before="0" w:after="240"/>
        <w:ind w:left="567"/>
        <w:rPr>
          <w:rFonts w:ascii="Arial" w:hAnsi="Arial" w:cs="Arial"/>
          <w:color w:val="385623" w:themeColor="accent6" w:themeShade="80"/>
          <w:sz w:val="24"/>
          <w:szCs w:val="24"/>
        </w:rPr>
      </w:pPr>
      <w:bookmarkStart w:id="11" w:name="_Toc520126196"/>
      <w:bookmarkStart w:id="12" w:name="_Toc536431309"/>
      <w:bookmarkStart w:id="13" w:name="_Toc536431348"/>
      <w:bookmarkStart w:id="14" w:name="_Toc90830179"/>
      <w:r w:rsidRPr="000E7F08">
        <w:rPr>
          <w:rFonts w:ascii="Arial" w:hAnsi="Arial" w:cs="Arial"/>
          <w:color w:val="385623" w:themeColor="accent6" w:themeShade="80"/>
          <w:sz w:val="24"/>
          <w:szCs w:val="24"/>
        </w:rPr>
        <w:t>Diagnóstico</w:t>
      </w:r>
      <w:bookmarkEnd w:id="11"/>
      <w:bookmarkEnd w:id="12"/>
      <w:bookmarkEnd w:id="13"/>
      <w:bookmarkEnd w:id="14"/>
    </w:p>
    <w:p w14:paraId="0D0BAB64" w14:textId="729AA3E5" w:rsidR="0044484F" w:rsidRDefault="001B18D4" w:rsidP="001B18D4">
      <w:pPr>
        <w:jc w:val="both"/>
        <w:rPr>
          <w:rFonts w:ascii="Arial" w:hAnsi="Arial" w:cs="Arial"/>
          <w:color w:val="auto"/>
        </w:rPr>
      </w:pPr>
      <w:r w:rsidRPr="000E7F08">
        <w:rPr>
          <w:rFonts w:ascii="Arial" w:hAnsi="Arial" w:cs="Arial"/>
          <w:color w:val="auto"/>
        </w:rPr>
        <w:t xml:space="preserve">El </w:t>
      </w:r>
      <w:r w:rsidR="0044484F">
        <w:rPr>
          <w:rFonts w:ascii="Arial" w:hAnsi="Arial" w:cs="Arial"/>
          <w:color w:val="auto"/>
        </w:rPr>
        <w:t>nivel de madurez de la política de talento humano</w:t>
      </w:r>
      <w:r w:rsidR="00C87290">
        <w:rPr>
          <w:rFonts w:ascii="Arial" w:hAnsi="Arial" w:cs="Arial"/>
          <w:color w:val="auto"/>
        </w:rPr>
        <w:t xml:space="preserve"> se mide a través del diligenciamiento </w:t>
      </w:r>
      <w:r w:rsidR="00843D01">
        <w:rPr>
          <w:rFonts w:ascii="Arial" w:hAnsi="Arial" w:cs="Arial"/>
          <w:color w:val="auto"/>
        </w:rPr>
        <w:t xml:space="preserve">de la matriz de </w:t>
      </w:r>
      <w:r w:rsidR="00630797">
        <w:rPr>
          <w:rFonts w:ascii="Arial" w:hAnsi="Arial" w:cs="Arial"/>
          <w:color w:val="auto"/>
        </w:rPr>
        <w:t>autodiagnóstico</w:t>
      </w:r>
      <w:r w:rsidR="00C87290">
        <w:rPr>
          <w:rFonts w:ascii="Arial" w:hAnsi="Arial" w:cs="Arial"/>
          <w:color w:val="auto"/>
        </w:rPr>
        <w:t xml:space="preserve"> </w:t>
      </w:r>
      <w:r w:rsidR="00383A46">
        <w:rPr>
          <w:rFonts w:ascii="Arial" w:hAnsi="Arial" w:cs="Arial"/>
          <w:color w:val="auto"/>
        </w:rPr>
        <w:t xml:space="preserve">del Departamento Administrativo de la Función </w:t>
      </w:r>
      <w:r w:rsidR="008F35F9">
        <w:rPr>
          <w:rFonts w:ascii="Arial" w:hAnsi="Arial" w:cs="Arial"/>
          <w:color w:val="auto"/>
        </w:rPr>
        <w:t xml:space="preserve">Pública, </w:t>
      </w:r>
      <w:r w:rsidR="00554AB3">
        <w:rPr>
          <w:rFonts w:ascii="Arial" w:hAnsi="Arial" w:cs="Arial"/>
          <w:color w:val="auto"/>
        </w:rPr>
        <w:t xml:space="preserve">a partir de </w:t>
      </w:r>
      <w:r w:rsidR="00770921">
        <w:rPr>
          <w:rFonts w:ascii="Arial" w:hAnsi="Arial" w:cs="Arial"/>
          <w:color w:val="auto"/>
        </w:rPr>
        <w:t xml:space="preserve">la </w:t>
      </w:r>
      <w:r w:rsidR="00E70CDE">
        <w:rPr>
          <w:rFonts w:ascii="Arial" w:hAnsi="Arial" w:cs="Arial"/>
          <w:color w:val="auto"/>
        </w:rPr>
        <w:t xml:space="preserve">información suministrada como </w:t>
      </w:r>
      <w:r w:rsidR="00770921">
        <w:rPr>
          <w:rFonts w:ascii="Arial" w:hAnsi="Arial" w:cs="Arial"/>
          <w:color w:val="auto"/>
        </w:rPr>
        <w:t xml:space="preserve">calificación en las diferentes </w:t>
      </w:r>
      <w:r w:rsidR="00F26B38">
        <w:rPr>
          <w:rFonts w:ascii="Arial" w:hAnsi="Arial" w:cs="Arial"/>
          <w:color w:val="auto"/>
        </w:rPr>
        <w:t xml:space="preserve">actividades de las </w:t>
      </w:r>
      <w:r w:rsidR="00770921">
        <w:rPr>
          <w:rFonts w:ascii="Arial" w:hAnsi="Arial" w:cs="Arial"/>
          <w:color w:val="auto"/>
        </w:rPr>
        <w:t xml:space="preserve">etapas del servidor público (ingreso, </w:t>
      </w:r>
      <w:r w:rsidR="005D1CFA">
        <w:rPr>
          <w:rFonts w:ascii="Arial" w:hAnsi="Arial" w:cs="Arial"/>
          <w:color w:val="auto"/>
        </w:rPr>
        <w:t>permanencia y/o</w:t>
      </w:r>
      <w:r w:rsidR="009A41F2">
        <w:rPr>
          <w:rFonts w:ascii="Arial" w:hAnsi="Arial" w:cs="Arial"/>
          <w:color w:val="auto"/>
        </w:rPr>
        <w:t xml:space="preserve"> desarrollo</w:t>
      </w:r>
      <w:r w:rsidR="00770921">
        <w:rPr>
          <w:rFonts w:ascii="Arial" w:hAnsi="Arial" w:cs="Arial"/>
          <w:color w:val="auto"/>
        </w:rPr>
        <w:t xml:space="preserve"> y retiro)</w:t>
      </w:r>
      <w:r w:rsidR="00F26B38">
        <w:rPr>
          <w:rFonts w:ascii="Arial" w:hAnsi="Arial" w:cs="Arial"/>
          <w:color w:val="auto"/>
        </w:rPr>
        <w:t>.</w:t>
      </w:r>
    </w:p>
    <w:p w14:paraId="3B9ECEA0" w14:textId="566997FB" w:rsidR="00AA65A7" w:rsidRDefault="00AA65A7" w:rsidP="001B18D4">
      <w:pPr>
        <w:jc w:val="both"/>
        <w:rPr>
          <w:rFonts w:ascii="Arial" w:hAnsi="Arial" w:cs="Arial"/>
          <w:color w:val="auto"/>
        </w:rPr>
      </w:pPr>
    </w:p>
    <w:p w14:paraId="2BF85971" w14:textId="46E8B20B" w:rsidR="00AA65A7" w:rsidRDefault="00AA65A7" w:rsidP="001B18D4">
      <w:pPr>
        <w:jc w:val="both"/>
        <w:rPr>
          <w:rFonts w:ascii="Arial" w:hAnsi="Arial" w:cs="Arial"/>
          <w:color w:val="auto"/>
        </w:rPr>
      </w:pPr>
      <w:r>
        <w:rPr>
          <w:rFonts w:ascii="Arial" w:hAnsi="Arial" w:cs="Arial"/>
          <w:color w:val="auto"/>
        </w:rPr>
        <w:t>Una vez diligenciada la matriz</w:t>
      </w:r>
      <w:r w:rsidR="00EE75F8">
        <w:rPr>
          <w:rFonts w:ascii="Arial" w:hAnsi="Arial" w:cs="Arial"/>
          <w:color w:val="auto"/>
        </w:rPr>
        <w:t xml:space="preserve">, se genera una calificación </w:t>
      </w:r>
      <w:r w:rsidR="002A63EB">
        <w:rPr>
          <w:rFonts w:ascii="Arial" w:hAnsi="Arial" w:cs="Arial"/>
          <w:color w:val="auto"/>
        </w:rPr>
        <w:t xml:space="preserve">por componentes y rutas de valor, a las cuales </w:t>
      </w:r>
      <w:r w:rsidR="00993881">
        <w:rPr>
          <w:rFonts w:ascii="Arial" w:hAnsi="Arial" w:cs="Arial"/>
          <w:color w:val="auto"/>
        </w:rPr>
        <w:t xml:space="preserve">se les realizará un plan de acción </w:t>
      </w:r>
      <w:r w:rsidR="007A2D94">
        <w:rPr>
          <w:rFonts w:ascii="Arial" w:hAnsi="Arial" w:cs="Arial"/>
          <w:color w:val="auto"/>
        </w:rPr>
        <w:t>para el cumplimiento de las actividades que</w:t>
      </w:r>
      <w:r w:rsidR="00700322">
        <w:rPr>
          <w:rFonts w:ascii="Arial" w:hAnsi="Arial" w:cs="Arial"/>
          <w:color w:val="auto"/>
        </w:rPr>
        <w:t xml:space="preserve"> se encuentren en el nivel más bajo.</w:t>
      </w:r>
    </w:p>
    <w:p w14:paraId="0387E4E3" w14:textId="77777777" w:rsidR="0044484F" w:rsidRDefault="0044484F" w:rsidP="001B18D4">
      <w:pPr>
        <w:jc w:val="both"/>
        <w:rPr>
          <w:rFonts w:ascii="Arial" w:hAnsi="Arial" w:cs="Arial"/>
          <w:color w:val="auto"/>
        </w:rPr>
      </w:pPr>
    </w:p>
    <w:p w14:paraId="1CCF1FFF" w14:textId="736017E4" w:rsidR="001B18D4" w:rsidRPr="00633176" w:rsidRDefault="00C13BF6" w:rsidP="009345DD">
      <w:pPr>
        <w:pStyle w:val="Ttulo1"/>
        <w:numPr>
          <w:ilvl w:val="1"/>
          <w:numId w:val="23"/>
        </w:numPr>
        <w:spacing w:before="0" w:after="240"/>
        <w:ind w:left="426"/>
        <w:rPr>
          <w:rFonts w:ascii="Arial" w:hAnsi="Arial" w:cs="Arial"/>
          <w:color w:val="385623" w:themeColor="accent6" w:themeShade="80"/>
          <w:sz w:val="24"/>
          <w:szCs w:val="24"/>
        </w:rPr>
      </w:pPr>
      <w:bookmarkStart w:id="15" w:name="_Toc520126197"/>
      <w:bookmarkStart w:id="16" w:name="_Toc536431310"/>
      <w:bookmarkStart w:id="17" w:name="_Toc536431349"/>
      <w:bookmarkStart w:id="18" w:name="_Toc90830180"/>
      <w:r w:rsidRPr="00633176">
        <w:rPr>
          <w:rFonts w:ascii="Arial" w:hAnsi="Arial" w:cs="Arial"/>
          <w:color w:val="385623" w:themeColor="accent6" w:themeShade="80"/>
          <w:sz w:val="24"/>
          <w:szCs w:val="24"/>
        </w:rPr>
        <w:t xml:space="preserve">Estructura </w:t>
      </w:r>
      <w:r>
        <w:rPr>
          <w:rFonts w:ascii="Arial" w:hAnsi="Arial" w:cs="Arial"/>
          <w:color w:val="385623" w:themeColor="accent6" w:themeShade="80"/>
          <w:sz w:val="24"/>
          <w:szCs w:val="24"/>
        </w:rPr>
        <w:t>d</w:t>
      </w:r>
      <w:r w:rsidRPr="00633176">
        <w:rPr>
          <w:rFonts w:ascii="Arial" w:hAnsi="Arial" w:cs="Arial"/>
          <w:color w:val="385623" w:themeColor="accent6" w:themeShade="80"/>
          <w:sz w:val="24"/>
          <w:szCs w:val="24"/>
        </w:rPr>
        <w:t>e</w:t>
      </w:r>
      <w:r w:rsidR="007361D8">
        <w:rPr>
          <w:rFonts w:ascii="Arial" w:hAnsi="Arial" w:cs="Arial"/>
          <w:color w:val="385623" w:themeColor="accent6" w:themeShade="80"/>
          <w:sz w:val="24"/>
          <w:szCs w:val="24"/>
        </w:rPr>
        <w:t>l</w:t>
      </w:r>
      <w:r w:rsidRPr="00633176">
        <w:rPr>
          <w:rFonts w:ascii="Arial" w:hAnsi="Arial" w:cs="Arial"/>
          <w:color w:val="385623" w:themeColor="accent6" w:themeShade="80"/>
          <w:sz w:val="24"/>
          <w:szCs w:val="24"/>
        </w:rPr>
        <w:t xml:space="preserve"> Plan Estratégico</w:t>
      </w:r>
      <w:bookmarkEnd w:id="15"/>
      <w:bookmarkEnd w:id="16"/>
      <w:bookmarkEnd w:id="17"/>
      <w:bookmarkEnd w:id="18"/>
    </w:p>
    <w:p w14:paraId="23EFC676" w14:textId="63F6ABB0" w:rsidR="001B18D4" w:rsidRPr="000E7F08" w:rsidRDefault="001B18D4" w:rsidP="001B7510">
      <w:pPr>
        <w:jc w:val="both"/>
        <w:rPr>
          <w:rFonts w:ascii="Arial" w:hAnsi="Arial" w:cs="Arial"/>
          <w:color w:val="auto"/>
        </w:rPr>
      </w:pPr>
      <w:r w:rsidRPr="000E7F08">
        <w:rPr>
          <w:rFonts w:ascii="Arial" w:hAnsi="Arial" w:cs="Arial"/>
          <w:color w:val="auto"/>
        </w:rPr>
        <w:t xml:space="preserve">La planeación estratégica es el instrumento a través del cual se identifica y planea la ejecución de actividades </w:t>
      </w:r>
      <w:r w:rsidR="007361D8">
        <w:rPr>
          <w:rFonts w:ascii="Arial" w:hAnsi="Arial" w:cs="Arial"/>
          <w:color w:val="auto"/>
        </w:rPr>
        <w:t xml:space="preserve">durante el </w:t>
      </w:r>
      <w:r w:rsidR="007361D8" w:rsidRPr="000E7F08">
        <w:rPr>
          <w:rFonts w:ascii="Arial" w:hAnsi="Arial" w:cs="Arial"/>
          <w:color w:val="auto"/>
        </w:rPr>
        <w:t xml:space="preserve">ingreso, permanencia y retiro de </w:t>
      </w:r>
      <w:r w:rsidRPr="000E7F08">
        <w:rPr>
          <w:rFonts w:ascii="Arial" w:hAnsi="Arial" w:cs="Arial"/>
          <w:color w:val="auto"/>
        </w:rPr>
        <w:t>los servidores públicos de la Unidad Nacional de Protección</w:t>
      </w:r>
      <w:r w:rsidR="003C5D6A">
        <w:rPr>
          <w:rFonts w:ascii="Arial" w:hAnsi="Arial" w:cs="Arial"/>
          <w:color w:val="auto"/>
        </w:rPr>
        <w:t>.</w:t>
      </w:r>
    </w:p>
    <w:p w14:paraId="7FE4F943" w14:textId="77777777" w:rsidR="001B18D4" w:rsidRPr="000E7F08" w:rsidRDefault="001B18D4" w:rsidP="00B262D1">
      <w:pPr>
        <w:rPr>
          <w:rFonts w:ascii="Arial" w:hAnsi="Arial" w:cs="Arial"/>
          <w:color w:val="auto"/>
        </w:rPr>
      </w:pPr>
    </w:p>
    <w:p w14:paraId="0E3B8F21" w14:textId="7075750B" w:rsidR="001B18D4" w:rsidRPr="00633176" w:rsidRDefault="00C13BF6" w:rsidP="009345DD">
      <w:pPr>
        <w:pStyle w:val="Ttulo1"/>
        <w:numPr>
          <w:ilvl w:val="2"/>
          <w:numId w:val="23"/>
        </w:numPr>
        <w:spacing w:before="0" w:after="240"/>
        <w:ind w:left="993"/>
        <w:rPr>
          <w:rFonts w:ascii="Arial" w:hAnsi="Arial" w:cs="Arial"/>
          <w:color w:val="385623" w:themeColor="accent6" w:themeShade="80"/>
          <w:sz w:val="24"/>
          <w:szCs w:val="24"/>
        </w:rPr>
      </w:pPr>
      <w:bookmarkStart w:id="19" w:name="_Toc536431311"/>
      <w:bookmarkStart w:id="20" w:name="_Toc536431350"/>
      <w:bookmarkStart w:id="21" w:name="_Toc90830181"/>
      <w:r w:rsidRPr="00633176">
        <w:rPr>
          <w:rFonts w:ascii="Arial" w:hAnsi="Arial" w:cs="Arial"/>
          <w:color w:val="385623" w:themeColor="accent6" w:themeShade="80"/>
          <w:sz w:val="24"/>
          <w:szCs w:val="24"/>
        </w:rPr>
        <w:lastRenderedPageBreak/>
        <w:t>Ingreso</w:t>
      </w:r>
      <w:bookmarkEnd w:id="19"/>
      <w:bookmarkEnd w:id="20"/>
      <w:bookmarkEnd w:id="21"/>
    </w:p>
    <w:p w14:paraId="5C595793" w14:textId="707D78F2" w:rsidR="00693DD6" w:rsidRPr="00693DD6" w:rsidRDefault="00693DD6" w:rsidP="00693DD6">
      <w:pPr>
        <w:jc w:val="both"/>
        <w:rPr>
          <w:rFonts w:ascii="Arial" w:hAnsi="Arial" w:cs="Arial"/>
          <w:color w:val="auto"/>
        </w:rPr>
      </w:pPr>
      <w:r w:rsidRPr="008E4C7C">
        <w:rPr>
          <w:rFonts w:ascii="Arial" w:hAnsi="Arial" w:cs="Arial"/>
          <w:color w:val="auto"/>
        </w:rPr>
        <w:t xml:space="preserve">Durante la etapa de ingreso, se tomará en cuenta todas las actividades inherentes a la vinculación del funcionario que satisfaga las necesidades de cargos </w:t>
      </w:r>
      <w:r w:rsidR="00D3615D">
        <w:rPr>
          <w:rFonts w:ascii="Arial" w:hAnsi="Arial" w:cs="Arial"/>
          <w:color w:val="auto"/>
        </w:rPr>
        <w:t>dentro de la planta de personal</w:t>
      </w:r>
      <w:r w:rsidRPr="008E4C7C">
        <w:rPr>
          <w:rFonts w:ascii="Arial" w:hAnsi="Arial" w:cs="Arial"/>
          <w:color w:val="auto"/>
        </w:rPr>
        <w:t xml:space="preserve"> contempladas en el plan de vacantes y que se presenten en las diferentes áreas de la UNP. De otra parte, se tomará como insumo el plan de previsión de recursos humanos, el cual permite analizar las necesidades de personal de las dependencias en relación con el estado actual de la planta</w:t>
      </w:r>
      <w:r w:rsidR="00713173">
        <w:rPr>
          <w:rFonts w:ascii="Arial" w:hAnsi="Arial" w:cs="Arial"/>
          <w:color w:val="auto"/>
        </w:rPr>
        <w:t xml:space="preserve"> y finalmente el proceso de inducción</w:t>
      </w:r>
      <w:r w:rsidR="003E2354">
        <w:rPr>
          <w:rFonts w:ascii="Arial" w:hAnsi="Arial" w:cs="Arial"/>
          <w:color w:val="auto"/>
        </w:rPr>
        <w:t xml:space="preserve"> realizado al servidor público, a fin de </w:t>
      </w:r>
      <w:r w:rsidR="00CC3244">
        <w:rPr>
          <w:rFonts w:ascii="Arial" w:hAnsi="Arial" w:cs="Arial"/>
          <w:color w:val="auto"/>
        </w:rPr>
        <w:t>que conozca la</w:t>
      </w:r>
      <w:r w:rsidR="00700F99">
        <w:rPr>
          <w:rFonts w:ascii="Arial" w:hAnsi="Arial" w:cs="Arial"/>
          <w:color w:val="auto"/>
        </w:rPr>
        <w:t xml:space="preserve"> Entidad.</w:t>
      </w:r>
    </w:p>
    <w:p w14:paraId="58D3E561" w14:textId="77777777" w:rsidR="001B18D4" w:rsidRPr="000E7F08" w:rsidRDefault="001B18D4" w:rsidP="001B18D4">
      <w:pPr>
        <w:jc w:val="both"/>
        <w:rPr>
          <w:rFonts w:ascii="Arial" w:hAnsi="Arial" w:cs="Arial"/>
          <w:color w:val="auto"/>
        </w:rPr>
      </w:pPr>
    </w:p>
    <w:p w14:paraId="114C509A" w14:textId="00808843" w:rsidR="001B18D4" w:rsidRDefault="001B18D4" w:rsidP="00CF5B24">
      <w:pPr>
        <w:jc w:val="both"/>
        <w:rPr>
          <w:rFonts w:ascii="Arial" w:hAnsi="Arial" w:cs="Arial"/>
          <w:color w:val="auto"/>
        </w:rPr>
      </w:pPr>
      <w:r w:rsidRPr="000E7F08">
        <w:rPr>
          <w:rFonts w:ascii="Arial" w:hAnsi="Arial" w:cs="Arial"/>
          <w:color w:val="auto"/>
        </w:rPr>
        <w:t xml:space="preserve">Es importante mencionar que </w:t>
      </w:r>
      <w:r w:rsidR="00D3058A" w:rsidRPr="000E7F08">
        <w:rPr>
          <w:rFonts w:ascii="Arial" w:hAnsi="Arial" w:cs="Arial"/>
          <w:color w:val="auto"/>
        </w:rPr>
        <w:t>la</w:t>
      </w:r>
      <w:r w:rsidRPr="000E7F08">
        <w:rPr>
          <w:rFonts w:ascii="Arial" w:hAnsi="Arial" w:cs="Arial"/>
          <w:color w:val="auto"/>
        </w:rPr>
        <w:t xml:space="preserve"> vinculación </w:t>
      </w:r>
      <w:r w:rsidR="00D3058A" w:rsidRPr="000E7F08">
        <w:rPr>
          <w:rFonts w:ascii="Arial" w:hAnsi="Arial" w:cs="Arial"/>
          <w:color w:val="auto"/>
        </w:rPr>
        <w:t xml:space="preserve">del </w:t>
      </w:r>
      <w:r w:rsidR="00D3615D">
        <w:rPr>
          <w:rFonts w:ascii="Arial" w:hAnsi="Arial" w:cs="Arial"/>
          <w:color w:val="auto"/>
        </w:rPr>
        <w:t xml:space="preserve">servidor </w:t>
      </w:r>
      <w:r w:rsidR="00557138">
        <w:rPr>
          <w:rFonts w:ascii="Arial" w:hAnsi="Arial" w:cs="Arial"/>
          <w:color w:val="auto"/>
        </w:rPr>
        <w:t>público</w:t>
      </w:r>
      <w:r w:rsidR="00D3058A" w:rsidRPr="000E7F08">
        <w:rPr>
          <w:rFonts w:ascii="Arial" w:hAnsi="Arial" w:cs="Arial"/>
          <w:color w:val="auto"/>
        </w:rPr>
        <w:t xml:space="preserve"> </w:t>
      </w:r>
      <w:r w:rsidRPr="000E7F08">
        <w:rPr>
          <w:rFonts w:ascii="Arial" w:hAnsi="Arial" w:cs="Arial"/>
          <w:color w:val="auto"/>
        </w:rPr>
        <w:t xml:space="preserve">será registrada a través del </w:t>
      </w:r>
      <w:r w:rsidR="004F16C5" w:rsidRPr="000E7F08">
        <w:rPr>
          <w:rFonts w:ascii="Arial" w:hAnsi="Arial" w:cs="Arial"/>
          <w:color w:val="auto"/>
        </w:rPr>
        <w:t>(Sistema de Información y Gestión del Empleo Público</w:t>
      </w:r>
      <w:r w:rsidR="00EA58F6" w:rsidRPr="000E7F08">
        <w:rPr>
          <w:rFonts w:ascii="Arial" w:hAnsi="Arial" w:cs="Arial"/>
          <w:color w:val="auto"/>
        </w:rPr>
        <w:t xml:space="preserve"> - SIGEP</w:t>
      </w:r>
      <w:r w:rsidR="004F16C5" w:rsidRPr="000E7F08">
        <w:rPr>
          <w:rFonts w:ascii="Arial" w:hAnsi="Arial" w:cs="Arial"/>
          <w:color w:val="auto"/>
        </w:rPr>
        <w:t>)</w:t>
      </w:r>
      <w:r w:rsidRPr="000E7F08">
        <w:rPr>
          <w:rFonts w:ascii="Arial" w:hAnsi="Arial" w:cs="Arial"/>
          <w:color w:val="auto"/>
        </w:rPr>
        <w:t xml:space="preserve">, </w:t>
      </w:r>
      <w:r w:rsidR="001620DD" w:rsidRPr="000E7F08">
        <w:rPr>
          <w:rFonts w:ascii="Arial" w:hAnsi="Arial" w:cs="Arial"/>
          <w:color w:val="auto"/>
        </w:rPr>
        <w:t xml:space="preserve">sistema establecido por el </w:t>
      </w:r>
      <w:r w:rsidR="00EA58F6" w:rsidRPr="000E7F08">
        <w:rPr>
          <w:rFonts w:ascii="Arial" w:hAnsi="Arial" w:cs="Arial"/>
          <w:color w:val="auto"/>
        </w:rPr>
        <w:t>(Departamento</w:t>
      </w:r>
      <w:r w:rsidR="001620DD" w:rsidRPr="000E7F08">
        <w:rPr>
          <w:rFonts w:ascii="Arial" w:hAnsi="Arial" w:cs="Arial"/>
          <w:color w:val="auto"/>
        </w:rPr>
        <w:t xml:space="preserve"> Administrativo de la Función Pública</w:t>
      </w:r>
      <w:r w:rsidR="00EA58F6" w:rsidRPr="000E7F08">
        <w:rPr>
          <w:rFonts w:ascii="Arial" w:hAnsi="Arial" w:cs="Arial"/>
          <w:color w:val="auto"/>
        </w:rPr>
        <w:t xml:space="preserve"> - DAFP</w:t>
      </w:r>
      <w:r w:rsidR="001620DD" w:rsidRPr="000E7F08">
        <w:rPr>
          <w:rFonts w:ascii="Arial" w:hAnsi="Arial" w:cs="Arial"/>
          <w:color w:val="auto"/>
        </w:rPr>
        <w:t xml:space="preserve">) </w:t>
      </w:r>
      <w:r w:rsidR="00116E78">
        <w:rPr>
          <w:rFonts w:ascii="Arial" w:hAnsi="Arial" w:cs="Arial"/>
          <w:color w:val="auto"/>
        </w:rPr>
        <w:t xml:space="preserve">el cual registra la </w:t>
      </w:r>
      <w:r w:rsidR="00EA58F6" w:rsidRPr="00557138">
        <w:rPr>
          <w:rFonts w:ascii="Arial" w:hAnsi="Arial" w:cs="Arial"/>
          <w:color w:val="auto"/>
        </w:rPr>
        <w:t>información</w:t>
      </w:r>
      <w:r w:rsidR="00693DD6">
        <w:rPr>
          <w:rFonts w:ascii="Arial" w:hAnsi="Arial" w:cs="Arial"/>
          <w:color w:val="auto"/>
        </w:rPr>
        <w:t xml:space="preserve"> </w:t>
      </w:r>
      <w:r w:rsidR="00EA58F6" w:rsidRPr="000E7F08">
        <w:rPr>
          <w:rFonts w:ascii="Arial" w:hAnsi="Arial" w:cs="Arial"/>
          <w:color w:val="auto"/>
        </w:rPr>
        <w:t>sobre el talento humano al servicio de las organizaciones públicas, hojas de vida, declaración de bienes y rentas y sobre los procesos</w:t>
      </w:r>
      <w:r w:rsidR="00CF5B24" w:rsidRPr="000E7F08">
        <w:rPr>
          <w:rFonts w:ascii="Arial" w:hAnsi="Arial" w:cs="Arial"/>
          <w:color w:val="auto"/>
        </w:rPr>
        <w:t xml:space="preserve"> </w:t>
      </w:r>
      <w:r w:rsidR="00EA58F6" w:rsidRPr="000E7F08">
        <w:rPr>
          <w:rFonts w:ascii="Arial" w:hAnsi="Arial" w:cs="Arial"/>
          <w:color w:val="auto"/>
        </w:rPr>
        <w:t>propios de las áreas encargadas de administrar al personal vinculado</w:t>
      </w:r>
      <w:r w:rsidR="00CF5B24" w:rsidRPr="000E7F08">
        <w:rPr>
          <w:rFonts w:ascii="Arial" w:hAnsi="Arial" w:cs="Arial"/>
          <w:color w:val="auto"/>
        </w:rPr>
        <w:t>.</w:t>
      </w:r>
    </w:p>
    <w:p w14:paraId="1EFDF1EA" w14:textId="0F3665A4" w:rsidR="00422A20" w:rsidRDefault="00422A20" w:rsidP="00CF5B24">
      <w:pPr>
        <w:jc w:val="both"/>
        <w:rPr>
          <w:rFonts w:ascii="Arial" w:hAnsi="Arial" w:cs="Arial"/>
          <w:color w:val="auto"/>
        </w:rPr>
      </w:pPr>
    </w:p>
    <w:p w14:paraId="34E610EE" w14:textId="68E43572" w:rsidR="00422A20" w:rsidRDefault="0033035C" w:rsidP="00CF5B24">
      <w:pPr>
        <w:jc w:val="both"/>
        <w:rPr>
          <w:rFonts w:ascii="Arial" w:hAnsi="Arial" w:cs="Arial"/>
          <w:color w:val="auto"/>
        </w:rPr>
      </w:pPr>
      <w:r>
        <w:rPr>
          <w:rFonts w:ascii="Arial" w:hAnsi="Arial" w:cs="Arial"/>
          <w:color w:val="auto"/>
        </w:rPr>
        <w:t>Los servidores públicos son los responsables de l</w:t>
      </w:r>
      <w:r w:rsidR="00B76FCC">
        <w:rPr>
          <w:rFonts w:ascii="Arial" w:hAnsi="Arial" w:cs="Arial"/>
          <w:color w:val="auto"/>
        </w:rPr>
        <w:t xml:space="preserve">a actualización de la hoja de vida </w:t>
      </w:r>
      <w:r>
        <w:rPr>
          <w:rFonts w:ascii="Arial" w:hAnsi="Arial" w:cs="Arial"/>
          <w:color w:val="auto"/>
        </w:rPr>
        <w:t xml:space="preserve">y la declaración de bienes y rentas </w:t>
      </w:r>
      <w:r w:rsidR="00B76FCC">
        <w:rPr>
          <w:rFonts w:ascii="Arial" w:hAnsi="Arial" w:cs="Arial"/>
          <w:color w:val="auto"/>
        </w:rPr>
        <w:t xml:space="preserve">en el SIGEP, </w:t>
      </w:r>
      <w:r w:rsidR="00F260E3">
        <w:rPr>
          <w:rFonts w:ascii="Arial" w:hAnsi="Arial" w:cs="Arial"/>
          <w:color w:val="auto"/>
        </w:rPr>
        <w:t xml:space="preserve">que para este </w:t>
      </w:r>
      <w:r w:rsidR="00C13BF6">
        <w:rPr>
          <w:rFonts w:ascii="Arial" w:hAnsi="Arial" w:cs="Arial"/>
          <w:color w:val="auto"/>
        </w:rPr>
        <w:t>último</w:t>
      </w:r>
      <w:r w:rsidR="00F260E3">
        <w:rPr>
          <w:rFonts w:ascii="Arial" w:hAnsi="Arial" w:cs="Arial"/>
          <w:color w:val="auto"/>
        </w:rPr>
        <w:t xml:space="preserve"> se debe realizar en</w:t>
      </w:r>
      <w:r w:rsidR="000D48C3">
        <w:rPr>
          <w:rFonts w:ascii="Arial" w:hAnsi="Arial" w:cs="Arial"/>
          <w:color w:val="auto"/>
        </w:rPr>
        <w:t>tre el 01 de abril y 31 de mayo de cada vigencia.</w:t>
      </w:r>
    </w:p>
    <w:p w14:paraId="510FA0D6" w14:textId="77777777" w:rsidR="009422B1" w:rsidRPr="000E7F08" w:rsidRDefault="009422B1" w:rsidP="00CF5B24">
      <w:pPr>
        <w:jc w:val="both"/>
        <w:rPr>
          <w:rFonts w:ascii="Arial" w:hAnsi="Arial" w:cs="Arial"/>
          <w:color w:val="auto"/>
        </w:rPr>
      </w:pPr>
    </w:p>
    <w:p w14:paraId="37BCCFDB" w14:textId="0B8C0155" w:rsidR="001B18D4" w:rsidRPr="00633176" w:rsidRDefault="00C13BF6" w:rsidP="009345DD">
      <w:pPr>
        <w:pStyle w:val="Ttulo1"/>
        <w:numPr>
          <w:ilvl w:val="2"/>
          <w:numId w:val="23"/>
        </w:numPr>
        <w:spacing w:before="0" w:after="240"/>
        <w:ind w:left="993"/>
        <w:rPr>
          <w:rFonts w:ascii="Arial" w:hAnsi="Arial" w:cs="Arial"/>
          <w:color w:val="385623" w:themeColor="accent6" w:themeShade="80"/>
          <w:sz w:val="24"/>
          <w:szCs w:val="24"/>
        </w:rPr>
      </w:pPr>
      <w:bookmarkStart w:id="22" w:name="_Toc536431312"/>
      <w:bookmarkStart w:id="23" w:name="_Toc536431351"/>
      <w:bookmarkStart w:id="24" w:name="_Toc90830182"/>
      <w:r w:rsidRPr="00633176">
        <w:rPr>
          <w:rFonts w:ascii="Arial" w:hAnsi="Arial" w:cs="Arial"/>
          <w:color w:val="385623" w:themeColor="accent6" w:themeShade="80"/>
          <w:sz w:val="24"/>
          <w:szCs w:val="24"/>
        </w:rPr>
        <w:t>Desarrollo</w:t>
      </w:r>
      <w:bookmarkEnd w:id="22"/>
      <w:bookmarkEnd w:id="23"/>
      <w:bookmarkEnd w:id="24"/>
    </w:p>
    <w:p w14:paraId="57F0A5B6" w14:textId="373CC586" w:rsidR="001B18D4" w:rsidRPr="009C145E" w:rsidRDefault="006E25C4" w:rsidP="00C208E8">
      <w:pPr>
        <w:jc w:val="both"/>
        <w:rPr>
          <w:rFonts w:ascii="Arial" w:hAnsi="Arial" w:cs="Arial"/>
          <w:color w:val="auto"/>
        </w:rPr>
      </w:pPr>
      <w:r w:rsidRPr="009C145E">
        <w:rPr>
          <w:rFonts w:ascii="Arial" w:hAnsi="Arial" w:cs="Arial"/>
          <w:color w:val="auto"/>
        </w:rPr>
        <w:t xml:space="preserve">En la etapa de </w:t>
      </w:r>
      <w:r w:rsidR="00230F0E" w:rsidRPr="009C145E">
        <w:rPr>
          <w:rFonts w:ascii="Arial" w:hAnsi="Arial" w:cs="Arial"/>
          <w:color w:val="auto"/>
        </w:rPr>
        <w:t>desarrollo</w:t>
      </w:r>
      <w:r w:rsidRPr="009C145E">
        <w:rPr>
          <w:rFonts w:ascii="Arial" w:hAnsi="Arial" w:cs="Arial"/>
          <w:color w:val="auto"/>
        </w:rPr>
        <w:t xml:space="preserve"> y/o permanencia se </w:t>
      </w:r>
      <w:r w:rsidR="009C145E" w:rsidRPr="009C145E">
        <w:rPr>
          <w:rFonts w:ascii="Arial" w:hAnsi="Arial" w:cs="Arial"/>
          <w:color w:val="auto"/>
        </w:rPr>
        <w:t>tomarán</w:t>
      </w:r>
      <w:r w:rsidRPr="009C145E">
        <w:rPr>
          <w:rFonts w:ascii="Arial" w:hAnsi="Arial" w:cs="Arial"/>
          <w:color w:val="auto"/>
        </w:rPr>
        <w:t xml:space="preserve"> en cuenta las </w:t>
      </w:r>
      <w:r w:rsidR="002F54B4">
        <w:rPr>
          <w:rFonts w:ascii="Arial" w:hAnsi="Arial" w:cs="Arial"/>
          <w:color w:val="auto"/>
        </w:rPr>
        <w:t xml:space="preserve">actividades contempladas en los planes de </w:t>
      </w:r>
      <w:r w:rsidR="00A97D89">
        <w:rPr>
          <w:rFonts w:ascii="Arial" w:hAnsi="Arial" w:cs="Arial"/>
          <w:color w:val="auto"/>
        </w:rPr>
        <w:t>capacitación, bienestar y seguridad y salud en el trabajo.</w:t>
      </w:r>
    </w:p>
    <w:p w14:paraId="55896A17" w14:textId="13B7CD00" w:rsidR="00230F0E" w:rsidRDefault="00230F0E" w:rsidP="00C208E8">
      <w:pPr>
        <w:jc w:val="both"/>
        <w:rPr>
          <w:rFonts w:ascii="Arial" w:hAnsi="Arial" w:cs="Arial"/>
          <w:color w:val="auto"/>
        </w:rPr>
      </w:pPr>
    </w:p>
    <w:p w14:paraId="4237A99A" w14:textId="6F9511D6" w:rsidR="001B18D4" w:rsidRPr="000E7F08" w:rsidRDefault="001B18D4" w:rsidP="00C208E8">
      <w:pPr>
        <w:jc w:val="both"/>
        <w:rPr>
          <w:rFonts w:ascii="Arial" w:hAnsi="Arial" w:cs="Arial"/>
          <w:color w:val="auto"/>
        </w:rPr>
      </w:pPr>
      <w:r w:rsidRPr="000E7F08">
        <w:rPr>
          <w:rFonts w:ascii="Arial" w:hAnsi="Arial" w:cs="Arial"/>
          <w:color w:val="auto"/>
        </w:rPr>
        <w:t>El plan de capacitación se elabora a partir del diagnóstico de necesidades de capacitación</w:t>
      </w:r>
      <w:r w:rsidR="00891C3C" w:rsidRPr="000E7F08">
        <w:rPr>
          <w:rFonts w:ascii="Arial" w:hAnsi="Arial" w:cs="Arial"/>
          <w:color w:val="auto"/>
        </w:rPr>
        <w:t>,</w:t>
      </w:r>
      <w:r w:rsidRPr="000E7F08">
        <w:rPr>
          <w:rFonts w:ascii="Arial" w:hAnsi="Arial" w:cs="Arial"/>
          <w:color w:val="auto"/>
        </w:rPr>
        <w:t xml:space="preserve"> el cual es producto de la recopilación de la información obtenida a través de las encuestas de necesidades de capacitación realizada a</w:t>
      </w:r>
      <w:r w:rsidR="00230F0E">
        <w:rPr>
          <w:rFonts w:ascii="Arial" w:hAnsi="Arial" w:cs="Arial"/>
          <w:color w:val="auto"/>
        </w:rPr>
        <w:t xml:space="preserve"> </w:t>
      </w:r>
      <w:r w:rsidR="00230F0E" w:rsidRPr="00F06D01">
        <w:rPr>
          <w:rFonts w:ascii="Arial" w:hAnsi="Arial" w:cs="Arial"/>
          <w:color w:val="auto"/>
        </w:rPr>
        <w:t xml:space="preserve">los </w:t>
      </w:r>
      <w:r w:rsidRPr="000E7F08">
        <w:rPr>
          <w:rFonts w:ascii="Arial" w:hAnsi="Arial" w:cs="Arial"/>
          <w:color w:val="auto"/>
        </w:rPr>
        <w:t>servidores públicos de la entidad, de los planes de mejoramiento de las evaluaciones de desempeño, de la información proporcionada por la Oficina Asesora de Planeación e Información del seguimiento al cumplimiento de los Planes y Programas de la Entidad, del resultado de las auditorías internas y externas, de las necesidades identificadas por los jefes, las identificadas en la implementación de los diferentes subsistemas, entre otros. Con la información recopilada a través de las diferentes fuentes, se realiza una priorización y definición de ejes temáticos, teniendo en cuenta diferentes criterios definiendo las actividades en un cronograma para su ejecución.</w:t>
      </w:r>
    </w:p>
    <w:p w14:paraId="6C724E70" w14:textId="77777777" w:rsidR="001B18D4" w:rsidRPr="000E7F08" w:rsidRDefault="001B18D4" w:rsidP="00C208E8">
      <w:pPr>
        <w:jc w:val="both"/>
        <w:rPr>
          <w:rFonts w:ascii="Arial" w:hAnsi="Arial" w:cs="Arial"/>
          <w:color w:val="auto"/>
        </w:rPr>
      </w:pPr>
    </w:p>
    <w:p w14:paraId="78380230" w14:textId="65758863" w:rsidR="001B18D4" w:rsidRPr="000E7F08" w:rsidRDefault="00547A2C" w:rsidP="00C208E8">
      <w:pPr>
        <w:jc w:val="both"/>
        <w:rPr>
          <w:rFonts w:ascii="Arial" w:hAnsi="Arial" w:cs="Arial"/>
          <w:color w:val="auto"/>
        </w:rPr>
      </w:pPr>
      <w:r w:rsidRPr="000E7F08">
        <w:rPr>
          <w:rFonts w:ascii="Arial" w:hAnsi="Arial" w:cs="Arial"/>
          <w:color w:val="auto"/>
        </w:rPr>
        <w:t>La inducción y reinducción son programas que se establecen dentro del plan de capacitación de la Unidad y están dirigidos a facilitar y a fortalecer la integración del empleado a la cultura organizacional y a suministrarle información necesaria para el mejor conocimiento de la funcionalidad de la Entidad.</w:t>
      </w:r>
      <w:r>
        <w:rPr>
          <w:rFonts w:ascii="Arial" w:hAnsi="Arial" w:cs="Arial"/>
          <w:color w:val="auto"/>
        </w:rPr>
        <w:t xml:space="preserve"> </w:t>
      </w:r>
      <w:r w:rsidR="008A3FBA" w:rsidRPr="000E7F08">
        <w:rPr>
          <w:rFonts w:ascii="Arial" w:hAnsi="Arial" w:cs="Arial"/>
          <w:color w:val="auto"/>
        </w:rPr>
        <w:t>Este plan</w:t>
      </w:r>
      <w:r w:rsidR="001B18D4" w:rsidRPr="000E7F08">
        <w:rPr>
          <w:rFonts w:ascii="Arial" w:hAnsi="Arial" w:cs="Arial"/>
          <w:color w:val="auto"/>
        </w:rPr>
        <w:t xml:space="preserve"> apunta al fortalecimiento de las competencias del funcionario, así como lo hace la evaluación del desempeño </w:t>
      </w:r>
      <w:r w:rsidR="00A02B18" w:rsidRPr="000E7F08">
        <w:rPr>
          <w:rFonts w:ascii="Arial" w:hAnsi="Arial" w:cs="Arial"/>
          <w:color w:val="auto"/>
        </w:rPr>
        <w:t>realizada a los funcionarios de carrera administrativa, como lo establece el Acuerdo 565 de 2016 de la CNSC</w:t>
      </w:r>
      <w:r w:rsidR="00A02B18">
        <w:rPr>
          <w:rFonts w:ascii="Arial" w:hAnsi="Arial" w:cs="Arial"/>
          <w:color w:val="auto"/>
        </w:rPr>
        <w:t xml:space="preserve">, </w:t>
      </w:r>
      <w:r w:rsidR="001B18D4" w:rsidRPr="000E7F08">
        <w:rPr>
          <w:rFonts w:ascii="Arial" w:hAnsi="Arial" w:cs="Arial"/>
          <w:color w:val="auto"/>
        </w:rPr>
        <w:t xml:space="preserve">ya que permite la realización de planes de mejoramiento que contribuyen al cumplimiento de los objetivos institucionales. </w:t>
      </w:r>
      <w:r w:rsidR="00BA6D19">
        <w:rPr>
          <w:rFonts w:ascii="Arial" w:hAnsi="Arial" w:cs="Arial"/>
          <w:color w:val="auto"/>
        </w:rPr>
        <w:t xml:space="preserve">Como lo es para los gerentes públicos la </w:t>
      </w:r>
      <w:r w:rsidR="000D3650">
        <w:rPr>
          <w:rFonts w:ascii="Arial" w:hAnsi="Arial" w:cs="Arial"/>
          <w:color w:val="auto"/>
        </w:rPr>
        <w:t xml:space="preserve">concertación </w:t>
      </w:r>
      <w:r w:rsidR="001301B1">
        <w:rPr>
          <w:rFonts w:ascii="Arial" w:hAnsi="Arial" w:cs="Arial"/>
          <w:color w:val="auto"/>
        </w:rPr>
        <w:t>y evaluación de los acuerdos de gestión</w:t>
      </w:r>
      <w:r w:rsidR="00BA6D19">
        <w:rPr>
          <w:rFonts w:ascii="Arial" w:hAnsi="Arial" w:cs="Arial"/>
          <w:color w:val="auto"/>
        </w:rPr>
        <w:t>.</w:t>
      </w:r>
    </w:p>
    <w:p w14:paraId="17B8F409" w14:textId="77777777" w:rsidR="001B18D4" w:rsidRPr="000E7F08" w:rsidRDefault="001B18D4" w:rsidP="00C208E8">
      <w:pPr>
        <w:jc w:val="both"/>
        <w:rPr>
          <w:rFonts w:ascii="Arial" w:hAnsi="Arial" w:cs="Arial"/>
          <w:color w:val="auto"/>
        </w:rPr>
      </w:pPr>
    </w:p>
    <w:p w14:paraId="7A6F6D15" w14:textId="225DF98D" w:rsidR="001B18D4" w:rsidRDefault="001B18D4" w:rsidP="00C208E8">
      <w:pPr>
        <w:jc w:val="both"/>
        <w:rPr>
          <w:rFonts w:ascii="Arial" w:hAnsi="Arial" w:cs="Arial"/>
          <w:color w:val="auto"/>
        </w:rPr>
      </w:pPr>
      <w:r w:rsidRPr="000E7F08">
        <w:rPr>
          <w:rFonts w:ascii="Arial" w:hAnsi="Arial" w:cs="Arial"/>
          <w:color w:val="auto"/>
        </w:rPr>
        <w:lastRenderedPageBreak/>
        <w:t xml:space="preserve">El plan de bienestar de la Unidad Nacional de Protección a cargo de la Subdirección de Talento Humano a través de los programas de bienestar social brinda a los </w:t>
      </w:r>
      <w:r w:rsidR="00A738B2">
        <w:rPr>
          <w:rFonts w:ascii="Arial" w:hAnsi="Arial" w:cs="Arial"/>
          <w:color w:val="auto"/>
        </w:rPr>
        <w:t>servidores públicos</w:t>
      </w:r>
      <w:r w:rsidRPr="000E7F08">
        <w:rPr>
          <w:rFonts w:ascii="Arial" w:hAnsi="Arial" w:cs="Arial"/>
          <w:color w:val="auto"/>
        </w:rPr>
        <w:t xml:space="preserve"> </w:t>
      </w:r>
      <w:r w:rsidR="006F290D">
        <w:rPr>
          <w:rFonts w:ascii="Arial" w:hAnsi="Arial" w:cs="Arial"/>
          <w:color w:val="auto"/>
        </w:rPr>
        <w:t xml:space="preserve">y a sus familias </w:t>
      </w:r>
      <w:r w:rsidRPr="000E7F08">
        <w:rPr>
          <w:rFonts w:ascii="Arial" w:hAnsi="Arial" w:cs="Arial"/>
          <w:color w:val="auto"/>
        </w:rPr>
        <w:t xml:space="preserve">espacios de integración, intervención psicosocial, acompañamiento, promoción de servicios sociales y demás actividades </w:t>
      </w:r>
      <w:r w:rsidR="00E721C3">
        <w:rPr>
          <w:rFonts w:ascii="Arial" w:hAnsi="Arial" w:cs="Arial"/>
          <w:color w:val="auto"/>
        </w:rPr>
        <w:t xml:space="preserve">como, teletrabajo, estado joven, horarios </w:t>
      </w:r>
      <w:r w:rsidR="00FD1CE0">
        <w:rPr>
          <w:rFonts w:ascii="Arial" w:hAnsi="Arial" w:cs="Arial"/>
          <w:color w:val="auto"/>
        </w:rPr>
        <w:t>flexibles</w:t>
      </w:r>
      <w:r w:rsidR="00E721C3">
        <w:rPr>
          <w:rFonts w:ascii="Arial" w:hAnsi="Arial" w:cs="Arial"/>
          <w:color w:val="auto"/>
        </w:rPr>
        <w:t xml:space="preserve">, </w:t>
      </w:r>
      <w:r w:rsidR="00FD1CE0">
        <w:rPr>
          <w:rFonts w:ascii="Arial" w:hAnsi="Arial" w:cs="Arial"/>
          <w:color w:val="auto"/>
        </w:rPr>
        <w:t xml:space="preserve">dotación de vestidos y calzado, </w:t>
      </w:r>
      <w:r w:rsidR="001124A8">
        <w:rPr>
          <w:rFonts w:ascii="Arial" w:hAnsi="Arial" w:cs="Arial"/>
          <w:color w:val="auto"/>
        </w:rPr>
        <w:t xml:space="preserve">medición de clima laboral, </w:t>
      </w:r>
      <w:r w:rsidRPr="000E7F08">
        <w:rPr>
          <w:rFonts w:ascii="Arial" w:hAnsi="Arial" w:cs="Arial"/>
          <w:color w:val="auto"/>
        </w:rPr>
        <w:t xml:space="preserve">que sirvan como factores de protección logrando un efecto positivo en sus diferentes áreas de ajuste (académico, social y laboral). Este plan </w:t>
      </w:r>
      <w:r w:rsidR="0055103A" w:rsidRPr="000E7F08">
        <w:rPr>
          <w:rFonts w:ascii="Arial" w:hAnsi="Arial" w:cs="Arial"/>
          <w:color w:val="auto"/>
        </w:rPr>
        <w:t>identifica</w:t>
      </w:r>
      <w:r w:rsidRPr="000E7F08">
        <w:rPr>
          <w:rFonts w:ascii="Arial" w:hAnsi="Arial" w:cs="Arial"/>
          <w:color w:val="auto"/>
        </w:rPr>
        <w:t xml:space="preserve"> las necesidades de actividades de bienestar, estímulos e incentivos, determinadas mediante los informes de las actividades ejecutadas en el anterior periodo, las encuestas aplicadas a los </w:t>
      </w:r>
      <w:r w:rsidR="00B641E7">
        <w:rPr>
          <w:rFonts w:ascii="Arial" w:hAnsi="Arial" w:cs="Arial"/>
          <w:color w:val="auto"/>
        </w:rPr>
        <w:t>servidores públicos</w:t>
      </w:r>
      <w:r w:rsidRPr="000E7F08">
        <w:rPr>
          <w:rFonts w:ascii="Arial" w:hAnsi="Arial" w:cs="Arial"/>
          <w:color w:val="auto"/>
        </w:rPr>
        <w:t xml:space="preserve"> de la entidad y a las sugerencias de la alta dirección.</w:t>
      </w:r>
    </w:p>
    <w:p w14:paraId="6496E8AF" w14:textId="77777777" w:rsidR="00D35D85" w:rsidRDefault="00D35D85" w:rsidP="00C208E8">
      <w:pPr>
        <w:jc w:val="both"/>
        <w:rPr>
          <w:rFonts w:ascii="Arial" w:hAnsi="Arial" w:cs="Arial"/>
          <w:color w:val="auto"/>
        </w:rPr>
      </w:pPr>
    </w:p>
    <w:p w14:paraId="0B0B1F53" w14:textId="7850E088" w:rsidR="001B18D4" w:rsidRDefault="00BF7108" w:rsidP="00C208E8">
      <w:pPr>
        <w:jc w:val="both"/>
        <w:rPr>
          <w:rFonts w:ascii="Arial" w:hAnsi="Arial" w:cs="Arial"/>
          <w:color w:val="auto"/>
        </w:rPr>
      </w:pPr>
      <w:r>
        <w:rPr>
          <w:rFonts w:ascii="Arial" w:hAnsi="Arial" w:cs="Arial"/>
          <w:color w:val="auto"/>
        </w:rPr>
        <w:t xml:space="preserve">Siguiendo con </w:t>
      </w:r>
      <w:r w:rsidR="001B18D4" w:rsidRPr="000E7F08">
        <w:rPr>
          <w:rFonts w:ascii="Arial" w:hAnsi="Arial" w:cs="Arial"/>
          <w:color w:val="auto"/>
        </w:rPr>
        <w:t xml:space="preserve">los planes, el plan de seguridad y salud en el </w:t>
      </w:r>
      <w:r w:rsidR="00072900" w:rsidRPr="000E7F08">
        <w:rPr>
          <w:rFonts w:ascii="Arial" w:hAnsi="Arial" w:cs="Arial"/>
          <w:color w:val="auto"/>
        </w:rPr>
        <w:t>trabajo</w:t>
      </w:r>
      <w:r w:rsidR="001B18D4" w:rsidRPr="000E7F08">
        <w:rPr>
          <w:rFonts w:ascii="Arial" w:hAnsi="Arial" w:cs="Arial"/>
          <w:color w:val="auto"/>
        </w:rPr>
        <w:t xml:space="preserve"> fue diseñado y desarrollado como una efectiva medida para mejorar las condiciones laborales y de trabajo; lo cual es positivo para el incremento de la productividad; tanto para los trabajadores como para el conjunto de la organización, cuyo programa es el resultado de un proceso administrativo tendiente a ejercer controles de riesgo para prevenir la ocurrencia de </w:t>
      </w:r>
      <w:r w:rsidR="000A1FD6" w:rsidRPr="000E7F08">
        <w:rPr>
          <w:rFonts w:ascii="Arial" w:hAnsi="Arial" w:cs="Arial"/>
          <w:color w:val="auto"/>
        </w:rPr>
        <w:t>estos</w:t>
      </w:r>
      <w:r w:rsidR="001B18D4" w:rsidRPr="000E7F08">
        <w:rPr>
          <w:rFonts w:ascii="Arial" w:hAnsi="Arial" w:cs="Arial"/>
          <w:color w:val="auto"/>
        </w:rPr>
        <w:t xml:space="preserve"> que puedan afectar al trabajador y la empresa. Por la naturaleza del servicio, </w:t>
      </w:r>
      <w:r w:rsidR="001B18D4" w:rsidRPr="00FE23F7">
        <w:rPr>
          <w:rFonts w:ascii="Arial" w:hAnsi="Arial" w:cs="Arial"/>
          <w:color w:val="auto"/>
        </w:rPr>
        <w:t xml:space="preserve">los </w:t>
      </w:r>
      <w:r w:rsidR="000A1FD6" w:rsidRPr="00FE23F7">
        <w:rPr>
          <w:rFonts w:ascii="Arial" w:hAnsi="Arial" w:cs="Arial"/>
          <w:color w:val="auto"/>
        </w:rPr>
        <w:t>servidores públicos</w:t>
      </w:r>
      <w:r w:rsidR="001B18D4" w:rsidRPr="00FE23F7">
        <w:rPr>
          <w:rFonts w:ascii="Arial" w:hAnsi="Arial" w:cs="Arial"/>
          <w:color w:val="auto"/>
        </w:rPr>
        <w:t xml:space="preserve"> que</w:t>
      </w:r>
      <w:r w:rsidR="001B18D4" w:rsidRPr="000E7F08">
        <w:rPr>
          <w:rFonts w:ascii="Arial" w:hAnsi="Arial" w:cs="Arial"/>
          <w:color w:val="auto"/>
        </w:rPr>
        <w:t xml:space="preserve"> cumplen tareas de protección se encuentran expuestos a diferentes condiciones de riesgo, que requieren la formulación, diseño e implementación de un sistema que responda a sus necesidades y contribuyan a su estabilidad física y emocional. </w:t>
      </w:r>
    </w:p>
    <w:p w14:paraId="25EA1975" w14:textId="20DF5733" w:rsidR="00BF7108" w:rsidRDefault="00BF7108" w:rsidP="00C208E8">
      <w:pPr>
        <w:jc w:val="both"/>
        <w:rPr>
          <w:rFonts w:ascii="Arial" w:hAnsi="Arial" w:cs="Arial"/>
          <w:color w:val="auto"/>
        </w:rPr>
      </w:pPr>
    </w:p>
    <w:p w14:paraId="3321141F" w14:textId="55496AF5" w:rsidR="00BF7108" w:rsidRDefault="0027006A" w:rsidP="00C208E8">
      <w:pPr>
        <w:jc w:val="both"/>
        <w:rPr>
          <w:rFonts w:ascii="Arial" w:hAnsi="Arial" w:cs="Arial"/>
          <w:color w:val="auto"/>
        </w:rPr>
      </w:pPr>
      <w:r>
        <w:rPr>
          <w:rFonts w:ascii="Arial" w:hAnsi="Arial" w:cs="Arial"/>
          <w:color w:val="auto"/>
        </w:rPr>
        <w:t>Finalmente,</w:t>
      </w:r>
      <w:r w:rsidR="00BF7108">
        <w:rPr>
          <w:rFonts w:ascii="Arial" w:hAnsi="Arial" w:cs="Arial"/>
          <w:color w:val="auto"/>
        </w:rPr>
        <w:t xml:space="preserve"> </w:t>
      </w:r>
      <w:r w:rsidR="00030D17">
        <w:rPr>
          <w:rFonts w:ascii="Arial" w:hAnsi="Arial" w:cs="Arial"/>
          <w:color w:val="auto"/>
        </w:rPr>
        <w:t>dentro de esta misma etapa se lleva el registro</w:t>
      </w:r>
      <w:r>
        <w:rPr>
          <w:rFonts w:ascii="Arial" w:hAnsi="Arial" w:cs="Arial"/>
          <w:color w:val="auto"/>
        </w:rPr>
        <w:t xml:space="preserve"> estadístico de incidencia de</w:t>
      </w:r>
      <w:r w:rsidR="00030D17">
        <w:rPr>
          <w:rFonts w:ascii="Arial" w:hAnsi="Arial" w:cs="Arial"/>
          <w:color w:val="auto"/>
        </w:rPr>
        <w:t xml:space="preserve"> todas las situaciones administrativas en las que puede estar inmersa los servidores públicos, </w:t>
      </w:r>
      <w:r w:rsidR="005E069E">
        <w:rPr>
          <w:rFonts w:ascii="Arial" w:hAnsi="Arial" w:cs="Arial"/>
          <w:color w:val="auto"/>
        </w:rPr>
        <w:t xml:space="preserve">así como </w:t>
      </w:r>
      <w:r w:rsidR="00072900">
        <w:rPr>
          <w:rFonts w:ascii="Arial" w:hAnsi="Arial" w:cs="Arial"/>
          <w:color w:val="auto"/>
        </w:rPr>
        <w:t xml:space="preserve">el registro de la </w:t>
      </w:r>
      <w:r w:rsidR="004E7D43">
        <w:rPr>
          <w:rFonts w:ascii="Arial" w:hAnsi="Arial" w:cs="Arial"/>
          <w:color w:val="auto"/>
        </w:rPr>
        <w:t xml:space="preserve">nómina, </w:t>
      </w:r>
      <w:r w:rsidR="00072900">
        <w:rPr>
          <w:rFonts w:ascii="Arial" w:hAnsi="Arial" w:cs="Arial"/>
          <w:color w:val="auto"/>
        </w:rPr>
        <w:t xml:space="preserve">prestaciones </w:t>
      </w:r>
      <w:r w:rsidR="004E7D43">
        <w:rPr>
          <w:rFonts w:ascii="Arial" w:hAnsi="Arial" w:cs="Arial"/>
          <w:color w:val="auto"/>
        </w:rPr>
        <w:t>sociales y evaluaciones de desempeño del servidor.</w:t>
      </w:r>
    </w:p>
    <w:p w14:paraId="10298048" w14:textId="232B14A3" w:rsidR="00100C33" w:rsidRDefault="00100C33" w:rsidP="00C208E8">
      <w:pPr>
        <w:jc w:val="both"/>
        <w:rPr>
          <w:rFonts w:ascii="Arial" w:hAnsi="Arial" w:cs="Arial"/>
          <w:color w:val="auto"/>
        </w:rPr>
      </w:pPr>
    </w:p>
    <w:p w14:paraId="54254780" w14:textId="4BC1A668" w:rsidR="00100C33" w:rsidRPr="00633176" w:rsidRDefault="00C13BF6" w:rsidP="009345DD">
      <w:pPr>
        <w:pStyle w:val="Ttulo1"/>
        <w:numPr>
          <w:ilvl w:val="2"/>
          <w:numId w:val="23"/>
        </w:numPr>
        <w:spacing w:before="0" w:after="240"/>
        <w:ind w:left="993"/>
        <w:rPr>
          <w:rFonts w:ascii="Arial" w:hAnsi="Arial" w:cs="Arial"/>
          <w:color w:val="385623" w:themeColor="accent6" w:themeShade="80"/>
          <w:sz w:val="24"/>
          <w:szCs w:val="24"/>
        </w:rPr>
      </w:pPr>
      <w:bookmarkStart w:id="25" w:name="_Toc90830183"/>
      <w:r>
        <w:rPr>
          <w:rFonts w:ascii="Arial" w:hAnsi="Arial" w:cs="Arial"/>
          <w:color w:val="385623" w:themeColor="accent6" w:themeShade="80"/>
          <w:sz w:val="24"/>
          <w:szCs w:val="24"/>
        </w:rPr>
        <w:t>Retiro</w:t>
      </w:r>
      <w:bookmarkEnd w:id="25"/>
    </w:p>
    <w:p w14:paraId="0A1A57AE" w14:textId="31726FB6" w:rsidR="00466226" w:rsidRPr="00E674F8" w:rsidRDefault="004A2D39" w:rsidP="00C208E8">
      <w:pPr>
        <w:jc w:val="both"/>
        <w:rPr>
          <w:rFonts w:ascii="Arial" w:hAnsi="Arial" w:cs="Arial"/>
          <w:color w:val="auto"/>
        </w:rPr>
      </w:pPr>
      <w:r>
        <w:rPr>
          <w:rFonts w:ascii="Arial" w:hAnsi="Arial" w:cs="Arial"/>
          <w:color w:val="auto"/>
        </w:rPr>
        <w:t xml:space="preserve">Esta </w:t>
      </w:r>
      <w:r w:rsidR="006F09DB">
        <w:rPr>
          <w:rFonts w:ascii="Arial" w:hAnsi="Arial" w:cs="Arial"/>
          <w:color w:val="auto"/>
        </w:rPr>
        <w:t xml:space="preserve">comprende el programa de desvinculación laboral asistida, que consiste en </w:t>
      </w:r>
      <w:r w:rsidR="001E2EFB">
        <w:rPr>
          <w:rFonts w:ascii="Arial" w:hAnsi="Arial" w:cs="Arial"/>
          <w:color w:val="auto"/>
        </w:rPr>
        <w:t>orientar a los servidor</w:t>
      </w:r>
      <w:r w:rsidR="00A2774F">
        <w:rPr>
          <w:rFonts w:ascii="Arial" w:hAnsi="Arial" w:cs="Arial"/>
          <w:color w:val="auto"/>
        </w:rPr>
        <w:t xml:space="preserve">es </w:t>
      </w:r>
      <w:r w:rsidR="00DC62F9">
        <w:rPr>
          <w:rFonts w:ascii="Arial" w:hAnsi="Arial" w:cs="Arial"/>
          <w:color w:val="auto"/>
        </w:rPr>
        <w:t xml:space="preserve">que </w:t>
      </w:r>
      <w:r w:rsidR="00844411">
        <w:rPr>
          <w:rFonts w:ascii="Arial" w:hAnsi="Arial" w:cs="Arial"/>
          <w:color w:val="auto"/>
        </w:rPr>
        <w:t xml:space="preserve">han cumplido el </w:t>
      </w:r>
      <w:r w:rsidR="00C81208">
        <w:rPr>
          <w:rFonts w:ascii="Arial" w:hAnsi="Arial" w:cs="Arial"/>
          <w:color w:val="auto"/>
        </w:rPr>
        <w:t>tiempo</w:t>
      </w:r>
      <w:r w:rsidR="00844411">
        <w:rPr>
          <w:rFonts w:ascii="Arial" w:hAnsi="Arial" w:cs="Arial"/>
          <w:color w:val="auto"/>
        </w:rPr>
        <w:t xml:space="preserve"> de servicio </w:t>
      </w:r>
      <w:r w:rsidR="00CD4317">
        <w:rPr>
          <w:rFonts w:ascii="Arial" w:hAnsi="Arial" w:cs="Arial"/>
          <w:color w:val="auto"/>
        </w:rPr>
        <w:t xml:space="preserve">establecido </w:t>
      </w:r>
      <w:r w:rsidR="003C29CB">
        <w:rPr>
          <w:rFonts w:ascii="Arial" w:hAnsi="Arial" w:cs="Arial"/>
          <w:color w:val="auto"/>
        </w:rPr>
        <w:t>normativamente</w:t>
      </w:r>
      <w:r w:rsidR="00521904">
        <w:rPr>
          <w:rFonts w:ascii="Arial" w:hAnsi="Arial" w:cs="Arial"/>
          <w:color w:val="auto"/>
        </w:rPr>
        <w:t xml:space="preserve"> para acceder a su </w:t>
      </w:r>
      <w:r w:rsidR="00521904" w:rsidRPr="00E674F8">
        <w:rPr>
          <w:rFonts w:ascii="Arial" w:hAnsi="Arial" w:cs="Arial"/>
          <w:color w:val="auto"/>
        </w:rPr>
        <w:t>pensión</w:t>
      </w:r>
      <w:r w:rsidR="003C29CB" w:rsidRPr="00E674F8">
        <w:rPr>
          <w:rFonts w:ascii="Arial" w:hAnsi="Arial" w:cs="Arial"/>
          <w:color w:val="auto"/>
        </w:rPr>
        <w:t xml:space="preserve"> a través de un acompañamiento psicosocial por parte del equipo de bienestar.</w:t>
      </w:r>
    </w:p>
    <w:p w14:paraId="03063490" w14:textId="77777777" w:rsidR="00466226" w:rsidRPr="00E674F8" w:rsidRDefault="00466226" w:rsidP="00C208E8">
      <w:pPr>
        <w:jc w:val="both"/>
        <w:rPr>
          <w:rFonts w:ascii="Arial" w:hAnsi="Arial" w:cs="Arial"/>
          <w:color w:val="auto"/>
        </w:rPr>
      </w:pPr>
    </w:p>
    <w:p w14:paraId="46C379D2" w14:textId="6B0FB3C9" w:rsidR="00100C33" w:rsidRDefault="00466226" w:rsidP="00C208E8">
      <w:pPr>
        <w:jc w:val="both"/>
        <w:rPr>
          <w:rFonts w:ascii="Arial" w:hAnsi="Arial" w:cs="Arial"/>
          <w:color w:val="auto"/>
        </w:rPr>
      </w:pPr>
      <w:r w:rsidRPr="00E674F8">
        <w:rPr>
          <w:rFonts w:ascii="Arial" w:hAnsi="Arial" w:cs="Arial"/>
          <w:color w:val="auto"/>
        </w:rPr>
        <w:t>Adicional, para aquellos servidores que deciden desvincularse de la entidad</w:t>
      </w:r>
      <w:r w:rsidR="00110B91" w:rsidRPr="00E674F8">
        <w:rPr>
          <w:rFonts w:ascii="Arial" w:hAnsi="Arial" w:cs="Arial"/>
          <w:color w:val="auto"/>
        </w:rPr>
        <w:t>,</w:t>
      </w:r>
      <w:r w:rsidRPr="00E674F8">
        <w:rPr>
          <w:rFonts w:ascii="Arial" w:hAnsi="Arial" w:cs="Arial"/>
          <w:color w:val="auto"/>
        </w:rPr>
        <w:t xml:space="preserve"> a través del equipo de selección</w:t>
      </w:r>
      <w:r w:rsidR="0089590C" w:rsidRPr="00E674F8">
        <w:rPr>
          <w:rFonts w:ascii="Arial" w:hAnsi="Arial" w:cs="Arial"/>
          <w:color w:val="auto"/>
        </w:rPr>
        <w:t>,</w:t>
      </w:r>
      <w:r w:rsidRPr="00E674F8">
        <w:rPr>
          <w:rFonts w:ascii="Arial" w:hAnsi="Arial" w:cs="Arial"/>
          <w:color w:val="auto"/>
        </w:rPr>
        <w:t xml:space="preserve"> se realiza la entrevista de </w:t>
      </w:r>
      <w:r w:rsidR="00157D4F" w:rsidRPr="00E674F8">
        <w:rPr>
          <w:rFonts w:ascii="Arial" w:hAnsi="Arial" w:cs="Arial"/>
          <w:color w:val="auto"/>
        </w:rPr>
        <w:t>retiro para</w:t>
      </w:r>
      <w:r w:rsidR="00903AB2" w:rsidRPr="00E674F8">
        <w:rPr>
          <w:rFonts w:ascii="Arial" w:hAnsi="Arial" w:cs="Arial"/>
          <w:color w:val="auto"/>
        </w:rPr>
        <w:t xml:space="preserve"> identificar las razones</w:t>
      </w:r>
      <w:r w:rsidR="0089590C" w:rsidRPr="00E674F8">
        <w:rPr>
          <w:rFonts w:ascii="Arial" w:hAnsi="Arial" w:cs="Arial"/>
          <w:color w:val="auto"/>
        </w:rPr>
        <w:t xml:space="preserve"> que motivaron la decisión de desvincularse </w:t>
      </w:r>
      <w:r w:rsidR="00972E96" w:rsidRPr="00E674F8">
        <w:rPr>
          <w:rFonts w:ascii="Arial" w:hAnsi="Arial" w:cs="Arial"/>
          <w:color w:val="auto"/>
        </w:rPr>
        <w:t>de la Entidad,</w:t>
      </w:r>
      <w:r w:rsidR="00110B91" w:rsidRPr="00E674F8">
        <w:rPr>
          <w:rFonts w:ascii="Arial" w:hAnsi="Arial" w:cs="Arial"/>
          <w:color w:val="auto"/>
        </w:rPr>
        <w:t xml:space="preserve"> </w:t>
      </w:r>
      <w:r w:rsidR="00972E96" w:rsidRPr="00E674F8">
        <w:rPr>
          <w:rFonts w:ascii="Arial" w:hAnsi="Arial" w:cs="Arial"/>
          <w:color w:val="auto"/>
        </w:rPr>
        <w:t xml:space="preserve">con el fin de obtener cifras estadísticas </w:t>
      </w:r>
      <w:r w:rsidR="00AC0193" w:rsidRPr="00E674F8">
        <w:rPr>
          <w:rFonts w:ascii="Arial" w:hAnsi="Arial" w:cs="Arial"/>
          <w:color w:val="auto"/>
        </w:rPr>
        <w:t xml:space="preserve">para el informe </w:t>
      </w:r>
      <w:r w:rsidR="00CA2047" w:rsidRPr="00E674F8">
        <w:rPr>
          <w:rFonts w:ascii="Arial" w:hAnsi="Arial" w:cs="Arial"/>
          <w:color w:val="auto"/>
        </w:rPr>
        <w:t>que servirá como insumo al plan de previsión de recursos humanos.</w:t>
      </w:r>
      <w:r w:rsidR="00903AB2">
        <w:rPr>
          <w:rFonts w:ascii="Arial" w:hAnsi="Arial" w:cs="Arial"/>
          <w:color w:val="auto"/>
        </w:rPr>
        <w:t xml:space="preserve"> </w:t>
      </w:r>
    </w:p>
    <w:p w14:paraId="266D9B4A" w14:textId="76D60D39" w:rsidR="00DF139E" w:rsidRDefault="00DF139E" w:rsidP="00C208E8">
      <w:pPr>
        <w:jc w:val="both"/>
        <w:rPr>
          <w:rFonts w:ascii="Arial" w:hAnsi="Arial" w:cs="Arial"/>
          <w:color w:val="auto"/>
        </w:rPr>
      </w:pPr>
    </w:p>
    <w:p w14:paraId="2D309BF6" w14:textId="7B3FB062" w:rsidR="00914297" w:rsidRPr="00E70326" w:rsidRDefault="00C13BF6" w:rsidP="009345DD">
      <w:pPr>
        <w:pStyle w:val="Ttulo1"/>
        <w:numPr>
          <w:ilvl w:val="1"/>
          <w:numId w:val="23"/>
        </w:numPr>
        <w:spacing w:before="0" w:after="240"/>
        <w:ind w:left="567"/>
        <w:rPr>
          <w:rFonts w:ascii="Arial" w:hAnsi="Arial" w:cs="Arial"/>
          <w:color w:val="385623" w:themeColor="accent6" w:themeShade="80"/>
          <w:sz w:val="24"/>
          <w:szCs w:val="24"/>
        </w:rPr>
      </w:pPr>
      <w:bookmarkStart w:id="26" w:name="_Toc90830184"/>
      <w:r>
        <w:rPr>
          <w:rFonts w:ascii="Arial" w:hAnsi="Arial" w:cs="Arial"/>
          <w:color w:val="385623" w:themeColor="accent6" w:themeShade="80"/>
          <w:sz w:val="24"/>
          <w:szCs w:val="24"/>
        </w:rPr>
        <w:t>Indicador de Medición</w:t>
      </w:r>
      <w:bookmarkEnd w:id="26"/>
    </w:p>
    <w:p w14:paraId="0F01B1B3" w14:textId="3D2A0369" w:rsidR="004A6474" w:rsidRDefault="002D324C" w:rsidP="00FF5703">
      <w:pPr>
        <w:spacing w:after="240"/>
        <w:jc w:val="both"/>
        <w:rPr>
          <w:rFonts w:ascii="Arial" w:hAnsi="Arial" w:cs="Arial"/>
          <w:color w:val="auto"/>
        </w:rPr>
      </w:pPr>
      <w:r w:rsidRPr="000E7F08">
        <w:rPr>
          <w:rFonts w:ascii="Arial" w:hAnsi="Arial" w:cs="Arial"/>
          <w:color w:val="auto"/>
        </w:rPr>
        <w:t xml:space="preserve">El seguimiento a la ejecución del </w:t>
      </w:r>
      <w:r w:rsidR="004A6474">
        <w:rPr>
          <w:rFonts w:ascii="Arial" w:hAnsi="Arial" w:cs="Arial"/>
          <w:color w:val="auto"/>
        </w:rPr>
        <w:t>p</w:t>
      </w:r>
      <w:r w:rsidRPr="000E7F08">
        <w:rPr>
          <w:rFonts w:ascii="Arial" w:hAnsi="Arial" w:cs="Arial"/>
          <w:color w:val="auto"/>
        </w:rPr>
        <w:t xml:space="preserve">lan </w:t>
      </w:r>
      <w:r w:rsidR="004A6474">
        <w:rPr>
          <w:rFonts w:ascii="Arial" w:hAnsi="Arial" w:cs="Arial"/>
          <w:color w:val="auto"/>
        </w:rPr>
        <w:t>e</w:t>
      </w:r>
      <w:r w:rsidRPr="000E7F08">
        <w:rPr>
          <w:rFonts w:ascii="Arial" w:hAnsi="Arial" w:cs="Arial"/>
          <w:color w:val="auto"/>
        </w:rPr>
        <w:t xml:space="preserve">stratégico se realizará </w:t>
      </w:r>
      <w:r w:rsidR="0094400A" w:rsidRPr="000E7F08">
        <w:rPr>
          <w:rFonts w:ascii="Arial" w:hAnsi="Arial" w:cs="Arial"/>
          <w:color w:val="auto"/>
        </w:rPr>
        <w:t xml:space="preserve">semestralmente </w:t>
      </w:r>
      <w:r w:rsidRPr="000E7F08">
        <w:rPr>
          <w:rFonts w:ascii="Arial" w:hAnsi="Arial" w:cs="Arial"/>
          <w:color w:val="auto"/>
        </w:rPr>
        <w:t xml:space="preserve">a través de la evaluación </w:t>
      </w:r>
      <w:r w:rsidR="0060437C">
        <w:rPr>
          <w:rFonts w:ascii="Arial" w:hAnsi="Arial" w:cs="Arial"/>
          <w:color w:val="auto"/>
        </w:rPr>
        <w:t>y seguimiento de las actividades contenidas en el autodiagnóstico del DAFP</w:t>
      </w:r>
      <w:r w:rsidR="00E85DEF">
        <w:rPr>
          <w:rFonts w:ascii="Arial" w:hAnsi="Arial" w:cs="Arial"/>
          <w:color w:val="auto"/>
        </w:rPr>
        <w:t xml:space="preserve"> y a</w:t>
      </w:r>
      <w:r w:rsidRPr="000E7F08">
        <w:rPr>
          <w:rFonts w:ascii="Arial" w:hAnsi="Arial" w:cs="Arial"/>
          <w:color w:val="auto"/>
        </w:rPr>
        <w:t xml:space="preserve"> los indicadores de gestión definidos en cada uno de los planes que hacen parte integral del documento. </w:t>
      </w:r>
    </w:p>
    <w:p w14:paraId="6124ED61" w14:textId="527538DA" w:rsidR="00364F42" w:rsidRDefault="002D324C" w:rsidP="00FF5703">
      <w:pPr>
        <w:spacing w:after="240"/>
        <w:jc w:val="both"/>
        <w:rPr>
          <w:rFonts w:ascii="Arial" w:hAnsi="Arial" w:cs="Arial"/>
          <w:color w:val="auto"/>
        </w:rPr>
      </w:pPr>
      <w:r w:rsidRPr="000E7F08">
        <w:rPr>
          <w:rFonts w:ascii="Arial" w:hAnsi="Arial" w:cs="Arial"/>
          <w:color w:val="auto"/>
        </w:rPr>
        <w:t xml:space="preserve">Aunado a lo anterior, se elaborarán informes trimestrales, semestrales y/o </w:t>
      </w:r>
      <w:r w:rsidRPr="00A04AA2">
        <w:rPr>
          <w:rFonts w:ascii="Arial" w:hAnsi="Arial" w:cs="Arial"/>
          <w:color w:val="auto"/>
        </w:rPr>
        <w:t>anuales</w:t>
      </w:r>
      <w:r w:rsidR="001D1169" w:rsidRPr="00A04AA2">
        <w:rPr>
          <w:rFonts w:ascii="Arial" w:hAnsi="Arial" w:cs="Arial"/>
          <w:color w:val="auto"/>
        </w:rPr>
        <w:t xml:space="preserve"> si así se requiere</w:t>
      </w:r>
      <w:r w:rsidRPr="00A04AA2">
        <w:rPr>
          <w:rFonts w:ascii="Arial" w:hAnsi="Arial" w:cs="Arial"/>
          <w:color w:val="auto"/>
        </w:rPr>
        <w:t>,</w:t>
      </w:r>
      <w:r w:rsidRPr="000E7F08">
        <w:rPr>
          <w:rFonts w:ascii="Arial" w:hAnsi="Arial" w:cs="Arial"/>
          <w:color w:val="auto"/>
        </w:rPr>
        <w:t xml:space="preserve"> que servirán de insumo para la toma de decisiones del área.</w:t>
      </w:r>
    </w:p>
    <w:p w14:paraId="7612E280" w14:textId="192D1773" w:rsidR="00891B5C" w:rsidRDefault="00891B5C" w:rsidP="00FF5703">
      <w:pPr>
        <w:spacing w:after="240"/>
        <w:jc w:val="both"/>
        <w:rPr>
          <w:rFonts w:ascii="Arial" w:hAnsi="Arial" w:cs="Arial"/>
          <w:color w:val="auto"/>
        </w:rPr>
      </w:pPr>
      <w:r>
        <w:rPr>
          <w:rFonts w:ascii="Arial" w:hAnsi="Arial" w:cs="Arial"/>
          <w:color w:val="auto"/>
        </w:rPr>
        <w:t>El indicador definido por el plan es el siguiente:</w:t>
      </w:r>
    </w:p>
    <w:p w14:paraId="0E5526BD" w14:textId="783B635E" w:rsidR="00364F42" w:rsidRPr="00595FF3" w:rsidRDefault="00364F42" w:rsidP="00FF5703">
      <w:pPr>
        <w:spacing w:after="240"/>
        <w:jc w:val="both"/>
        <w:rPr>
          <w:rFonts w:ascii="Arial" w:hAnsi="Arial" w:cs="Arial"/>
          <w:i/>
          <w:iCs/>
          <w:color w:val="auto"/>
        </w:rPr>
      </w:pPr>
      <w:proofErr w:type="spellStart"/>
      <w:r w:rsidRPr="00595FF3">
        <w:rPr>
          <w:rFonts w:ascii="Arial" w:hAnsi="Arial" w:cs="Arial"/>
          <w:i/>
          <w:iCs/>
          <w:color w:val="auto"/>
        </w:rPr>
        <w:lastRenderedPageBreak/>
        <w:t>Nº</w:t>
      </w:r>
      <w:proofErr w:type="spellEnd"/>
      <w:r w:rsidRPr="00595FF3">
        <w:rPr>
          <w:rFonts w:ascii="Arial" w:hAnsi="Arial" w:cs="Arial"/>
          <w:i/>
          <w:iCs/>
          <w:color w:val="auto"/>
        </w:rPr>
        <w:t xml:space="preserve"> de actividades ejecutadas en el trimestre / </w:t>
      </w:r>
      <w:proofErr w:type="spellStart"/>
      <w:r w:rsidRPr="00595FF3">
        <w:rPr>
          <w:rFonts w:ascii="Arial" w:hAnsi="Arial" w:cs="Arial"/>
          <w:i/>
          <w:iCs/>
          <w:color w:val="auto"/>
        </w:rPr>
        <w:t>Nº</w:t>
      </w:r>
      <w:proofErr w:type="spellEnd"/>
      <w:r w:rsidRPr="00595FF3">
        <w:rPr>
          <w:rFonts w:ascii="Arial" w:hAnsi="Arial" w:cs="Arial"/>
          <w:i/>
          <w:iCs/>
          <w:color w:val="auto"/>
        </w:rPr>
        <w:t xml:space="preserve"> de actividades programadas en el trimestre</w:t>
      </w:r>
    </w:p>
    <w:p w14:paraId="72AAD2F9" w14:textId="4647053F" w:rsidR="00F352DC" w:rsidRDefault="00C13BF6" w:rsidP="009345DD">
      <w:pPr>
        <w:pStyle w:val="Ttulo1"/>
        <w:numPr>
          <w:ilvl w:val="1"/>
          <w:numId w:val="23"/>
        </w:numPr>
        <w:spacing w:before="0" w:after="240"/>
        <w:ind w:left="567"/>
        <w:rPr>
          <w:rFonts w:ascii="Arial" w:hAnsi="Arial" w:cs="Arial"/>
          <w:color w:val="385623" w:themeColor="accent6" w:themeShade="80"/>
          <w:sz w:val="24"/>
          <w:szCs w:val="24"/>
        </w:rPr>
      </w:pPr>
      <w:bookmarkStart w:id="27" w:name="_Toc90830185"/>
      <w:r>
        <w:rPr>
          <w:rFonts w:ascii="Arial" w:hAnsi="Arial" w:cs="Arial"/>
          <w:color w:val="385623" w:themeColor="accent6" w:themeShade="80"/>
          <w:sz w:val="24"/>
          <w:szCs w:val="24"/>
        </w:rPr>
        <w:t>Meta del Indicador</w:t>
      </w:r>
      <w:bookmarkEnd w:id="27"/>
    </w:p>
    <w:p w14:paraId="2DA10C97" w14:textId="5D54C655" w:rsidR="00702E4F" w:rsidRPr="00E85DEF" w:rsidRDefault="00702E4F" w:rsidP="00702E4F">
      <w:pPr>
        <w:rPr>
          <w:rFonts w:ascii="Arial" w:hAnsi="Arial" w:cs="Arial"/>
          <w:color w:val="auto"/>
        </w:rPr>
      </w:pPr>
      <w:r w:rsidRPr="00E85DEF">
        <w:rPr>
          <w:rFonts w:ascii="Arial" w:hAnsi="Arial" w:cs="Arial"/>
          <w:color w:val="auto"/>
        </w:rPr>
        <w:t>La</w:t>
      </w:r>
      <w:r w:rsidR="00185396">
        <w:rPr>
          <w:rFonts w:ascii="Arial" w:hAnsi="Arial" w:cs="Arial"/>
          <w:color w:val="auto"/>
        </w:rPr>
        <w:t xml:space="preserve"> </w:t>
      </w:r>
      <w:r w:rsidR="00E44B08">
        <w:rPr>
          <w:rFonts w:ascii="Arial" w:hAnsi="Arial" w:cs="Arial"/>
          <w:color w:val="auto"/>
        </w:rPr>
        <w:t xml:space="preserve">meta del indicador es del 90% </w:t>
      </w:r>
      <w:r w:rsidR="00234BC3">
        <w:rPr>
          <w:rFonts w:ascii="Arial" w:hAnsi="Arial" w:cs="Arial"/>
          <w:color w:val="auto"/>
        </w:rPr>
        <w:t>para cada trimestre.</w:t>
      </w:r>
    </w:p>
    <w:p w14:paraId="257D054B" w14:textId="74395BD7" w:rsidR="002E510F" w:rsidRDefault="002E510F" w:rsidP="002E510F">
      <w:pPr>
        <w:rPr>
          <w:rFonts w:ascii="Arial" w:hAnsi="Arial" w:cs="Arial"/>
        </w:rPr>
      </w:pPr>
    </w:p>
    <w:p w14:paraId="2D87E366" w14:textId="2BBD7986" w:rsidR="006A00B8" w:rsidRDefault="00C13BF6" w:rsidP="009345DD">
      <w:pPr>
        <w:pStyle w:val="Ttulo1"/>
        <w:numPr>
          <w:ilvl w:val="1"/>
          <w:numId w:val="23"/>
        </w:numPr>
        <w:spacing w:before="0" w:after="240"/>
        <w:ind w:left="567"/>
        <w:rPr>
          <w:rFonts w:ascii="Arial" w:hAnsi="Arial" w:cs="Arial"/>
          <w:color w:val="385623" w:themeColor="accent6" w:themeShade="80"/>
          <w:sz w:val="24"/>
          <w:szCs w:val="24"/>
        </w:rPr>
      </w:pPr>
      <w:bookmarkStart w:id="28" w:name="_Toc90830186"/>
      <w:r>
        <w:rPr>
          <w:rFonts w:ascii="Arial" w:hAnsi="Arial" w:cs="Arial"/>
          <w:color w:val="385623" w:themeColor="accent6" w:themeShade="80"/>
          <w:sz w:val="24"/>
          <w:szCs w:val="24"/>
        </w:rPr>
        <w:t>Cronograma de Ejecución</w:t>
      </w:r>
      <w:bookmarkEnd w:id="28"/>
    </w:p>
    <w:p w14:paraId="66AD7AB6" w14:textId="6CE6BCE3" w:rsidR="009859D8" w:rsidRPr="003C0799" w:rsidRDefault="003C0799" w:rsidP="00D97DCD">
      <w:pPr>
        <w:jc w:val="both"/>
        <w:rPr>
          <w:rFonts w:ascii="Arial" w:hAnsi="Arial" w:cs="Arial"/>
          <w:color w:val="auto"/>
        </w:rPr>
      </w:pPr>
      <w:r>
        <w:rPr>
          <w:rFonts w:ascii="Arial" w:hAnsi="Arial" w:cs="Arial"/>
          <w:color w:val="auto"/>
        </w:rPr>
        <w:t>La ejecución del plan estratégico</w:t>
      </w:r>
      <w:r w:rsidR="003B120B" w:rsidRPr="003C0799">
        <w:rPr>
          <w:rFonts w:ascii="Arial" w:hAnsi="Arial" w:cs="Arial"/>
          <w:color w:val="auto"/>
        </w:rPr>
        <w:t xml:space="preserve"> está ligado a</w:t>
      </w:r>
      <w:r>
        <w:rPr>
          <w:rFonts w:ascii="Arial" w:hAnsi="Arial" w:cs="Arial"/>
          <w:color w:val="auto"/>
        </w:rPr>
        <w:t>l autodiagnóstico de la matriz de</w:t>
      </w:r>
      <w:r w:rsidR="00D97DCD">
        <w:rPr>
          <w:rFonts w:ascii="Arial" w:hAnsi="Arial" w:cs="Arial"/>
          <w:color w:val="auto"/>
        </w:rPr>
        <w:t xml:space="preserve"> GETH </w:t>
      </w:r>
      <w:r>
        <w:rPr>
          <w:rFonts w:ascii="Arial" w:hAnsi="Arial" w:cs="Arial"/>
          <w:color w:val="auto"/>
        </w:rPr>
        <w:t>y a las actividades programadas en los diferentes planes de talento humano.</w:t>
      </w:r>
    </w:p>
    <w:p w14:paraId="666DEB18" w14:textId="77777777" w:rsidR="00F352DC" w:rsidRPr="000E7F08" w:rsidRDefault="00F352DC" w:rsidP="003C0799">
      <w:pPr>
        <w:jc w:val="both"/>
        <w:rPr>
          <w:rFonts w:ascii="Arial" w:hAnsi="Arial" w:cs="Arial"/>
          <w:color w:val="auto"/>
        </w:rPr>
      </w:pPr>
    </w:p>
    <w:p w14:paraId="5C8C0E6F" w14:textId="4D6A423C" w:rsidR="00565EA1" w:rsidRPr="00C13BF6" w:rsidRDefault="002F617C" w:rsidP="009345DD">
      <w:pPr>
        <w:pStyle w:val="Ttulo1"/>
        <w:numPr>
          <w:ilvl w:val="0"/>
          <w:numId w:val="23"/>
        </w:numPr>
        <w:tabs>
          <w:tab w:val="left" w:pos="993"/>
        </w:tabs>
        <w:spacing w:before="0" w:after="240"/>
        <w:ind w:left="426"/>
        <w:rPr>
          <w:rFonts w:ascii="Arial" w:hAnsi="Arial" w:cs="Arial"/>
          <w:b/>
          <w:bCs/>
          <w:color w:val="385623" w:themeColor="accent6" w:themeShade="80"/>
          <w:sz w:val="24"/>
          <w:szCs w:val="24"/>
        </w:rPr>
      </w:pPr>
      <w:bookmarkStart w:id="29" w:name="_Toc90830187"/>
      <w:r w:rsidRPr="00C13BF6">
        <w:rPr>
          <w:rFonts w:ascii="Arial" w:hAnsi="Arial" w:cs="Arial"/>
          <w:b/>
          <w:bCs/>
          <w:color w:val="385623" w:themeColor="accent6" w:themeShade="80"/>
          <w:sz w:val="24"/>
          <w:szCs w:val="24"/>
        </w:rPr>
        <w:t>DOCUMENTOS RELACIONADOS</w:t>
      </w:r>
      <w:bookmarkEnd w:id="29"/>
    </w:p>
    <w:p w14:paraId="66AEFAD4" w14:textId="19E6B5F1" w:rsidR="000653DD" w:rsidRPr="0066299B" w:rsidRDefault="000653DD" w:rsidP="00C13BF6">
      <w:pPr>
        <w:pStyle w:val="Prrafodelista"/>
        <w:numPr>
          <w:ilvl w:val="0"/>
          <w:numId w:val="31"/>
        </w:numPr>
        <w:jc w:val="both"/>
        <w:rPr>
          <w:rFonts w:ascii="Arial" w:hAnsi="Arial" w:cs="Arial"/>
          <w:color w:val="auto"/>
        </w:rPr>
      </w:pPr>
      <w:r w:rsidRPr="0066299B">
        <w:rPr>
          <w:rFonts w:ascii="Arial" w:hAnsi="Arial" w:cs="Arial"/>
          <w:color w:val="auto"/>
        </w:rPr>
        <w:t xml:space="preserve">GTH-PL-01 Plan </w:t>
      </w:r>
      <w:r w:rsidR="00425D7C" w:rsidRPr="0066299B">
        <w:rPr>
          <w:rFonts w:ascii="Arial" w:hAnsi="Arial" w:cs="Arial"/>
          <w:color w:val="auto"/>
        </w:rPr>
        <w:t>i</w:t>
      </w:r>
      <w:r w:rsidRPr="0066299B">
        <w:rPr>
          <w:rFonts w:ascii="Arial" w:hAnsi="Arial" w:cs="Arial"/>
          <w:color w:val="auto"/>
        </w:rPr>
        <w:t xml:space="preserve">nstitucional de </w:t>
      </w:r>
      <w:r w:rsidR="00425D7C" w:rsidRPr="0066299B">
        <w:rPr>
          <w:rFonts w:ascii="Arial" w:hAnsi="Arial" w:cs="Arial"/>
          <w:color w:val="auto"/>
        </w:rPr>
        <w:t>c</w:t>
      </w:r>
      <w:r w:rsidRPr="0066299B">
        <w:rPr>
          <w:rFonts w:ascii="Arial" w:hAnsi="Arial" w:cs="Arial"/>
          <w:color w:val="auto"/>
        </w:rPr>
        <w:t>apacitación</w:t>
      </w:r>
    </w:p>
    <w:p w14:paraId="103D0F80" w14:textId="1CF18CC3" w:rsidR="0007722A" w:rsidRPr="0066299B" w:rsidRDefault="00CE6722" w:rsidP="00C13BF6">
      <w:pPr>
        <w:pStyle w:val="Prrafodelista"/>
        <w:numPr>
          <w:ilvl w:val="0"/>
          <w:numId w:val="31"/>
        </w:numPr>
        <w:jc w:val="both"/>
        <w:rPr>
          <w:rFonts w:ascii="Arial" w:hAnsi="Arial" w:cs="Arial"/>
          <w:color w:val="auto"/>
        </w:rPr>
      </w:pPr>
      <w:r w:rsidRPr="0066299B">
        <w:rPr>
          <w:rFonts w:ascii="Arial" w:hAnsi="Arial" w:cs="Arial"/>
          <w:color w:val="auto"/>
        </w:rPr>
        <w:t>GTH-PL-02 Plan de Bienestar</w:t>
      </w:r>
      <w:r w:rsidR="000653DD" w:rsidRPr="0066299B">
        <w:rPr>
          <w:rFonts w:ascii="Arial" w:hAnsi="Arial" w:cs="Arial"/>
          <w:color w:val="auto"/>
        </w:rPr>
        <w:t>, estímulos e incentivos.</w:t>
      </w:r>
    </w:p>
    <w:p w14:paraId="79B1E323" w14:textId="664B79D6" w:rsidR="000653DD" w:rsidRPr="0066299B" w:rsidRDefault="00425D7C" w:rsidP="00C13BF6">
      <w:pPr>
        <w:pStyle w:val="Prrafodelista"/>
        <w:numPr>
          <w:ilvl w:val="0"/>
          <w:numId w:val="31"/>
        </w:numPr>
        <w:jc w:val="both"/>
        <w:rPr>
          <w:rFonts w:ascii="Arial" w:hAnsi="Arial" w:cs="Arial"/>
          <w:color w:val="auto"/>
        </w:rPr>
      </w:pPr>
      <w:r w:rsidRPr="0066299B">
        <w:rPr>
          <w:rFonts w:ascii="Arial" w:hAnsi="Arial" w:cs="Arial"/>
          <w:color w:val="auto"/>
        </w:rPr>
        <w:t>GTH-PL-03 Plan anual de seguridad y salud en el trabajo</w:t>
      </w:r>
    </w:p>
    <w:p w14:paraId="788DFC74" w14:textId="2FD8C6F0" w:rsidR="009470FA" w:rsidRPr="0066299B" w:rsidRDefault="009470FA" w:rsidP="00C13BF6">
      <w:pPr>
        <w:pStyle w:val="Prrafodelista"/>
        <w:numPr>
          <w:ilvl w:val="0"/>
          <w:numId w:val="31"/>
        </w:numPr>
        <w:jc w:val="both"/>
        <w:rPr>
          <w:rFonts w:ascii="Arial" w:hAnsi="Arial" w:cs="Arial"/>
          <w:color w:val="auto"/>
        </w:rPr>
      </w:pPr>
      <w:r w:rsidRPr="0066299B">
        <w:rPr>
          <w:rFonts w:ascii="Arial" w:hAnsi="Arial" w:cs="Arial"/>
          <w:color w:val="auto"/>
        </w:rPr>
        <w:t>GTH-PL-0</w:t>
      </w:r>
      <w:r w:rsidR="00946F8A" w:rsidRPr="0066299B">
        <w:rPr>
          <w:rFonts w:ascii="Arial" w:hAnsi="Arial" w:cs="Arial"/>
          <w:color w:val="auto"/>
        </w:rPr>
        <w:t>5 Plan de vacantes</w:t>
      </w:r>
    </w:p>
    <w:p w14:paraId="2A54AFAB" w14:textId="629D5263" w:rsidR="00946F8A" w:rsidRPr="0066299B" w:rsidRDefault="00946F8A" w:rsidP="00C13BF6">
      <w:pPr>
        <w:pStyle w:val="Prrafodelista"/>
        <w:numPr>
          <w:ilvl w:val="0"/>
          <w:numId w:val="31"/>
        </w:numPr>
        <w:jc w:val="both"/>
        <w:rPr>
          <w:rFonts w:ascii="Arial" w:hAnsi="Arial" w:cs="Arial"/>
          <w:color w:val="auto"/>
        </w:rPr>
      </w:pPr>
      <w:r w:rsidRPr="0066299B">
        <w:rPr>
          <w:rFonts w:ascii="Arial" w:hAnsi="Arial" w:cs="Arial"/>
          <w:color w:val="auto"/>
        </w:rPr>
        <w:t>GTH-PL-06 Plan de previsión de recursos humanos.</w:t>
      </w:r>
    </w:p>
    <w:p w14:paraId="3283D0FE" w14:textId="712414C0" w:rsidR="00D97DCD" w:rsidRPr="0066299B" w:rsidRDefault="00B5272B" w:rsidP="00C13BF6">
      <w:pPr>
        <w:pStyle w:val="Prrafodelista"/>
        <w:numPr>
          <w:ilvl w:val="0"/>
          <w:numId w:val="31"/>
        </w:numPr>
        <w:jc w:val="both"/>
        <w:rPr>
          <w:rFonts w:ascii="Arial" w:hAnsi="Arial" w:cs="Arial"/>
          <w:color w:val="auto"/>
        </w:rPr>
      </w:pPr>
      <w:r w:rsidRPr="0066299B">
        <w:rPr>
          <w:rFonts w:ascii="Arial" w:hAnsi="Arial" w:cs="Arial"/>
          <w:color w:val="auto"/>
        </w:rPr>
        <w:t xml:space="preserve">GTH-PR-01 </w:t>
      </w:r>
      <w:r w:rsidR="00D97DCD" w:rsidRPr="0066299B">
        <w:rPr>
          <w:rFonts w:ascii="Arial" w:hAnsi="Arial" w:cs="Arial"/>
          <w:color w:val="auto"/>
        </w:rPr>
        <w:t xml:space="preserve">Procedimiento de Ingreso y Desarrollo </w:t>
      </w:r>
    </w:p>
    <w:p w14:paraId="0EA4E416" w14:textId="113CAAED" w:rsidR="00D97DCD" w:rsidRPr="0066299B" w:rsidRDefault="00B5272B" w:rsidP="00C13BF6">
      <w:pPr>
        <w:pStyle w:val="Prrafodelista"/>
        <w:numPr>
          <w:ilvl w:val="0"/>
          <w:numId w:val="31"/>
        </w:numPr>
        <w:jc w:val="both"/>
        <w:rPr>
          <w:rFonts w:ascii="Arial" w:hAnsi="Arial" w:cs="Arial"/>
          <w:color w:val="auto"/>
        </w:rPr>
      </w:pPr>
      <w:r w:rsidRPr="0066299B">
        <w:rPr>
          <w:rFonts w:ascii="Arial" w:hAnsi="Arial" w:cs="Arial"/>
          <w:color w:val="auto"/>
        </w:rPr>
        <w:t xml:space="preserve">GTH-PR-05 </w:t>
      </w:r>
      <w:r w:rsidR="00D97DCD" w:rsidRPr="0066299B">
        <w:rPr>
          <w:rFonts w:ascii="Arial" w:hAnsi="Arial" w:cs="Arial"/>
          <w:color w:val="auto"/>
        </w:rPr>
        <w:t>Procedimiento de Retiro</w:t>
      </w:r>
    </w:p>
    <w:p w14:paraId="41E8509A" w14:textId="42D5D0C6" w:rsidR="00D97DCD" w:rsidRPr="0066299B" w:rsidRDefault="00B5272B" w:rsidP="00B5272B">
      <w:pPr>
        <w:pStyle w:val="Prrafodelista"/>
        <w:numPr>
          <w:ilvl w:val="0"/>
          <w:numId w:val="31"/>
        </w:numPr>
        <w:jc w:val="both"/>
        <w:rPr>
          <w:rFonts w:ascii="Arial" w:hAnsi="Arial" w:cs="Arial"/>
          <w:color w:val="auto"/>
        </w:rPr>
      </w:pPr>
      <w:r w:rsidRPr="0066299B">
        <w:rPr>
          <w:rFonts w:ascii="Arial" w:hAnsi="Arial" w:cs="Arial"/>
          <w:color w:val="auto"/>
        </w:rPr>
        <w:t>GTH-PR-11</w:t>
      </w:r>
      <w:r w:rsidR="00D97DCD" w:rsidRPr="0066299B">
        <w:rPr>
          <w:rFonts w:ascii="Arial" w:hAnsi="Arial" w:cs="Arial"/>
          <w:color w:val="auto"/>
        </w:rPr>
        <w:t xml:space="preserve">Procedimiento de Capacitación </w:t>
      </w:r>
    </w:p>
    <w:p w14:paraId="710F2765" w14:textId="77777777" w:rsidR="00B5272B" w:rsidRPr="0066299B" w:rsidRDefault="00B5272B" w:rsidP="001177D2">
      <w:pPr>
        <w:pStyle w:val="Prrafodelista"/>
        <w:numPr>
          <w:ilvl w:val="0"/>
          <w:numId w:val="31"/>
        </w:numPr>
        <w:jc w:val="both"/>
        <w:rPr>
          <w:rFonts w:ascii="Arial" w:hAnsi="Arial" w:cs="Arial"/>
          <w:color w:val="auto"/>
        </w:rPr>
      </w:pPr>
      <w:r w:rsidRPr="0066299B">
        <w:rPr>
          <w:rFonts w:ascii="Arial" w:hAnsi="Arial" w:cs="Arial"/>
          <w:color w:val="auto"/>
        </w:rPr>
        <w:t xml:space="preserve">GTH-PR-13 </w:t>
      </w:r>
      <w:r w:rsidR="00D97DCD" w:rsidRPr="0066299B">
        <w:rPr>
          <w:rFonts w:ascii="Arial" w:hAnsi="Arial" w:cs="Arial"/>
          <w:color w:val="auto"/>
        </w:rPr>
        <w:t xml:space="preserve">Procedimiento de Bienestar Estímulos e Incentivos </w:t>
      </w:r>
    </w:p>
    <w:p w14:paraId="767CB13A" w14:textId="72F9FB97" w:rsidR="00762853" w:rsidRPr="0084223B" w:rsidRDefault="00762853" w:rsidP="0084223B">
      <w:pPr>
        <w:jc w:val="both"/>
        <w:rPr>
          <w:rFonts w:ascii="Arial" w:hAnsi="Arial" w:cs="Arial"/>
          <w:color w:val="auto"/>
        </w:rPr>
      </w:pPr>
    </w:p>
    <w:p w14:paraId="2FCF1FAD" w14:textId="77777777" w:rsidR="004B32AE" w:rsidRPr="000E7F08" w:rsidRDefault="004B32AE" w:rsidP="00D97D47">
      <w:pPr>
        <w:jc w:val="both"/>
        <w:rPr>
          <w:rFonts w:ascii="Arial" w:hAnsi="Arial" w:cs="Arial"/>
          <w:color w:val="auto"/>
        </w:rPr>
      </w:pPr>
    </w:p>
    <w:p w14:paraId="16121959" w14:textId="03EBAA78" w:rsidR="004B32AE" w:rsidRPr="00B31729" w:rsidRDefault="004B32AE" w:rsidP="009345DD">
      <w:pPr>
        <w:pStyle w:val="Ttulo1"/>
        <w:numPr>
          <w:ilvl w:val="0"/>
          <w:numId w:val="23"/>
        </w:numPr>
        <w:tabs>
          <w:tab w:val="left" w:pos="993"/>
        </w:tabs>
        <w:spacing w:before="0" w:after="240"/>
        <w:rPr>
          <w:rFonts w:ascii="Arial" w:hAnsi="Arial" w:cs="Arial"/>
          <w:b/>
          <w:bCs/>
          <w:color w:val="385623" w:themeColor="accent6" w:themeShade="80"/>
          <w:sz w:val="24"/>
          <w:szCs w:val="24"/>
        </w:rPr>
      </w:pPr>
      <w:bookmarkStart w:id="30" w:name="_Toc90830188"/>
      <w:r w:rsidRPr="00B31729">
        <w:rPr>
          <w:rFonts w:ascii="Arial" w:hAnsi="Arial" w:cs="Arial"/>
          <w:b/>
          <w:bCs/>
          <w:color w:val="385623" w:themeColor="accent6" w:themeShade="80"/>
          <w:sz w:val="24"/>
          <w:szCs w:val="24"/>
        </w:rPr>
        <w:t>CONTROL DE CAMBIOS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6"/>
        <w:gridCol w:w="6253"/>
        <w:gridCol w:w="1186"/>
        <w:gridCol w:w="1267"/>
      </w:tblGrid>
      <w:tr w:rsidR="000E7F08" w:rsidRPr="005E669D" w14:paraId="34C5769F" w14:textId="77777777" w:rsidTr="005E669D">
        <w:trPr>
          <w:trHeight w:val="587"/>
        </w:trPr>
        <w:tc>
          <w:tcPr>
            <w:tcW w:w="638" w:type="pct"/>
            <w:shd w:val="clear" w:color="auto" w:fill="auto"/>
            <w:vAlign w:val="center"/>
            <w:hideMark/>
          </w:tcPr>
          <w:p w14:paraId="5387DE3B" w14:textId="77777777" w:rsidR="00841DAB" w:rsidRPr="005E669D" w:rsidRDefault="00841DAB" w:rsidP="001D1169">
            <w:pPr>
              <w:jc w:val="center"/>
              <w:rPr>
                <w:rFonts w:ascii="Arial" w:eastAsia="Times New Roman" w:hAnsi="Arial" w:cs="Arial"/>
                <w:b/>
                <w:bCs/>
                <w:color w:val="auto"/>
                <w:sz w:val="20"/>
                <w:szCs w:val="20"/>
                <w:lang w:val="es-ES" w:eastAsia="es-ES"/>
              </w:rPr>
            </w:pPr>
            <w:r w:rsidRPr="005E669D">
              <w:rPr>
                <w:rFonts w:ascii="Arial" w:eastAsia="Times New Roman" w:hAnsi="Arial" w:cs="Arial"/>
                <w:b/>
                <w:bCs/>
                <w:color w:val="auto"/>
                <w:sz w:val="20"/>
                <w:szCs w:val="20"/>
                <w:lang w:val="es-ES" w:eastAsia="es-ES"/>
              </w:rPr>
              <w:t>VERSIÓN INICIAL</w:t>
            </w:r>
          </w:p>
        </w:tc>
        <w:tc>
          <w:tcPr>
            <w:tcW w:w="3146" w:type="pct"/>
            <w:shd w:val="clear" w:color="auto" w:fill="auto"/>
            <w:noWrap/>
            <w:vAlign w:val="center"/>
            <w:hideMark/>
          </w:tcPr>
          <w:p w14:paraId="1E654DE9" w14:textId="77777777" w:rsidR="00841DAB" w:rsidRPr="005E669D" w:rsidRDefault="00841DAB" w:rsidP="001D1169">
            <w:pPr>
              <w:jc w:val="center"/>
              <w:rPr>
                <w:rFonts w:ascii="Arial" w:eastAsia="Times New Roman" w:hAnsi="Arial" w:cs="Arial"/>
                <w:b/>
                <w:bCs/>
                <w:color w:val="auto"/>
                <w:sz w:val="20"/>
                <w:szCs w:val="20"/>
                <w:lang w:val="es-ES" w:eastAsia="es-ES"/>
              </w:rPr>
            </w:pPr>
            <w:r w:rsidRPr="005E669D">
              <w:rPr>
                <w:rFonts w:ascii="Arial" w:eastAsia="Times New Roman" w:hAnsi="Arial" w:cs="Arial"/>
                <w:b/>
                <w:bCs/>
                <w:color w:val="auto"/>
                <w:sz w:val="20"/>
                <w:szCs w:val="20"/>
                <w:lang w:val="es-ES" w:eastAsia="es-ES"/>
              </w:rPr>
              <w:t>IDENTIFICACIÓN DEL CAMBIO</w:t>
            </w:r>
          </w:p>
        </w:tc>
        <w:tc>
          <w:tcPr>
            <w:tcW w:w="573" w:type="pct"/>
            <w:vAlign w:val="center"/>
          </w:tcPr>
          <w:p w14:paraId="2F6A9A45" w14:textId="77777777" w:rsidR="00841DAB" w:rsidRPr="005E669D" w:rsidRDefault="00841DAB" w:rsidP="001D1169">
            <w:pPr>
              <w:jc w:val="center"/>
              <w:rPr>
                <w:rFonts w:ascii="Arial" w:eastAsia="Times New Roman" w:hAnsi="Arial" w:cs="Arial"/>
                <w:b/>
                <w:bCs/>
                <w:color w:val="auto"/>
                <w:sz w:val="20"/>
                <w:szCs w:val="20"/>
                <w:lang w:val="es-ES" w:eastAsia="es-ES"/>
              </w:rPr>
            </w:pPr>
            <w:r w:rsidRPr="005E669D">
              <w:rPr>
                <w:rFonts w:ascii="Arial" w:eastAsia="Times New Roman" w:hAnsi="Arial" w:cs="Arial"/>
                <w:b/>
                <w:bCs/>
                <w:color w:val="auto"/>
                <w:sz w:val="20"/>
                <w:szCs w:val="20"/>
                <w:lang w:val="es-ES" w:eastAsia="es-ES"/>
              </w:rPr>
              <w:t>FECHA</w:t>
            </w:r>
          </w:p>
        </w:tc>
        <w:tc>
          <w:tcPr>
            <w:tcW w:w="643" w:type="pct"/>
            <w:shd w:val="clear" w:color="auto" w:fill="auto"/>
            <w:vAlign w:val="center"/>
            <w:hideMark/>
          </w:tcPr>
          <w:p w14:paraId="27AD0C81" w14:textId="77777777" w:rsidR="00841DAB" w:rsidRPr="005E669D" w:rsidRDefault="00841DAB" w:rsidP="001D1169">
            <w:pPr>
              <w:jc w:val="center"/>
              <w:rPr>
                <w:rFonts w:ascii="Arial" w:eastAsia="Times New Roman" w:hAnsi="Arial" w:cs="Arial"/>
                <w:b/>
                <w:bCs/>
                <w:color w:val="auto"/>
                <w:sz w:val="20"/>
                <w:szCs w:val="20"/>
                <w:lang w:val="es-ES" w:eastAsia="es-ES"/>
              </w:rPr>
            </w:pPr>
            <w:r w:rsidRPr="005E669D">
              <w:rPr>
                <w:rFonts w:ascii="Arial" w:eastAsia="Times New Roman" w:hAnsi="Arial" w:cs="Arial"/>
                <w:b/>
                <w:bCs/>
                <w:color w:val="auto"/>
                <w:sz w:val="20"/>
                <w:szCs w:val="20"/>
                <w:lang w:val="es-ES" w:eastAsia="es-ES"/>
              </w:rPr>
              <w:t>VERSIÓN FINAL</w:t>
            </w:r>
          </w:p>
        </w:tc>
      </w:tr>
      <w:tr w:rsidR="000E7F08" w:rsidRPr="005E669D" w14:paraId="796382B8" w14:textId="77777777" w:rsidTr="005E669D">
        <w:trPr>
          <w:trHeight w:val="583"/>
        </w:trPr>
        <w:tc>
          <w:tcPr>
            <w:tcW w:w="638" w:type="pct"/>
            <w:shd w:val="clear" w:color="auto" w:fill="auto"/>
            <w:noWrap/>
            <w:vAlign w:val="center"/>
          </w:tcPr>
          <w:p w14:paraId="16648FBA" w14:textId="77777777" w:rsidR="00841DAB" w:rsidRPr="005E669D" w:rsidRDefault="00841DAB" w:rsidP="001D1169">
            <w:pPr>
              <w:jc w:val="center"/>
              <w:rPr>
                <w:rFonts w:ascii="Arial" w:eastAsia="Times New Roman" w:hAnsi="Arial" w:cs="Arial"/>
                <w:color w:val="auto"/>
                <w:sz w:val="20"/>
                <w:szCs w:val="20"/>
                <w:lang w:val="es-ES" w:eastAsia="es-ES"/>
              </w:rPr>
            </w:pPr>
            <w:r w:rsidRPr="005E669D">
              <w:rPr>
                <w:rFonts w:ascii="Arial" w:eastAsia="Times New Roman" w:hAnsi="Arial" w:cs="Arial"/>
                <w:color w:val="auto"/>
                <w:sz w:val="20"/>
                <w:szCs w:val="20"/>
                <w:lang w:val="es-ES" w:eastAsia="es-ES"/>
              </w:rPr>
              <w:t>00</w:t>
            </w:r>
          </w:p>
        </w:tc>
        <w:tc>
          <w:tcPr>
            <w:tcW w:w="3146" w:type="pct"/>
            <w:shd w:val="clear" w:color="auto" w:fill="auto"/>
            <w:vAlign w:val="center"/>
          </w:tcPr>
          <w:p w14:paraId="2AEA7D81" w14:textId="77777777" w:rsidR="00841DAB" w:rsidRPr="005E669D" w:rsidRDefault="00841DAB" w:rsidP="001D1169">
            <w:pPr>
              <w:jc w:val="both"/>
              <w:rPr>
                <w:rFonts w:ascii="Arial" w:eastAsia="Times New Roman" w:hAnsi="Arial" w:cs="Arial"/>
                <w:color w:val="auto"/>
                <w:sz w:val="20"/>
                <w:szCs w:val="20"/>
                <w:lang w:val="es-ES" w:eastAsia="es-ES"/>
              </w:rPr>
            </w:pPr>
            <w:r w:rsidRPr="005E669D">
              <w:rPr>
                <w:rFonts w:ascii="Arial" w:eastAsia="Times New Roman" w:hAnsi="Arial" w:cs="Arial"/>
                <w:color w:val="auto"/>
                <w:sz w:val="20"/>
                <w:szCs w:val="20"/>
                <w:lang w:val="es-ES" w:eastAsia="es-ES"/>
              </w:rPr>
              <w:t>Se crea plan estratégico de talento humano en cumplimiento al Decreto 612 de 2018.</w:t>
            </w:r>
          </w:p>
        </w:tc>
        <w:tc>
          <w:tcPr>
            <w:tcW w:w="573" w:type="pct"/>
            <w:vAlign w:val="center"/>
          </w:tcPr>
          <w:p w14:paraId="00DD9AC7" w14:textId="77777777" w:rsidR="00841DAB" w:rsidRPr="005E669D" w:rsidRDefault="00841DAB" w:rsidP="001D1169">
            <w:pPr>
              <w:jc w:val="center"/>
              <w:rPr>
                <w:rFonts w:ascii="Arial" w:eastAsia="Times New Roman" w:hAnsi="Arial" w:cs="Arial"/>
                <w:color w:val="auto"/>
                <w:sz w:val="20"/>
                <w:szCs w:val="20"/>
                <w:lang w:val="es-ES" w:eastAsia="es-ES"/>
              </w:rPr>
            </w:pPr>
            <w:r w:rsidRPr="005E669D">
              <w:rPr>
                <w:rFonts w:ascii="Arial" w:eastAsia="Times New Roman" w:hAnsi="Arial" w:cs="Arial"/>
                <w:color w:val="auto"/>
                <w:sz w:val="20"/>
                <w:szCs w:val="20"/>
                <w:lang w:val="es-ES" w:eastAsia="es-ES"/>
              </w:rPr>
              <w:t>31/07/2018</w:t>
            </w:r>
          </w:p>
        </w:tc>
        <w:tc>
          <w:tcPr>
            <w:tcW w:w="643" w:type="pct"/>
            <w:shd w:val="clear" w:color="auto" w:fill="auto"/>
            <w:noWrap/>
            <w:vAlign w:val="center"/>
          </w:tcPr>
          <w:p w14:paraId="508780C2" w14:textId="77777777" w:rsidR="00841DAB" w:rsidRPr="005E669D" w:rsidRDefault="00841DAB" w:rsidP="001D1169">
            <w:pPr>
              <w:jc w:val="center"/>
              <w:rPr>
                <w:rFonts w:ascii="Arial" w:eastAsia="Times New Roman" w:hAnsi="Arial" w:cs="Arial"/>
                <w:color w:val="auto"/>
                <w:sz w:val="20"/>
                <w:szCs w:val="20"/>
                <w:lang w:val="es-ES" w:eastAsia="es-ES"/>
              </w:rPr>
            </w:pPr>
            <w:r w:rsidRPr="005E669D">
              <w:rPr>
                <w:rFonts w:ascii="Arial" w:eastAsia="Times New Roman" w:hAnsi="Arial" w:cs="Arial"/>
                <w:color w:val="auto"/>
                <w:sz w:val="20"/>
                <w:szCs w:val="20"/>
                <w:lang w:val="es-ES" w:eastAsia="es-ES"/>
              </w:rPr>
              <w:t>01</w:t>
            </w:r>
          </w:p>
        </w:tc>
      </w:tr>
      <w:tr w:rsidR="000E7F08" w:rsidRPr="005E669D" w14:paraId="6C709EC5" w14:textId="77777777" w:rsidTr="005E669D">
        <w:trPr>
          <w:trHeight w:val="776"/>
        </w:trPr>
        <w:tc>
          <w:tcPr>
            <w:tcW w:w="638" w:type="pct"/>
            <w:shd w:val="clear" w:color="auto" w:fill="auto"/>
            <w:noWrap/>
            <w:vAlign w:val="center"/>
          </w:tcPr>
          <w:p w14:paraId="799AB5E4" w14:textId="77777777" w:rsidR="00841DAB" w:rsidRPr="005E669D" w:rsidRDefault="00841DAB" w:rsidP="001D1169">
            <w:pPr>
              <w:jc w:val="center"/>
              <w:rPr>
                <w:rFonts w:ascii="Arial" w:eastAsia="Times New Roman" w:hAnsi="Arial" w:cs="Arial"/>
                <w:color w:val="auto"/>
                <w:sz w:val="20"/>
                <w:szCs w:val="20"/>
                <w:lang w:val="es-ES" w:eastAsia="es-ES"/>
              </w:rPr>
            </w:pPr>
            <w:r w:rsidRPr="005E669D">
              <w:rPr>
                <w:rFonts w:ascii="Arial" w:hAnsi="Arial" w:cs="Arial"/>
                <w:color w:val="auto"/>
                <w:sz w:val="20"/>
                <w:szCs w:val="20"/>
                <w:lang w:val="es-ES" w:eastAsia="es-ES"/>
              </w:rPr>
              <w:t>01</w:t>
            </w:r>
          </w:p>
        </w:tc>
        <w:tc>
          <w:tcPr>
            <w:tcW w:w="3146" w:type="pct"/>
            <w:shd w:val="clear" w:color="auto" w:fill="auto"/>
            <w:vAlign w:val="center"/>
          </w:tcPr>
          <w:p w14:paraId="3F40DF25" w14:textId="77777777" w:rsidR="00841DAB" w:rsidRPr="005E669D" w:rsidRDefault="00841DAB" w:rsidP="001D1169">
            <w:pPr>
              <w:jc w:val="both"/>
              <w:rPr>
                <w:rFonts w:ascii="Arial" w:eastAsia="Times New Roman" w:hAnsi="Arial" w:cs="Arial"/>
                <w:color w:val="auto"/>
                <w:sz w:val="20"/>
                <w:szCs w:val="20"/>
                <w:lang w:val="es-ES" w:eastAsia="es-ES"/>
              </w:rPr>
            </w:pPr>
            <w:r w:rsidRPr="005E669D">
              <w:rPr>
                <w:rFonts w:ascii="Arial" w:hAnsi="Arial" w:cs="Arial"/>
                <w:color w:val="auto"/>
                <w:sz w:val="20"/>
                <w:szCs w:val="20"/>
                <w:lang w:val="es-ES" w:eastAsia="es-ES"/>
              </w:rPr>
              <w:t>Se modifica plan estratégico de talento humano de acuerdo con la vigencia actual. Se modifica adicional contenido en cumplimiento al Modelo Integrado de Planeación y Gestión.</w:t>
            </w:r>
          </w:p>
        </w:tc>
        <w:tc>
          <w:tcPr>
            <w:tcW w:w="573" w:type="pct"/>
            <w:vAlign w:val="center"/>
          </w:tcPr>
          <w:p w14:paraId="36BD56E6" w14:textId="77777777" w:rsidR="00841DAB" w:rsidRPr="005E669D" w:rsidRDefault="00841DAB" w:rsidP="001D1169">
            <w:pPr>
              <w:jc w:val="center"/>
              <w:rPr>
                <w:rFonts w:ascii="Arial" w:eastAsia="Times New Roman" w:hAnsi="Arial" w:cs="Arial"/>
                <w:color w:val="auto"/>
                <w:sz w:val="20"/>
                <w:szCs w:val="20"/>
                <w:lang w:val="es-ES" w:eastAsia="es-ES"/>
              </w:rPr>
            </w:pPr>
            <w:r w:rsidRPr="005E669D">
              <w:rPr>
                <w:rFonts w:ascii="Arial" w:hAnsi="Arial" w:cs="Arial"/>
                <w:color w:val="auto"/>
                <w:sz w:val="20"/>
                <w:szCs w:val="20"/>
                <w:lang w:val="es-ES" w:eastAsia="es-ES"/>
              </w:rPr>
              <w:t>25/01/2019</w:t>
            </w:r>
          </w:p>
        </w:tc>
        <w:tc>
          <w:tcPr>
            <w:tcW w:w="643" w:type="pct"/>
            <w:shd w:val="clear" w:color="auto" w:fill="auto"/>
            <w:noWrap/>
            <w:vAlign w:val="center"/>
          </w:tcPr>
          <w:p w14:paraId="18BB81D6" w14:textId="77777777" w:rsidR="00841DAB" w:rsidRPr="005E669D" w:rsidRDefault="00841DAB" w:rsidP="001D1169">
            <w:pPr>
              <w:jc w:val="center"/>
              <w:rPr>
                <w:rFonts w:ascii="Arial" w:eastAsia="Times New Roman" w:hAnsi="Arial" w:cs="Arial"/>
                <w:color w:val="auto"/>
                <w:sz w:val="20"/>
                <w:szCs w:val="20"/>
                <w:lang w:val="es-ES" w:eastAsia="es-ES"/>
              </w:rPr>
            </w:pPr>
            <w:r w:rsidRPr="005E669D">
              <w:rPr>
                <w:rFonts w:ascii="Arial" w:hAnsi="Arial" w:cs="Arial"/>
                <w:color w:val="auto"/>
                <w:sz w:val="20"/>
                <w:szCs w:val="20"/>
                <w:lang w:val="es-ES" w:eastAsia="es-ES"/>
              </w:rPr>
              <w:t>02</w:t>
            </w:r>
          </w:p>
        </w:tc>
      </w:tr>
      <w:tr w:rsidR="000E7F08" w:rsidRPr="005E669D" w14:paraId="36B08157" w14:textId="77777777" w:rsidTr="005E669D">
        <w:trPr>
          <w:trHeight w:val="858"/>
        </w:trPr>
        <w:tc>
          <w:tcPr>
            <w:tcW w:w="638" w:type="pct"/>
            <w:shd w:val="clear" w:color="auto" w:fill="auto"/>
            <w:noWrap/>
            <w:vAlign w:val="center"/>
          </w:tcPr>
          <w:p w14:paraId="3135773F" w14:textId="489F7761" w:rsidR="00AA0AB5" w:rsidRPr="005E669D" w:rsidRDefault="00AA0AB5" w:rsidP="001D1169">
            <w:pPr>
              <w:jc w:val="center"/>
              <w:rPr>
                <w:rFonts w:ascii="Arial" w:hAnsi="Arial" w:cs="Arial"/>
                <w:color w:val="auto"/>
                <w:sz w:val="20"/>
                <w:szCs w:val="20"/>
                <w:lang w:val="es-ES" w:eastAsia="es-ES"/>
              </w:rPr>
            </w:pPr>
            <w:r w:rsidRPr="005E669D">
              <w:rPr>
                <w:rFonts w:ascii="Arial" w:hAnsi="Arial" w:cs="Arial"/>
                <w:color w:val="auto"/>
                <w:sz w:val="20"/>
                <w:szCs w:val="20"/>
                <w:lang w:val="es-ES" w:eastAsia="es-ES"/>
              </w:rPr>
              <w:t>02</w:t>
            </w:r>
          </w:p>
        </w:tc>
        <w:tc>
          <w:tcPr>
            <w:tcW w:w="3146" w:type="pct"/>
            <w:shd w:val="clear" w:color="auto" w:fill="auto"/>
            <w:vAlign w:val="center"/>
          </w:tcPr>
          <w:p w14:paraId="6B2C832D" w14:textId="44F51D0E" w:rsidR="00AA0AB5" w:rsidRPr="005E669D" w:rsidRDefault="003715DA" w:rsidP="001D1169">
            <w:pPr>
              <w:jc w:val="both"/>
              <w:rPr>
                <w:rFonts w:ascii="Arial" w:hAnsi="Arial" w:cs="Arial"/>
                <w:color w:val="auto"/>
                <w:sz w:val="20"/>
                <w:szCs w:val="20"/>
                <w:lang w:val="es-ES" w:eastAsia="es-ES"/>
              </w:rPr>
            </w:pPr>
            <w:r w:rsidRPr="005E669D">
              <w:rPr>
                <w:rFonts w:ascii="Arial" w:hAnsi="Arial" w:cs="Arial"/>
                <w:color w:val="auto"/>
                <w:sz w:val="20"/>
                <w:szCs w:val="20"/>
                <w:lang w:val="es-ES" w:eastAsia="es-ES"/>
              </w:rPr>
              <w:t xml:space="preserve">Se actualiza plan, de acuerdo con </w:t>
            </w:r>
            <w:r w:rsidR="00A91431" w:rsidRPr="005E669D">
              <w:rPr>
                <w:rFonts w:ascii="Arial" w:hAnsi="Arial" w:cs="Arial"/>
                <w:color w:val="auto"/>
                <w:sz w:val="20"/>
                <w:szCs w:val="20"/>
                <w:lang w:val="es-ES" w:eastAsia="es-ES"/>
              </w:rPr>
              <w:t>los ítems</w:t>
            </w:r>
            <w:r w:rsidRPr="005E669D">
              <w:rPr>
                <w:rFonts w:ascii="Arial" w:hAnsi="Arial" w:cs="Arial"/>
                <w:color w:val="auto"/>
                <w:sz w:val="20"/>
                <w:szCs w:val="20"/>
                <w:lang w:val="es-ES" w:eastAsia="es-ES"/>
              </w:rPr>
              <w:t xml:space="preserve"> que se establece en el SGE-IN-01 Instructivo para la elaboración de documentos del SIG.</w:t>
            </w:r>
          </w:p>
        </w:tc>
        <w:tc>
          <w:tcPr>
            <w:tcW w:w="573" w:type="pct"/>
            <w:vAlign w:val="center"/>
          </w:tcPr>
          <w:p w14:paraId="25B146A4" w14:textId="04705309" w:rsidR="00AA0AB5" w:rsidRPr="005E669D" w:rsidRDefault="00AA0AB5" w:rsidP="001D1169">
            <w:pPr>
              <w:jc w:val="center"/>
              <w:rPr>
                <w:rFonts w:ascii="Arial" w:hAnsi="Arial" w:cs="Arial"/>
                <w:color w:val="auto"/>
                <w:sz w:val="20"/>
                <w:szCs w:val="20"/>
                <w:lang w:val="es-ES" w:eastAsia="es-ES"/>
              </w:rPr>
            </w:pPr>
            <w:r w:rsidRPr="005E669D">
              <w:rPr>
                <w:rFonts w:ascii="Arial" w:hAnsi="Arial" w:cs="Arial"/>
                <w:color w:val="auto"/>
                <w:sz w:val="20"/>
                <w:szCs w:val="20"/>
                <w:lang w:val="es-ES" w:eastAsia="es-ES"/>
              </w:rPr>
              <w:t>22/01/2020</w:t>
            </w:r>
          </w:p>
        </w:tc>
        <w:tc>
          <w:tcPr>
            <w:tcW w:w="643" w:type="pct"/>
            <w:shd w:val="clear" w:color="auto" w:fill="auto"/>
            <w:noWrap/>
            <w:vAlign w:val="center"/>
          </w:tcPr>
          <w:p w14:paraId="1CEFCDA2" w14:textId="10C69448" w:rsidR="00AA0AB5" w:rsidRPr="005E669D" w:rsidRDefault="00AA0AB5" w:rsidP="001D1169">
            <w:pPr>
              <w:jc w:val="center"/>
              <w:rPr>
                <w:rFonts w:ascii="Arial" w:hAnsi="Arial" w:cs="Arial"/>
                <w:color w:val="auto"/>
                <w:sz w:val="20"/>
                <w:szCs w:val="20"/>
                <w:lang w:val="es-ES" w:eastAsia="es-ES"/>
              </w:rPr>
            </w:pPr>
            <w:r w:rsidRPr="005E669D">
              <w:rPr>
                <w:rFonts w:ascii="Arial" w:hAnsi="Arial" w:cs="Arial"/>
                <w:color w:val="auto"/>
                <w:sz w:val="20"/>
                <w:szCs w:val="20"/>
                <w:lang w:val="es-ES" w:eastAsia="es-ES"/>
              </w:rPr>
              <w:t>03</w:t>
            </w:r>
          </w:p>
        </w:tc>
      </w:tr>
      <w:tr w:rsidR="005E669D" w:rsidRPr="005E669D" w14:paraId="31CEA387" w14:textId="77777777" w:rsidTr="005E669D">
        <w:trPr>
          <w:trHeight w:val="858"/>
        </w:trPr>
        <w:tc>
          <w:tcPr>
            <w:tcW w:w="638" w:type="pct"/>
            <w:shd w:val="clear" w:color="auto" w:fill="auto"/>
            <w:noWrap/>
            <w:vAlign w:val="center"/>
          </w:tcPr>
          <w:p w14:paraId="236C1E03" w14:textId="22841405" w:rsidR="005E669D" w:rsidRPr="00A65F46" w:rsidRDefault="005E669D" w:rsidP="001D1169">
            <w:pPr>
              <w:jc w:val="center"/>
              <w:rPr>
                <w:rFonts w:ascii="Arial" w:hAnsi="Arial" w:cs="Arial"/>
                <w:color w:val="auto"/>
                <w:sz w:val="20"/>
                <w:szCs w:val="20"/>
                <w:lang w:val="es-ES" w:eastAsia="es-ES"/>
              </w:rPr>
            </w:pPr>
            <w:r w:rsidRPr="00A65F46">
              <w:rPr>
                <w:rFonts w:ascii="Arial" w:hAnsi="Arial" w:cs="Arial"/>
                <w:color w:val="auto"/>
                <w:sz w:val="20"/>
                <w:szCs w:val="20"/>
                <w:lang w:val="es-ES" w:eastAsia="es-ES"/>
              </w:rPr>
              <w:t>03</w:t>
            </w:r>
          </w:p>
        </w:tc>
        <w:tc>
          <w:tcPr>
            <w:tcW w:w="3146" w:type="pct"/>
            <w:shd w:val="clear" w:color="auto" w:fill="auto"/>
            <w:vAlign w:val="center"/>
          </w:tcPr>
          <w:p w14:paraId="05C80D9F" w14:textId="220B4652" w:rsidR="005E669D" w:rsidRPr="00A65F46" w:rsidRDefault="00A4687A" w:rsidP="001D1169">
            <w:pPr>
              <w:jc w:val="both"/>
              <w:rPr>
                <w:rFonts w:ascii="Arial" w:hAnsi="Arial" w:cs="Arial"/>
                <w:color w:val="auto"/>
                <w:sz w:val="20"/>
                <w:szCs w:val="20"/>
                <w:lang w:val="es-ES" w:eastAsia="es-ES"/>
              </w:rPr>
            </w:pPr>
            <w:r w:rsidRPr="00A65F46">
              <w:rPr>
                <w:rFonts w:ascii="Arial" w:hAnsi="Arial" w:cs="Arial"/>
                <w:color w:val="auto"/>
                <w:sz w:val="20"/>
                <w:szCs w:val="20"/>
                <w:lang w:val="es-ES" w:eastAsia="es-ES"/>
              </w:rPr>
              <w:t xml:space="preserve">Se actualiza plan </w:t>
            </w:r>
            <w:r w:rsidR="007923ED" w:rsidRPr="00A65F46">
              <w:rPr>
                <w:rFonts w:ascii="Arial" w:hAnsi="Arial" w:cs="Arial"/>
                <w:color w:val="auto"/>
                <w:sz w:val="20"/>
                <w:szCs w:val="20"/>
                <w:lang w:val="es-ES" w:eastAsia="es-ES"/>
              </w:rPr>
              <w:t xml:space="preserve">de acuerdo </w:t>
            </w:r>
            <w:r w:rsidR="007923ED">
              <w:rPr>
                <w:rFonts w:ascii="Arial" w:hAnsi="Arial" w:cs="Arial"/>
                <w:color w:val="auto"/>
                <w:sz w:val="20"/>
                <w:szCs w:val="20"/>
                <w:lang w:val="es-ES" w:eastAsia="es-ES"/>
              </w:rPr>
              <w:t>con</w:t>
            </w:r>
            <w:r w:rsidR="005F25DE">
              <w:rPr>
                <w:rFonts w:ascii="Arial" w:hAnsi="Arial" w:cs="Arial"/>
                <w:color w:val="auto"/>
                <w:sz w:val="20"/>
                <w:szCs w:val="20"/>
                <w:lang w:val="es-ES" w:eastAsia="es-ES"/>
              </w:rPr>
              <w:t xml:space="preserve"> la actualización de los nuevos parámetros requeridos en la matriz del FURAG y a la normatividad vigente.</w:t>
            </w:r>
          </w:p>
        </w:tc>
        <w:tc>
          <w:tcPr>
            <w:tcW w:w="573" w:type="pct"/>
            <w:vAlign w:val="center"/>
          </w:tcPr>
          <w:p w14:paraId="66BF3209" w14:textId="5DDA75FC" w:rsidR="005E669D" w:rsidRPr="00A65F46" w:rsidRDefault="007923ED" w:rsidP="001D1169">
            <w:pPr>
              <w:jc w:val="center"/>
              <w:rPr>
                <w:rFonts w:ascii="Arial" w:hAnsi="Arial" w:cs="Arial"/>
                <w:color w:val="auto"/>
                <w:sz w:val="20"/>
                <w:szCs w:val="20"/>
                <w:lang w:val="es-ES" w:eastAsia="es-ES"/>
              </w:rPr>
            </w:pPr>
            <w:r>
              <w:rPr>
                <w:rFonts w:ascii="Arial" w:hAnsi="Arial" w:cs="Arial"/>
                <w:color w:val="auto"/>
                <w:sz w:val="20"/>
                <w:szCs w:val="20"/>
                <w:lang w:val="es-ES" w:eastAsia="es-ES"/>
              </w:rPr>
              <w:t>20/01/2021</w:t>
            </w:r>
          </w:p>
        </w:tc>
        <w:tc>
          <w:tcPr>
            <w:tcW w:w="643" w:type="pct"/>
            <w:shd w:val="clear" w:color="auto" w:fill="auto"/>
            <w:noWrap/>
            <w:vAlign w:val="center"/>
          </w:tcPr>
          <w:p w14:paraId="4FEF7E57" w14:textId="7BD70C9D" w:rsidR="005E669D" w:rsidRPr="00A4687A" w:rsidRDefault="005E669D" w:rsidP="001D1169">
            <w:pPr>
              <w:jc w:val="center"/>
              <w:rPr>
                <w:rFonts w:ascii="Arial" w:hAnsi="Arial" w:cs="Arial"/>
                <w:color w:val="auto"/>
                <w:sz w:val="20"/>
                <w:szCs w:val="20"/>
                <w:lang w:val="es-ES" w:eastAsia="es-ES"/>
              </w:rPr>
            </w:pPr>
            <w:r w:rsidRPr="00A4687A">
              <w:rPr>
                <w:rFonts w:ascii="Arial" w:hAnsi="Arial" w:cs="Arial"/>
                <w:color w:val="auto"/>
                <w:sz w:val="20"/>
                <w:szCs w:val="20"/>
                <w:lang w:val="es-ES" w:eastAsia="es-ES"/>
              </w:rPr>
              <w:t>04</w:t>
            </w:r>
          </w:p>
        </w:tc>
      </w:tr>
      <w:tr w:rsidR="00B4322E" w:rsidRPr="005E669D" w14:paraId="79E7BC33" w14:textId="77777777" w:rsidTr="005E669D">
        <w:trPr>
          <w:trHeight w:val="858"/>
        </w:trPr>
        <w:tc>
          <w:tcPr>
            <w:tcW w:w="638" w:type="pct"/>
            <w:shd w:val="clear" w:color="auto" w:fill="auto"/>
            <w:noWrap/>
            <w:vAlign w:val="center"/>
          </w:tcPr>
          <w:p w14:paraId="34B4B665" w14:textId="0FB12ADC" w:rsidR="00B4322E" w:rsidRPr="00A65F46" w:rsidRDefault="00B4322E" w:rsidP="001D1169">
            <w:pPr>
              <w:jc w:val="center"/>
              <w:rPr>
                <w:rFonts w:ascii="Arial" w:hAnsi="Arial" w:cs="Arial"/>
                <w:color w:val="auto"/>
                <w:sz w:val="20"/>
                <w:szCs w:val="20"/>
                <w:lang w:val="es-ES" w:eastAsia="es-ES"/>
              </w:rPr>
            </w:pPr>
            <w:r>
              <w:rPr>
                <w:rFonts w:ascii="Arial" w:hAnsi="Arial" w:cs="Arial"/>
                <w:color w:val="auto"/>
                <w:sz w:val="20"/>
                <w:szCs w:val="20"/>
                <w:lang w:val="es-ES" w:eastAsia="es-ES"/>
              </w:rPr>
              <w:t>04</w:t>
            </w:r>
          </w:p>
        </w:tc>
        <w:tc>
          <w:tcPr>
            <w:tcW w:w="3146" w:type="pct"/>
            <w:shd w:val="clear" w:color="auto" w:fill="auto"/>
            <w:vAlign w:val="center"/>
          </w:tcPr>
          <w:p w14:paraId="13C61909" w14:textId="0B526FFC" w:rsidR="00B4322E" w:rsidRPr="00A65F46" w:rsidRDefault="00B4322E" w:rsidP="001D1169">
            <w:pPr>
              <w:jc w:val="both"/>
              <w:rPr>
                <w:rFonts w:ascii="Arial" w:hAnsi="Arial" w:cs="Arial"/>
                <w:color w:val="auto"/>
                <w:sz w:val="20"/>
                <w:szCs w:val="20"/>
                <w:lang w:val="es-ES" w:eastAsia="es-ES"/>
              </w:rPr>
            </w:pPr>
            <w:r>
              <w:rPr>
                <w:rFonts w:ascii="Arial" w:hAnsi="Arial" w:cs="Arial"/>
                <w:color w:val="auto"/>
                <w:sz w:val="20"/>
                <w:szCs w:val="20"/>
                <w:lang w:val="es-ES" w:eastAsia="es-ES"/>
              </w:rPr>
              <w:t xml:space="preserve">Se actualiza plan </w:t>
            </w:r>
            <w:r w:rsidR="00FF161E">
              <w:rPr>
                <w:rFonts w:ascii="Arial" w:hAnsi="Arial" w:cs="Arial"/>
                <w:color w:val="auto"/>
                <w:sz w:val="20"/>
                <w:szCs w:val="20"/>
                <w:lang w:val="es-ES" w:eastAsia="es-ES"/>
              </w:rPr>
              <w:t xml:space="preserve">estratégico </w:t>
            </w:r>
            <w:r w:rsidR="00D41117">
              <w:rPr>
                <w:rFonts w:ascii="Arial" w:hAnsi="Arial" w:cs="Arial"/>
                <w:color w:val="auto"/>
                <w:sz w:val="20"/>
                <w:szCs w:val="20"/>
                <w:lang w:val="es-ES" w:eastAsia="es-ES"/>
              </w:rPr>
              <w:t xml:space="preserve">en el </w:t>
            </w:r>
            <w:r w:rsidR="00FF161E">
              <w:rPr>
                <w:rFonts w:ascii="Arial" w:hAnsi="Arial" w:cs="Arial"/>
                <w:color w:val="auto"/>
                <w:sz w:val="20"/>
                <w:szCs w:val="20"/>
                <w:lang w:val="es-ES" w:eastAsia="es-ES"/>
              </w:rPr>
              <w:t>ítem</w:t>
            </w:r>
            <w:r w:rsidR="00D41117">
              <w:rPr>
                <w:rFonts w:ascii="Arial" w:hAnsi="Arial" w:cs="Arial"/>
                <w:color w:val="auto"/>
                <w:sz w:val="20"/>
                <w:szCs w:val="20"/>
                <w:lang w:val="es-ES" w:eastAsia="es-ES"/>
              </w:rPr>
              <w:t xml:space="preserve"> </w:t>
            </w:r>
            <w:r w:rsidR="00F81ADC">
              <w:rPr>
                <w:rFonts w:ascii="Arial" w:hAnsi="Arial" w:cs="Arial"/>
                <w:color w:val="auto"/>
                <w:sz w:val="20"/>
                <w:szCs w:val="20"/>
                <w:lang w:val="es-ES" w:eastAsia="es-ES"/>
              </w:rPr>
              <w:t>6. y 7</w:t>
            </w:r>
            <w:r>
              <w:rPr>
                <w:rFonts w:ascii="Arial" w:hAnsi="Arial" w:cs="Arial"/>
                <w:color w:val="auto"/>
                <w:sz w:val="20"/>
                <w:szCs w:val="20"/>
                <w:lang w:val="es-ES" w:eastAsia="es-ES"/>
              </w:rPr>
              <w:t xml:space="preserve"> </w:t>
            </w:r>
            <w:r w:rsidR="008008B2">
              <w:rPr>
                <w:rFonts w:ascii="Arial" w:hAnsi="Arial" w:cs="Arial"/>
                <w:color w:val="auto"/>
                <w:sz w:val="20"/>
                <w:szCs w:val="20"/>
                <w:lang w:val="es-ES" w:eastAsia="es-ES"/>
              </w:rPr>
              <w:t>conforme a las necesidades del proceso.</w:t>
            </w:r>
          </w:p>
        </w:tc>
        <w:tc>
          <w:tcPr>
            <w:tcW w:w="573" w:type="pct"/>
            <w:vAlign w:val="center"/>
          </w:tcPr>
          <w:p w14:paraId="31BB27AA" w14:textId="1127F008" w:rsidR="00B4322E" w:rsidRDefault="00B4322E" w:rsidP="001D1169">
            <w:pPr>
              <w:jc w:val="center"/>
              <w:rPr>
                <w:rFonts w:ascii="Arial" w:hAnsi="Arial" w:cs="Arial"/>
                <w:color w:val="auto"/>
                <w:sz w:val="20"/>
                <w:szCs w:val="20"/>
                <w:lang w:val="es-ES" w:eastAsia="es-ES"/>
              </w:rPr>
            </w:pPr>
            <w:r>
              <w:rPr>
                <w:rFonts w:ascii="Arial" w:hAnsi="Arial" w:cs="Arial"/>
                <w:color w:val="auto"/>
                <w:sz w:val="20"/>
                <w:szCs w:val="20"/>
                <w:lang w:val="es-ES" w:eastAsia="es-ES"/>
              </w:rPr>
              <w:t>XX/12/2021</w:t>
            </w:r>
          </w:p>
        </w:tc>
        <w:tc>
          <w:tcPr>
            <w:tcW w:w="643" w:type="pct"/>
            <w:shd w:val="clear" w:color="auto" w:fill="auto"/>
            <w:noWrap/>
            <w:vAlign w:val="center"/>
          </w:tcPr>
          <w:p w14:paraId="73ED83D7" w14:textId="3BDEF582" w:rsidR="00B4322E" w:rsidRPr="00A4687A" w:rsidRDefault="00B4322E" w:rsidP="001D1169">
            <w:pPr>
              <w:jc w:val="center"/>
              <w:rPr>
                <w:rFonts w:ascii="Arial" w:hAnsi="Arial" w:cs="Arial"/>
                <w:color w:val="auto"/>
                <w:sz w:val="20"/>
                <w:szCs w:val="20"/>
                <w:lang w:val="es-ES" w:eastAsia="es-ES"/>
              </w:rPr>
            </w:pPr>
            <w:r>
              <w:rPr>
                <w:rFonts w:ascii="Arial" w:hAnsi="Arial" w:cs="Arial"/>
                <w:color w:val="auto"/>
                <w:sz w:val="20"/>
                <w:szCs w:val="20"/>
                <w:lang w:val="es-ES" w:eastAsia="es-ES"/>
              </w:rPr>
              <w:t>05</w:t>
            </w:r>
          </w:p>
        </w:tc>
      </w:tr>
    </w:tbl>
    <w:p w14:paraId="34EF60E6" w14:textId="3069D75A" w:rsidR="007629A9" w:rsidRDefault="007629A9" w:rsidP="007629A9">
      <w:pPr>
        <w:rPr>
          <w:rFonts w:ascii="Arial" w:hAnsi="Arial" w:cs="Arial"/>
          <w:color w:val="auto"/>
        </w:rPr>
      </w:pPr>
    </w:p>
    <w:p w14:paraId="677757E8" w14:textId="749EBA6F" w:rsidR="00691212" w:rsidRDefault="00691212" w:rsidP="007629A9">
      <w:pPr>
        <w:rPr>
          <w:rFonts w:ascii="Arial" w:hAnsi="Arial" w:cs="Arial"/>
          <w:b/>
          <w:bCs/>
          <w:color w:val="auto"/>
        </w:rPr>
      </w:pPr>
    </w:p>
    <w:p w14:paraId="086334C1" w14:textId="77777777" w:rsidR="008008B2" w:rsidRPr="00B31729" w:rsidRDefault="008008B2" w:rsidP="007629A9">
      <w:pPr>
        <w:rPr>
          <w:rFonts w:ascii="Arial" w:hAnsi="Arial" w:cs="Arial"/>
          <w:b/>
          <w:bCs/>
          <w:color w:val="auto"/>
        </w:rPr>
      </w:pPr>
    </w:p>
    <w:p w14:paraId="27345B0E" w14:textId="04FD6E42" w:rsidR="00FF7F32" w:rsidRPr="00B31729" w:rsidRDefault="00FF7F32" w:rsidP="009345DD">
      <w:pPr>
        <w:pStyle w:val="Ttulo1"/>
        <w:numPr>
          <w:ilvl w:val="0"/>
          <w:numId w:val="23"/>
        </w:numPr>
        <w:tabs>
          <w:tab w:val="left" w:pos="993"/>
        </w:tabs>
        <w:spacing w:before="0" w:after="240"/>
        <w:rPr>
          <w:rFonts w:ascii="Arial" w:hAnsi="Arial" w:cs="Arial"/>
          <w:b/>
          <w:bCs/>
          <w:color w:val="385623" w:themeColor="accent6" w:themeShade="80"/>
          <w:sz w:val="24"/>
          <w:szCs w:val="24"/>
        </w:rPr>
      </w:pPr>
      <w:bookmarkStart w:id="31" w:name="_Toc90830189"/>
      <w:r w:rsidRPr="00B31729">
        <w:rPr>
          <w:rFonts w:ascii="Arial" w:hAnsi="Arial" w:cs="Arial"/>
          <w:b/>
          <w:bCs/>
          <w:color w:val="385623" w:themeColor="accent6" w:themeShade="80"/>
          <w:sz w:val="24"/>
          <w:szCs w:val="24"/>
        </w:rPr>
        <w:lastRenderedPageBreak/>
        <w:t>CR</w:t>
      </w:r>
      <w:r w:rsidR="00C906E2" w:rsidRPr="00B31729">
        <w:rPr>
          <w:rFonts w:ascii="Arial" w:hAnsi="Arial" w:cs="Arial"/>
          <w:b/>
          <w:bCs/>
          <w:color w:val="385623" w:themeColor="accent6" w:themeShade="80"/>
          <w:sz w:val="24"/>
          <w:szCs w:val="24"/>
        </w:rPr>
        <w:t>É</w:t>
      </w:r>
      <w:r w:rsidRPr="00B31729">
        <w:rPr>
          <w:rFonts w:ascii="Arial" w:hAnsi="Arial" w:cs="Arial"/>
          <w:b/>
          <w:bCs/>
          <w:color w:val="385623" w:themeColor="accent6" w:themeShade="80"/>
          <w:sz w:val="24"/>
          <w:szCs w:val="24"/>
        </w:rPr>
        <w:t>DITOS</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2311"/>
      </w:tblGrid>
      <w:tr w:rsidR="00961966" w:rsidRPr="00115046" w14:paraId="5DBBF967" w14:textId="77777777" w:rsidTr="001D1169">
        <w:trPr>
          <w:trHeight w:val="497"/>
        </w:trPr>
        <w:tc>
          <w:tcPr>
            <w:tcW w:w="5000" w:type="pct"/>
            <w:gridSpan w:val="2"/>
            <w:shd w:val="clear" w:color="auto" w:fill="E7E6E6" w:themeFill="background2"/>
            <w:vAlign w:val="center"/>
          </w:tcPr>
          <w:p w14:paraId="7B6B4827" w14:textId="77777777" w:rsidR="00961966" w:rsidRPr="00115046" w:rsidRDefault="00961966" w:rsidP="001D1169">
            <w:pPr>
              <w:tabs>
                <w:tab w:val="center" w:pos="4252"/>
                <w:tab w:val="right" w:pos="8504"/>
              </w:tabs>
              <w:jc w:val="center"/>
              <w:rPr>
                <w:rFonts w:ascii="Arial" w:hAnsi="Arial" w:cs="Arial"/>
                <w:color w:val="auto"/>
                <w:sz w:val="18"/>
                <w:szCs w:val="18"/>
                <w:lang w:eastAsia="es-CO"/>
              </w:rPr>
            </w:pPr>
            <w:r w:rsidRPr="00115046">
              <w:rPr>
                <w:rFonts w:ascii="Arial" w:hAnsi="Arial" w:cs="Arial"/>
                <w:b/>
                <w:color w:val="auto"/>
                <w:sz w:val="18"/>
                <w:szCs w:val="18"/>
                <w:lang w:eastAsia="es-CO"/>
              </w:rPr>
              <w:t>FIRMAS DE ELABORACIÓN, REVISIÓN Y APROBACIÓN DEL DOCUMENTO</w:t>
            </w:r>
          </w:p>
        </w:tc>
      </w:tr>
      <w:tr w:rsidR="00961966" w:rsidRPr="00115046" w14:paraId="5319F8F8" w14:textId="77777777" w:rsidTr="000448A6">
        <w:trPr>
          <w:trHeight w:val="968"/>
        </w:trPr>
        <w:tc>
          <w:tcPr>
            <w:tcW w:w="3840" w:type="pct"/>
            <w:shd w:val="clear" w:color="auto" w:fill="auto"/>
            <w:vAlign w:val="center"/>
          </w:tcPr>
          <w:p w14:paraId="0F5BBA5D" w14:textId="77777777" w:rsidR="00961966" w:rsidRPr="00B31729" w:rsidRDefault="00961966" w:rsidP="001D1169">
            <w:pPr>
              <w:tabs>
                <w:tab w:val="center" w:pos="4252"/>
                <w:tab w:val="right" w:pos="8504"/>
              </w:tabs>
              <w:jc w:val="both"/>
              <w:rPr>
                <w:rFonts w:ascii="Arial" w:hAnsi="Arial" w:cs="Arial"/>
                <w:b/>
                <w:bCs/>
                <w:color w:val="auto"/>
                <w:sz w:val="18"/>
                <w:szCs w:val="18"/>
                <w:lang w:eastAsia="es-CO"/>
              </w:rPr>
            </w:pPr>
            <w:r w:rsidRPr="00B31729">
              <w:rPr>
                <w:rFonts w:ascii="Arial" w:hAnsi="Arial" w:cs="Arial"/>
                <w:b/>
                <w:bCs/>
                <w:color w:val="auto"/>
                <w:sz w:val="18"/>
                <w:szCs w:val="18"/>
                <w:lang w:eastAsia="es-CO"/>
              </w:rPr>
              <w:t xml:space="preserve">Elaboró: </w:t>
            </w:r>
          </w:p>
          <w:p w14:paraId="4D09425F" w14:textId="7E716CE2" w:rsidR="00961966" w:rsidRPr="00115046" w:rsidRDefault="00961966" w:rsidP="001D1169">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 xml:space="preserve">Nombre: </w:t>
            </w:r>
            <w:r>
              <w:rPr>
                <w:rFonts w:ascii="Arial" w:hAnsi="Arial" w:cs="Arial"/>
                <w:color w:val="auto"/>
                <w:sz w:val="18"/>
                <w:szCs w:val="18"/>
                <w:lang w:eastAsia="es-CO"/>
              </w:rPr>
              <w:t>Ginna Lizeth Tausa Lugo</w:t>
            </w:r>
          </w:p>
          <w:p w14:paraId="0C813859" w14:textId="2193901C" w:rsidR="00961966" w:rsidRPr="00115046" w:rsidRDefault="00961966" w:rsidP="001D1169">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Cargo:</w:t>
            </w:r>
            <w:r w:rsidRPr="00115046">
              <w:rPr>
                <w:rFonts w:ascii="Arial" w:hAnsi="Arial" w:cs="Arial"/>
                <w:color w:val="auto"/>
                <w:sz w:val="18"/>
                <w:szCs w:val="18"/>
                <w:lang w:eastAsia="es-CO"/>
              </w:rPr>
              <w:t xml:space="preserve"> </w:t>
            </w:r>
            <w:r>
              <w:rPr>
                <w:rFonts w:ascii="Arial" w:hAnsi="Arial" w:cs="Arial"/>
                <w:color w:val="auto"/>
                <w:sz w:val="18"/>
                <w:szCs w:val="18"/>
                <w:lang w:eastAsia="es-CO"/>
              </w:rPr>
              <w:t xml:space="preserve">Contratista </w:t>
            </w:r>
            <w:r w:rsidR="000448A6">
              <w:rPr>
                <w:rFonts w:ascii="Arial" w:hAnsi="Arial" w:cs="Arial"/>
                <w:color w:val="auto"/>
                <w:sz w:val="18"/>
                <w:szCs w:val="18"/>
                <w:lang w:eastAsia="es-CO"/>
              </w:rPr>
              <w:t xml:space="preserve">Despacho de la </w:t>
            </w:r>
            <w:r w:rsidRPr="00115046">
              <w:rPr>
                <w:rFonts w:ascii="Arial" w:hAnsi="Arial" w:cs="Arial"/>
                <w:color w:val="auto"/>
                <w:sz w:val="18"/>
                <w:szCs w:val="18"/>
                <w:lang w:eastAsia="es-CO"/>
              </w:rPr>
              <w:t>Subdirección de Talento Humano.</w:t>
            </w:r>
          </w:p>
        </w:tc>
        <w:tc>
          <w:tcPr>
            <w:tcW w:w="1160" w:type="pct"/>
            <w:shd w:val="clear" w:color="auto" w:fill="auto"/>
          </w:tcPr>
          <w:p w14:paraId="545B7164"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p>
        </w:tc>
      </w:tr>
      <w:tr w:rsidR="00961966" w:rsidRPr="00115046" w14:paraId="57D46B65" w14:textId="77777777" w:rsidTr="000448A6">
        <w:trPr>
          <w:trHeight w:val="854"/>
        </w:trPr>
        <w:tc>
          <w:tcPr>
            <w:tcW w:w="3840" w:type="pct"/>
            <w:shd w:val="clear" w:color="auto" w:fill="auto"/>
            <w:vAlign w:val="center"/>
          </w:tcPr>
          <w:p w14:paraId="267134A9" w14:textId="77777777" w:rsidR="00961966" w:rsidRPr="00B31729" w:rsidRDefault="00961966" w:rsidP="001D1169">
            <w:pPr>
              <w:tabs>
                <w:tab w:val="center" w:pos="4252"/>
                <w:tab w:val="right" w:pos="8504"/>
              </w:tabs>
              <w:jc w:val="both"/>
              <w:rPr>
                <w:rFonts w:ascii="Arial" w:hAnsi="Arial" w:cs="Arial"/>
                <w:b/>
                <w:bCs/>
                <w:color w:val="auto"/>
                <w:sz w:val="18"/>
                <w:szCs w:val="18"/>
                <w:lang w:eastAsia="es-CO"/>
              </w:rPr>
            </w:pPr>
            <w:r w:rsidRPr="00B31729">
              <w:rPr>
                <w:rFonts w:ascii="Arial" w:hAnsi="Arial" w:cs="Arial"/>
                <w:b/>
                <w:bCs/>
                <w:color w:val="auto"/>
                <w:sz w:val="18"/>
                <w:szCs w:val="18"/>
                <w:lang w:eastAsia="es-CO"/>
              </w:rPr>
              <w:t xml:space="preserve">Revisó: </w:t>
            </w:r>
          </w:p>
          <w:p w14:paraId="6D9EE596"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Nombre:</w:t>
            </w:r>
            <w:r w:rsidRPr="00115046">
              <w:rPr>
                <w:rFonts w:ascii="Arial" w:hAnsi="Arial" w:cs="Arial"/>
                <w:color w:val="auto"/>
                <w:sz w:val="18"/>
                <w:szCs w:val="18"/>
                <w:lang w:eastAsia="es-CO"/>
              </w:rPr>
              <w:t xml:space="preserve"> Erly Patricia García Velandia</w:t>
            </w:r>
          </w:p>
          <w:p w14:paraId="03DA9479"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Cargo:</w:t>
            </w:r>
            <w:r w:rsidRPr="00115046">
              <w:rPr>
                <w:rFonts w:ascii="Arial" w:hAnsi="Arial" w:cs="Arial"/>
                <w:color w:val="auto"/>
                <w:sz w:val="18"/>
                <w:szCs w:val="18"/>
                <w:lang w:eastAsia="es-CO"/>
              </w:rPr>
              <w:t xml:space="preserve">  </w:t>
            </w:r>
            <w:proofErr w:type="gramStart"/>
            <w:r w:rsidRPr="00115046">
              <w:rPr>
                <w:rFonts w:ascii="Arial" w:hAnsi="Arial" w:cs="Arial"/>
                <w:color w:val="auto"/>
                <w:sz w:val="18"/>
                <w:szCs w:val="18"/>
                <w:lang w:eastAsia="es-CO"/>
              </w:rPr>
              <w:t>Subdirectora</w:t>
            </w:r>
            <w:proofErr w:type="gramEnd"/>
            <w:r w:rsidRPr="00115046">
              <w:rPr>
                <w:rFonts w:ascii="Arial" w:hAnsi="Arial" w:cs="Arial"/>
                <w:color w:val="auto"/>
                <w:sz w:val="18"/>
                <w:szCs w:val="18"/>
                <w:lang w:eastAsia="es-CO"/>
              </w:rPr>
              <w:t xml:space="preserve"> de Talento Humano</w:t>
            </w:r>
          </w:p>
        </w:tc>
        <w:tc>
          <w:tcPr>
            <w:tcW w:w="1160" w:type="pct"/>
            <w:shd w:val="clear" w:color="auto" w:fill="auto"/>
          </w:tcPr>
          <w:p w14:paraId="737E8580"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p>
        </w:tc>
      </w:tr>
      <w:tr w:rsidR="00961966" w:rsidRPr="00115046" w14:paraId="16F58B01" w14:textId="77777777" w:rsidTr="001D1169">
        <w:trPr>
          <w:trHeight w:val="980"/>
        </w:trPr>
        <w:tc>
          <w:tcPr>
            <w:tcW w:w="3840" w:type="pct"/>
            <w:shd w:val="clear" w:color="auto" w:fill="auto"/>
            <w:vAlign w:val="center"/>
          </w:tcPr>
          <w:p w14:paraId="0B28F11D" w14:textId="77777777" w:rsidR="00961966" w:rsidRPr="00B31729" w:rsidRDefault="00961966" w:rsidP="001D1169">
            <w:pPr>
              <w:tabs>
                <w:tab w:val="center" w:pos="4252"/>
                <w:tab w:val="right" w:pos="8504"/>
              </w:tabs>
              <w:jc w:val="both"/>
              <w:rPr>
                <w:rFonts w:ascii="Arial" w:hAnsi="Arial" w:cs="Arial"/>
                <w:b/>
                <w:bCs/>
                <w:color w:val="auto"/>
                <w:sz w:val="18"/>
                <w:szCs w:val="18"/>
                <w:lang w:eastAsia="es-CO"/>
              </w:rPr>
            </w:pPr>
            <w:r w:rsidRPr="00B31729">
              <w:rPr>
                <w:rFonts w:ascii="Arial" w:hAnsi="Arial" w:cs="Arial"/>
                <w:b/>
                <w:bCs/>
                <w:color w:val="auto"/>
                <w:sz w:val="18"/>
                <w:szCs w:val="18"/>
                <w:lang w:eastAsia="es-CO"/>
              </w:rPr>
              <w:t>Aprobó:</w:t>
            </w:r>
          </w:p>
          <w:p w14:paraId="3CB69CD5"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Nombre: Alfonso Campo Martínez</w:t>
            </w:r>
          </w:p>
          <w:p w14:paraId="44AB732B"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r w:rsidRPr="00115046">
              <w:rPr>
                <w:rFonts w:ascii="Arial" w:hAnsi="Arial" w:cs="Arial"/>
                <w:color w:val="auto"/>
                <w:sz w:val="18"/>
                <w:szCs w:val="18"/>
                <w:lang w:eastAsia="es-CO"/>
              </w:rPr>
              <w:t xml:space="preserve">Cargo: </w:t>
            </w:r>
            <w:proofErr w:type="gramStart"/>
            <w:r w:rsidRPr="00115046">
              <w:rPr>
                <w:rFonts w:ascii="Arial" w:hAnsi="Arial" w:cs="Arial"/>
                <w:color w:val="auto"/>
                <w:sz w:val="18"/>
                <w:szCs w:val="18"/>
                <w:lang w:eastAsia="es-CO"/>
              </w:rPr>
              <w:t>Director General</w:t>
            </w:r>
            <w:proofErr w:type="gramEnd"/>
          </w:p>
        </w:tc>
        <w:tc>
          <w:tcPr>
            <w:tcW w:w="1160" w:type="pct"/>
            <w:shd w:val="clear" w:color="auto" w:fill="auto"/>
          </w:tcPr>
          <w:p w14:paraId="006DFFA8"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p>
        </w:tc>
      </w:tr>
      <w:tr w:rsidR="00961966" w:rsidRPr="00115046" w14:paraId="5A2F3083" w14:textId="77777777" w:rsidTr="001D1169">
        <w:trPr>
          <w:trHeight w:val="453"/>
        </w:trPr>
        <w:tc>
          <w:tcPr>
            <w:tcW w:w="5000" w:type="pct"/>
            <w:gridSpan w:val="2"/>
            <w:shd w:val="clear" w:color="auto" w:fill="E7E6E6" w:themeFill="background2"/>
            <w:vAlign w:val="center"/>
          </w:tcPr>
          <w:p w14:paraId="64E256F7" w14:textId="297447FA" w:rsidR="00961966" w:rsidRPr="00115046" w:rsidRDefault="00B31729" w:rsidP="001D1169">
            <w:pPr>
              <w:tabs>
                <w:tab w:val="center" w:pos="4252"/>
                <w:tab w:val="right" w:pos="8504"/>
              </w:tabs>
              <w:jc w:val="center"/>
              <w:rPr>
                <w:rFonts w:ascii="Arial" w:hAnsi="Arial" w:cs="Arial"/>
                <w:b/>
                <w:bCs/>
                <w:color w:val="auto"/>
                <w:sz w:val="18"/>
                <w:szCs w:val="18"/>
                <w:lang w:eastAsia="es-CO"/>
              </w:rPr>
            </w:pPr>
            <w:r w:rsidRPr="00B31729">
              <w:rPr>
                <w:rFonts w:ascii="Arial" w:hAnsi="Arial" w:cs="Arial"/>
                <w:b/>
                <w:color w:val="auto"/>
                <w:sz w:val="18"/>
                <w:szCs w:val="18"/>
                <w:lang w:eastAsia="es-CO"/>
              </w:rPr>
              <w:t>FIRMA DE OFICIALIZACIÓN DEL DOCUMENTO- SISTEMA INTEGRADO DE GESTIÓN MIPG-SIG</w:t>
            </w:r>
          </w:p>
        </w:tc>
      </w:tr>
      <w:tr w:rsidR="00961966" w:rsidRPr="00115046" w14:paraId="516A2B34" w14:textId="77777777" w:rsidTr="001D1169">
        <w:trPr>
          <w:trHeight w:val="944"/>
        </w:trPr>
        <w:tc>
          <w:tcPr>
            <w:tcW w:w="3840" w:type="pct"/>
            <w:shd w:val="clear" w:color="auto" w:fill="auto"/>
            <w:vAlign w:val="center"/>
          </w:tcPr>
          <w:p w14:paraId="5F64ED9A" w14:textId="77777777" w:rsidR="00961966" w:rsidRPr="00B31729" w:rsidRDefault="00961966" w:rsidP="001D1169">
            <w:pPr>
              <w:tabs>
                <w:tab w:val="center" w:pos="4252"/>
                <w:tab w:val="right" w:pos="8504"/>
              </w:tabs>
              <w:jc w:val="both"/>
              <w:rPr>
                <w:rFonts w:ascii="Arial" w:hAnsi="Arial" w:cs="Arial"/>
                <w:b/>
                <w:bCs/>
                <w:color w:val="auto"/>
                <w:sz w:val="18"/>
                <w:szCs w:val="18"/>
                <w:lang w:eastAsia="es-CO"/>
              </w:rPr>
            </w:pPr>
            <w:r w:rsidRPr="00B31729">
              <w:rPr>
                <w:rFonts w:ascii="Arial" w:hAnsi="Arial" w:cs="Arial"/>
                <w:b/>
                <w:bCs/>
                <w:color w:val="auto"/>
                <w:sz w:val="18"/>
                <w:szCs w:val="18"/>
                <w:lang w:eastAsia="es-CO"/>
              </w:rPr>
              <w:t xml:space="preserve">Oficializó: </w:t>
            </w:r>
          </w:p>
          <w:p w14:paraId="3DFC08E2"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Nombre:</w:t>
            </w:r>
            <w:r w:rsidRPr="00115046">
              <w:rPr>
                <w:rFonts w:ascii="Arial" w:hAnsi="Arial" w:cs="Arial"/>
                <w:color w:val="auto"/>
                <w:sz w:val="18"/>
                <w:szCs w:val="18"/>
                <w:lang w:eastAsia="es-CO"/>
              </w:rPr>
              <w:t xml:space="preserve"> Samir Manuel Berrio Scaff</w:t>
            </w:r>
          </w:p>
          <w:p w14:paraId="08ED9B13"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r w:rsidRPr="00115046">
              <w:rPr>
                <w:rFonts w:ascii="Arial" w:hAnsi="Arial" w:cs="Arial"/>
                <w:bCs/>
                <w:color w:val="auto"/>
                <w:sz w:val="18"/>
                <w:szCs w:val="18"/>
                <w:lang w:eastAsia="es-CO"/>
              </w:rPr>
              <w:t>Cargo:</w:t>
            </w:r>
            <w:r w:rsidRPr="00115046">
              <w:rPr>
                <w:rFonts w:ascii="Arial" w:hAnsi="Arial" w:cs="Arial"/>
                <w:color w:val="auto"/>
                <w:sz w:val="18"/>
                <w:szCs w:val="18"/>
                <w:lang w:eastAsia="es-CO"/>
              </w:rPr>
              <w:t xml:space="preserve"> </w:t>
            </w:r>
            <w:proofErr w:type="gramStart"/>
            <w:r w:rsidRPr="00115046">
              <w:rPr>
                <w:rFonts w:ascii="Arial" w:hAnsi="Arial" w:cs="Arial"/>
                <w:color w:val="auto"/>
                <w:sz w:val="18"/>
                <w:szCs w:val="18"/>
                <w:lang w:eastAsia="es-CO"/>
              </w:rPr>
              <w:t>Jefe</w:t>
            </w:r>
            <w:proofErr w:type="gramEnd"/>
            <w:r w:rsidRPr="00115046">
              <w:rPr>
                <w:rFonts w:ascii="Arial" w:hAnsi="Arial" w:cs="Arial"/>
                <w:color w:val="auto"/>
                <w:sz w:val="18"/>
                <w:szCs w:val="18"/>
                <w:lang w:eastAsia="es-CO"/>
              </w:rPr>
              <w:t xml:space="preserve"> Oficina Asesora de Planeación e Información </w:t>
            </w:r>
          </w:p>
        </w:tc>
        <w:tc>
          <w:tcPr>
            <w:tcW w:w="1160" w:type="pct"/>
            <w:shd w:val="clear" w:color="auto" w:fill="auto"/>
          </w:tcPr>
          <w:p w14:paraId="1E62DAA2" w14:textId="77777777" w:rsidR="00961966" w:rsidRPr="00115046" w:rsidRDefault="00961966" w:rsidP="001D1169">
            <w:pPr>
              <w:tabs>
                <w:tab w:val="center" w:pos="4252"/>
                <w:tab w:val="right" w:pos="8504"/>
              </w:tabs>
              <w:jc w:val="both"/>
              <w:rPr>
                <w:rFonts w:ascii="Arial" w:hAnsi="Arial" w:cs="Arial"/>
                <w:color w:val="auto"/>
                <w:sz w:val="18"/>
                <w:szCs w:val="18"/>
                <w:lang w:eastAsia="es-CO"/>
              </w:rPr>
            </w:pPr>
          </w:p>
        </w:tc>
      </w:tr>
    </w:tbl>
    <w:p w14:paraId="47B8F9BA" w14:textId="77777777" w:rsidR="00961966" w:rsidRPr="000E7F08" w:rsidRDefault="00961966" w:rsidP="00C13BF6">
      <w:pPr>
        <w:pStyle w:val="SubtituloguiaUNP"/>
      </w:pPr>
    </w:p>
    <w:sectPr w:rsidR="00961966" w:rsidRPr="000E7F08" w:rsidSect="00914297">
      <w:headerReference w:type="even" r:id="rId23"/>
      <w:headerReference w:type="default" r:id="rId24"/>
      <w:footerReference w:type="default" r:id="rId25"/>
      <w:headerReference w:type="first" r:id="rId26"/>
      <w:pgSz w:w="12240" w:h="15840"/>
      <w:pgMar w:top="709" w:right="1134" w:bottom="567" w:left="1134" w:header="454" w:footer="61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7673" w14:textId="77777777" w:rsidR="00627FB2" w:rsidRDefault="00627FB2" w:rsidP="00CB1756">
      <w:r>
        <w:separator/>
      </w:r>
    </w:p>
  </w:endnote>
  <w:endnote w:type="continuationSeparator" w:id="0">
    <w:p w14:paraId="1919F8C5" w14:textId="77777777" w:rsidR="00627FB2" w:rsidRDefault="00627FB2" w:rsidP="00CB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yriad Pro Condensed">
    <w:altName w:val="Calibri"/>
    <w:panose1 w:val="00000000000000000000"/>
    <w:charset w:val="00"/>
    <w:family w:val="swiss"/>
    <w:notTrueType/>
    <w:pitch w:val="variable"/>
    <w:sig w:usb0="20000287" w:usb1="00000001" w:usb2="00000000" w:usb3="00000000" w:csb0="0000019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EDE2" w14:textId="77777777" w:rsidR="001D1169" w:rsidRDefault="001D116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EB92" w14:textId="1D4F35C4" w:rsidR="001D1169" w:rsidRPr="0060682C" w:rsidRDefault="001D1169">
    <w:pPr>
      <w:pStyle w:val="Piedepgina"/>
      <w:rPr>
        <w:rFonts w:ascii="Myriad Pro Condensed" w:hAnsi="Myriad Pro Condensed"/>
        <w:color w:val="647C26"/>
        <w:sz w:val="22"/>
        <w:lang w:val="es-ES"/>
      </w:rPr>
    </w:pPr>
    <w:r w:rsidRPr="004D7EDA">
      <w:rPr>
        <w:noProof/>
      </w:rPr>
      <mc:AlternateContent>
        <mc:Choice Requires="wps">
          <w:drawing>
            <wp:anchor distT="0" distB="0" distL="114300" distR="114300" simplePos="0" relativeHeight="251665408" behindDoc="0" locked="0" layoutInCell="1" allowOverlap="1" wp14:anchorId="63079761" wp14:editId="04431A28">
              <wp:simplePos x="0" y="0"/>
              <wp:positionH relativeFrom="column">
                <wp:posOffset>6437630</wp:posOffset>
              </wp:positionH>
              <wp:positionV relativeFrom="paragraph">
                <wp:posOffset>9591675</wp:posOffset>
              </wp:positionV>
              <wp:extent cx="259652" cy="0"/>
              <wp:effectExtent l="0" t="12700" r="20320" b="12700"/>
              <wp:wrapNone/>
              <wp:docPr id="41" name="Conector recto 41"/>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C21E6" id="Conector recto 4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" strokecolor="#a5a5a5 [3206]" strokeweight="1.5pt">
              <v:stroke joinstyle="miter"/>
            </v:line>
          </w:pict>
        </mc:Fallback>
      </mc:AlternateContent>
    </w:r>
    <w:r w:rsidRPr="004D7EDA">
      <w:rPr>
        <w:noProof/>
      </w:rPr>
      <mc:AlternateContent>
        <mc:Choice Requires="wps">
          <w:drawing>
            <wp:anchor distT="0" distB="0" distL="114300" distR="114300" simplePos="0" relativeHeight="251666432" behindDoc="0" locked="0" layoutInCell="1" allowOverlap="1" wp14:anchorId="0C7DF067" wp14:editId="567C51FE">
              <wp:simplePos x="0" y="0"/>
              <wp:positionH relativeFrom="column">
                <wp:posOffset>6741160</wp:posOffset>
              </wp:positionH>
              <wp:positionV relativeFrom="paragraph">
                <wp:posOffset>9591675</wp:posOffset>
              </wp:positionV>
              <wp:extent cx="170268" cy="0"/>
              <wp:effectExtent l="0" t="12700" r="20320" b="12700"/>
              <wp:wrapNone/>
              <wp:docPr id="42" name="Conector recto 42"/>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4053A" id="Conector recto 4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" strokecolor="#a5a5a5 [3206]" strokeweight="1.5pt">
              <v:stroke joinstyle="miter"/>
            </v:line>
          </w:pict>
        </mc:Fallback>
      </mc:AlternateContent>
    </w:r>
    <w:r w:rsidRPr="00554935">
      <w:rPr>
        <w:lang w:val="es-E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BF7B" w14:textId="77777777" w:rsidR="001D1169" w:rsidRDefault="001D116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241A" w14:textId="59FB6256" w:rsidR="001D1169" w:rsidRPr="0060682C" w:rsidRDefault="001D1169">
    <w:pPr>
      <w:pStyle w:val="Piedepgina"/>
      <w:rPr>
        <w:rFonts w:ascii="Myriad Pro Condensed" w:hAnsi="Myriad Pro Condensed"/>
        <w:color w:val="647C26"/>
        <w:sz w:val="22"/>
        <w:lang w:val="es-ES"/>
      </w:rPr>
    </w:pPr>
    <w:r w:rsidRPr="001D411B">
      <w:rPr>
        <w:noProof/>
      </w:rPr>
      <w:drawing>
        <wp:anchor distT="0" distB="0" distL="114300" distR="114300" simplePos="0" relativeHeight="251696128" behindDoc="0" locked="0" layoutInCell="1" allowOverlap="1" wp14:anchorId="4C37E14C" wp14:editId="16CAF103">
          <wp:simplePos x="0" y="0"/>
          <wp:positionH relativeFrom="column">
            <wp:posOffset>6172835</wp:posOffset>
          </wp:positionH>
          <wp:positionV relativeFrom="paragraph">
            <wp:posOffset>44450</wp:posOffset>
          </wp:positionV>
          <wp:extent cx="352425" cy="352425"/>
          <wp:effectExtent l="0" t="0" r="3175" b="317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95104" behindDoc="0" locked="0" layoutInCell="1" allowOverlap="1" wp14:anchorId="028CAFC0" wp14:editId="6A3EF9F1">
              <wp:simplePos x="0" y="0"/>
              <wp:positionH relativeFrom="column">
                <wp:posOffset>-108387</wp:posOffset>
              </wp:positionH>
              <wp:positionV relativeFrom="paragraph">
                <wp:posOffset>242198</wp:posOffset>
              </wp:positionV>
              <wp:extent cx="6230532" cy="126036"/>
              <wp:effectExtent l="0" t="12700" r="18415" b="0"/>
              <wp:wrapNone/>
              <wp:docPr id="24" name="Grupo 24"/>
              <wp:cNvGraphicFramePr/>
              <a:graphic xmlns:a="http://schemas.openxmlformats.org/drawingml/2006/main">
                <a:graphicData uri="http://schemas.microsoft.com/office/word/2010/wordprocessingGroup">
                  <wpg:wgp>
                    <wpg:cNvGrpSpPr/>
                    <wpg:grpSpPr>
                      <a:xfrm>
                        <a:off x="0" y="0"/>
                        <a:ext cx="6230532" cy="126036"/>
                        <a:chOff x="0" y="0"/>
                        <a:chExt cx="6501020" cy="0"/>
                      </a:xfrm>
                    </wpg:grpSpPr>
                    <wps:wsp>
                      <wps:cNvPr id="25" name="Conector recto 25"/>
                      <wps:cNvCnPr/>
                      <wps:spPr>
                        <a:xfrm>
                          <a:off x="0" y="0"/>
                          <a:ext cx="5770179"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26" name="Conector recto 26"/>
                      <wps:cNvCnPr/>
                      <wps:spPr>
                        <a:xfrm>
                          <a:off x="5827023"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27" name="Conector recto 27"/>
                      <wps:cNvCnPr/>
                      <wps:spPr>
                        <a:xfrm>
                          <a:off x="6129633"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wps:wsp>
                      <wps:cNvPr id="36" name="Conector recto 36"/>
                      <wps:cNvCnPr/>
                      <wps:spPr>
                        <a:xfrm>
                          <a:off x="6375575" y="0"/>
                          <a:ext cx="125445" cy="0"/>
                        </a:xfrm>
                        <a:prstGeom prst="line">
                          <a:avLst/>
                        </a:prstGeom>
                      </wps:spPr>
                      <wps:style>
                        <a:lnRef idx="3">
                          <a:schemeClr val="accent3"/>
                        </a:lnRef>
                        <a:fillRef idx="0">
                          <a:schemeClr val="accent3"/>
                        </a:fillRef>
                        <a:effectRef idx="2">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DAA411B" id="Grupo 24" o:spid="_x0000_s1026" style="position:absolute;margin-left:-8.55pt;margin-top:19.05pt;width:490.6pt;height:9.9pt;z-index:251695104;mso-width-relative:margin;mso-height-relative:margin" coordsize="65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">
              <v:line id="Conector recto 25" o:spid="_x0000_s1027" style="position:absolute;visibility:visible;mso-wrap-style:square" from="0,0" to="5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" strokecolor="#a5a5a5 [3206]" strokeweight="1.5pt">
                <v:stroke joinstyle="miter"/>
              </v:line>
              <v:line id="Conector recto 26" o:spid="_x0000_s1028" style="position:absolute;visibility:visible;mso-wrap-style:square" from="58270,0" to="6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" strokecolor="#a5a5a5 [3206]" strokeweight="1.5pt">
                <v:stroke joinstyle="miter"/>
              </v:line>
              <v:line id="Conector recto 27" o:spid="_x0000_s1029" style="position:absolute;visibility:visible;mso-wrap-style:square" from="61296,0" to="6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" strokecolor="#a5a5a5 [3206]" strokeweight="1.5pt">
                <v:stroke joinstyle="miter"/>
              </v:line>
              <v:line id="Conector recto 36" o:spid="_x0000_s1030" style="position:absolute;visibility:visible;mso-wrap-style:square" from="63755,0" to="650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" strokecolor="#a5a5a5 [3206]" strokeweight="1.5pt">
                <v:stroke joinstyle="miter"/>
              </v:line>
            </v:group>
          </w:pict>
        </mc:Fallback>
      </mc:AlternateContent>
    </w:r>
    <w:r w:rsidRPr="004D7EDA">
      <w:rPr>
        <w:noProof/>
      </w:rPr>
      <mc:AlternateContent>
        <mc:Choice Requires="wps">
          <w:drawing>
            <wp:anchor distT="0" distB="0" distL="114300" distR="114300" simplePos="0" relativeHeight="251693056" behindDoc="0" locked="0" layoutInCell="1" allowOverlap="1" wp14:anchorId="0D077E4E" wp14:editId="73852217">
              <wp:simplePos x="0" y="0"/>
              <wp:positionH relativeFrom="column">
                <wp:posOffset>6437630</wp:posOffset>
              </wp:positionH>
              <wp:positionV relativeFrom="paragraph">
                <wp:posOffset>9591675</wp:posOffset>
              </wp:positionV>
              <wp:extent cx="259652" cy="0"/>
              <wp:effectExtent l="0" t="12700" r="20320" b="12700"/>
              <wp:wrapNone/>
              <wp:docPr id="37" name="Conector recto 37"/>
              <wp:cNvGraphicFramePr/>
              <a:graphic xmlns:a="http://schemas.openxmlformats.org/drawingml/2006/main">
                <a:graphicData uri="http://schemas.microsoft.com/office/word/2010/wordprocessingShape">
                  <wps:wsp>
                    <wps:cNvCnPr/>
                    <wps:spPr>
                      <a:xfrm>
                        <a:off x="0" y="0"/>
                        <a:ext cx="259652"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ECF06" id="Conector recto 3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6.9pt,755.25pt" to="527.35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" strokecolor="#a5a5a5 [3206]" strokeweight="1.5pt">
              <v:stroke joinstyle="miter"/>
            </v:line>
          </w:pict>
        </mc:Fallback>
      </mc:AlternateContent>
    </w:r>
    <w:r w:rsidRPr="004D7EDA">
      <w:rPr>
        <w:noProof/>
      </w:rPr>
      <mc:AlternateContent>
        <mc:Choice Requires="wps">
          <w:drawing>
            <wp:anchor distT="0" distB="0" distL="114300" distR="114300" simplePos="0" relativeHeight="251694080" behindDoc="0" locked="0" layoutInCell="1" allowOverlap="1" wp14:anchorId="5579CF8E" wp14:editId="3D1C5686">
              <wp:simplePos x="0" y="0"/>
              <wp:positionH relativeFrom="column">
                <wp:posOffset>6741160</wp:posOffset>
              </wp:positionH>
              <wp:positionV relativeFrom="paragraph">
                <wp:posOffset>9591675</wp:posOffset>
              </wp:positionV>
              <wp:extent cx="170268" cy="0"/>
              <wp:effectExtent l="0" t="12700" r="20320" b="12700"/>
              <wp:wrapNone/>
              <wp:docPr id="38" name="Conector recto 38"/>
              <wp:cNvGraphicFramePr/>
              <a:graphic xmlns:a="http://schemas.openxmlformats.org/drawingml/2006/main">
                <a:graphicData uri="http://schemas.microsoft.com/office/word/2010/wordprocessingShape">
                  <wps:wsp>
                    <wps:cNvCnPr/>
                    <wps:spPr>
                      <a:xfrm>
                        <a:off x="0" y="0"/>
                        <a:ext cx="170268"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58B35" id="Conector recto 3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8pt,755.25pt" to="544.2pt,7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" strokecolor="#a5a5a5 [3206]" strokeweight="1.5pt">
              <v:stroke joinstyle="miter"/>
            </v:line>
          </w:pict>
        </mc:Fallback>
      </mc:AlternateContent>
    </w:r>
    <w:r w:rsidRPr="00554935">
      <w:rPr>
        <w:lang w:val="es-ES"/>
      </w:rPr>
      <w:t xml:space="preserve">                                                                                                                                                      </w:t>
    </w:r>
    <w:r w:rsidRPr="0060682C">
      <w:rPr>
        <w:rFonts w:ascii="Myriad Pro Condensed" w:hAnsi="Myriad Pro Condensed"/>
        <w:color w:val="4D6015"/>
        <w:sz w:val="22"/>
        <w:lang w:val="es-ES"/>
      </w:rPr>
      <w:t>GTH-PL-07-V</w:t>
    </w:r>
    <w:r>
      <w:rPr>
        <w:rFonts w:ascii="Myriad Pro Condensed" w:hAnsi="Myriad Pro Condensed"/>
        <w:color w:val="4D6015"/>
        <w:sz w:val="22"/>
        <w:lang w:val="es-ES"/>
      </w:rPr>
      <w:t>4</w:t>
    </w:r>
    <w:r w:rsidRPr="0060682C">
      <w:rPr>
        <w:rFonts w:ascii="Myriad Pro Condensed" w:hAnsi="Myriad Pro Condensed"/>
        <w:color w:val="4D6015"/>
        <w:sz w:val="22"/>
        <w:lang w:val="es-ES"/>
      </w:rPr>
      <w:t xml:space="preserve">                                Oficialización: </w:t>
    </w:r>
    <w:r>
      <w:rPr>
        <w:rFonts w:ascii="Myriad Pro Condensed" w:hAnsi="Myriad Pro Condensed"/>
        <w:color w:val="4D6015"/>
        <w:sz w:val="22"/>
        <w:lang w:val="es-ES"/>
      </w:rPr>
      <w:t xml:space="preserve"> 20/01/2021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46D" w14:textId="77777777" w:rsidR="00627FB2" w:rsidRDefault="00627FB2" w:rsidP="00CB1756">
      <w:r>
        <w:separator/>
      </w:r>
    </w:p>
  </w:footnote>
  <w:footnote w:type="continuationSeparator" w:id="0">
    <w:p w14:paraId="51CEF405" w14:textId="77777777" w:rsidR="00627FB2" w:rsidRDefault="00627FB2" w:rsidP="00CB1756">
      <w:r>
        <w:continuationSeparator/>
      </w:r>
    </w:p>
  </w:footnote>
  <w:footnote w:id="1">
    <w:p w14:paraId="5889968F" w14:textId="151C35CF" w:rsidR="001D1169" w:rsidRPr="00037BAB" w:rsidRDefault="001D1169">
      <w:pPr>
        <w:pStyle w:val="Textonotapie"/>
        <w:rPr>
          <w:rFonts w:ascii="Arial" w:hAnsi="Arial" w:cs="Arial"/>
          <w:lang w:val="es-ES"/>
        </w:rPr>
      </w:pPr>
      <w:r w:rsidRPr="00037BAB">
        <w:rPr>
          <w:rStyle w:val="Refdenotaalpie"/>
          <w:rFonts w:ascii="Arial" w:hAnsi="Arial" w:cs="Arial"/>
          <w:sz w:val="16"/>
          <w:szCs w:val="16"/>
        </w:rPr>
        <w:footnoteRef/>
      </w:r>
      <w:r w:rsidRPr="00037BAB">
        <w:rPr>
          <w:rFonts w:ascii="Arial" w:hAnsi="Arial" w:cs="Arial"/>
          <w:sz w:val="16"/>
          <w:szCs w:val="16"/>
        </w:rPr>
        <w:t xml:space="preserve"> </w:t>
      </w:r>
      <w:r w:rsidRPr="00037BAB">
        <w:rPr>
          <w:rStyle w:val="Textoennegrita"/>
          <w:rFonts w:ascii="Arial" w:hAnsi="Arial" w:cs="Arial"/>
          <w:b w:val="0"/>
          <w:color w:val="auto"/>
          <w:sz w:val="16"/>
          <w:szCs w:val="16"/>
          <w:shd w:val="clear" w:color="auto" w:fill="FFFFFF"/>
        </w:rPr>
        <w:t>Decreto 1083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47D3" w14:textId="225224FA" w:rsidR="001D1169" w:rsidRDefault="00627FB2" w:rsidP="00B45EE1">
    <w:pPr>
      <w:pStyle w:val="Encabezado"/>
      <w:framePr w:wrap="none" w:vAnchor="text" w:hAnchor="margin" w:xAlign="right" w:y="1"/>
      <w:rPr>
        <w:rStyle w:val="Nmerodepgina"/>
      </w:rPr>
    </w:pPr>
    <w:r>
      <w:rPr>
        <w:noProof/>
      </w:rPr>
      <w:pict w14:anchorId="197E6E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048563" o:spid="_x0000_s1062" type="#_x0000_t136" style="position:absolute;margin-left:0;margin-top:0;width:639pt;height:63.9pt;rotation:315;z-index:-251616256;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sdt>
    <w:sdtPr>
      <w:rPr>
        <w:rStyle w:val="Nmerodepgina"/>
      </w:rPr>
      <w:id w:val="709308830"/>
      <w:docPartObj>
        <w:docPartGallery w:val="Page Numbers (Top of Page)"/>
        <w:docPartUnique/>
      </w:docPartObj>
    </w:sdtPr>
    <w:sdtEndPr>
      <w:rPr>
        <w:rStyle w:val="Nmerodepgina"/>
      </w:rPr>
    </w:sdtEndPr>
    <w:sdtContent>
      <w:p w14:paraId="1B64782F" w14:textId="77777777" w:rsidR="001D1169" w:rsidRDefault="001D1169" w:rsidP="00B45EE1">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1D45C5E" w14:textId="77777777" w:rsidR="001D1169" w:rsidRDefault="001D1169" w:rsidP="004D7ED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C45F" w14:textId="1F199E50" w:rsidR="001D1169" w:rsidRDefault="00627FB2" w:rsidP="00B45EE1">
    <w:pPr>
      <w:pStyle w:val="Encabezado"/>
      <w:framePr w:wrap="none" w:vAnchor="text" w:hAnchor="margin" w:xAlign="right" w:y="1"/>
      <w:rPr>
        <w:rStyle w:val="Nmerodepgina"/>
      </w:rPr>
    </w:pPr>
    <w:sdt>
      <w:sdtPr>
        <w:rPr>
          <w:rStyle w:val="Nmerodepgina"/>
        </w:rPr>
        <w:id w:val="1834177507"/>
        <w:docPartObj>
          <w:docPartGallery w:val="Page Numbers (Top of Page)"/>
          <w:docPartUnique/>
        </w:docPartObj>
      </w:sdtPr>
      <w:sdtEndPr>
        <w:rPr>
          <w:rStyle w:val="Nmerodepgina"/>
        </w:rPr>
      </w:sdtEndPr>
      <w:sdtContent>
        <w:r w:rsidR="001D1169" w:rsidRPr="00BE72A4">
          <w:rPr>
            <w:rStyle w:val="Nmerodepgina"/>
            <w:rFonts w:ascii="Arial" w:hAnsi="Arial" w:cs="Arial"/>
          </w:rPr>
          <w:fldChar w:fldCharType="begin"/>
        </w:r>
        <w:r w:rsidR="001D1169" w:rsidRPr="00BE72A4">
          <w:rPr>
            <w:rStyle w:val="Nmerodepgina"/>
            <w:rFonts w:ascii="Arial" w:hAnsi="Arial" w:cs="Arial"/>
          </w:rPr>
          <w:instrText xml:space="preserve"> PAGE </w:instrText>
        </w:r>
        <w:r w:rsidR="001D1169" w:rsidRPr="00BE72A4">
          <w:rPr>
            <w:rStyle w:val="Nmerodepgina"/>
            <w:rFonts w:ascii="Arial" w:hAnsi="Arial" w:cs="Arial"/>
          </w:rPr>
          <w:fldChar w:fldCharType="separate"/>
        </w:r>
        <w:r w:rsidR="001D1169" w:rsidRPr="00BE72A4">
          <w:rPr>
            <w:rStyle w:val="Nmerodepgina"/>
            <w:rFonts w:ascii="Arial" w:hAnsi="Arial" w:cs="Arial"/>
            <w:noProof/>
          </w:rPr>
          <w:t>1</w:t>
        </w:r>
        <w:r w:rsidR="001D1169" w:rsidRPr="00BE72A4">
          <w:rPr>
            <w:rStyle w:val="Nmerodepgina"/>
            <w:rFonts w:ascii="Arial" w:hAnsi="Arial" w:cs="Arial"/>
          </w:rPr>
          <w:fldChar w:fldCharType="end"/>
        </w:r>
      </w:sdtContent>
    </w:sdt>
  </w:p>
  <w:p w14:paraId="62256A45" w14:textId="4381FD43" w:rsidR="001D1169" w:rsidRPr="00BE72A4" w:rsidRDefault="001D1169" w:rsidP="00C13BF6">
    <w:pPr>
      <w:pStyle w:val="SubtituloguiaUNP"/>
      <w:rPr>
        <w:color w:val="39440B"/>
        <w14:textFill>
          <w14:solidFill>
            <w14:srgbClr w14:val="39440B">
              <w14:lumMod w14:val="50000"/>
            </w14:srgbClr>
          </w14:solidFill>
        </w14:textFill>
      </w:rPr>
    </w:pPr>
    <w:r w:rsidRPr="000D6273">
      <w:rPr>
        <w:noProof/>
      </w:rPr>
      <mc:AlternateContent>
        <mc:Choice Requires="wps">
          <w:drawing>
            <wp:anchor distT="0" distB="0" distL="114300" distR="114300" simplePos="0" relativeHeight="251671552" behindDoc="0" locked="0" layoutInCell="1" allowOverlap="1" wp14:anchorId="631B8E2F" wp14:editId="310C7D65">
              <wp:simplePos x="0" y="0"/>
              <wp:positionH relativeFrom="column">
                <wp:posOffset>579755</wp:posOffset>
              </wp:positionH>
              <wp:positionV relativeFrom="paragraph">
                <wp:posOffset>-31432</wp:posOffset>
              </wp:positionV>
              <wp:extent cx="2520563" cy="261937"/>
              <wp:effectExtent l="0" t="0" r="0" b="5080"/>
              <wp:wrapNone/>
              <wp:docPr id="2" name="Cuadro de texto 2"/>
              <wp:cNvGraphicFramePr/>
              <a:graphic xmlns:a="http://schemas.openxmlformats.org/drawingml/2006/main">
                <a:graphicData uri="http://schemas.microsoft.com/office/word/2010/wordprocessingShape">
                  <wps:wsp>
                    <wps:cNvSpPr txBox="1"/>
                    <wps:spPr>
                      <a:xfrm>
                        <a:off x="0" y="0"/>
                        <a:ext cx="2520563" cy="261937"/>
                      </a:xfrm>
                      <a:prstGeom prst="rect">
                        <a:avLst/>
                      </a:prstGeom>
                      <a:solidFill>
                        <a:schemeClr val="lt1"/>
                      </a:solidFill>
                      <a:ln w="6350">
                        <a:noFill/>
                      </a:ln>
                    </wps:spPr>
                    <wps:txbx>
                      <w:txbxContent>
                        <w:p w14:paraId="7A626E69" w14:textId="3FCF9CB7" w:rsidR="001D1169" w:rsidRPr="000D6273" w:rsidRDefault="001D1169">
                          <w:pPr>
                            <w:rPr>
                              <w:rFonts w:ascii="Arial" w:hAnsi="Arial" w:cs="Arial"/>
                              <w:sz w:val="22"/>
                              <w:szCs w:val="22"/>
                              <w:lang w:val="es-ES"/>
                            </w:rPr>
                          </w:pPr>
                          <w:r w:rsidRPr="000D6273">
                            <w:rPr>
                              <w:rFonts w:ascii="Arial" w:hAnsi="Arial" w:cs="Arial"/>
                              <w:sz w:val="22"/>
                              <w:szCs w:val="22"/>
                              <w:lang w:val="es-ES"/>
                            </w:rPr>
                            <w:t>Estratégico de Talento Humano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8E2F" id="_x0000_t202" coordsize="21600,21600" o:spt="202" path="m,l,21600r21600,l21600,xe">
              <v:stroke joinstyle="miter"/>
              <v:path gradientshapeok="t" o:connecttype="rect"/>
            </v:shapetype>
            <v:shape id="Cuadro de texto 2" o:spid="_x0000_s1026" type="#_x0000_t202" style="position:absolute;margin-left:45.65pt;margin-top:-2.45pt;width:198.45pt;height:2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" fillcolor="white [3201]" stroked="f" strokeweight=".5pt">
              <v:textbox>
                <w:txbxContent>
                  <w:p w14:paraId="7A626E69" w14:textId="3FCF9CB7" w:rsidR="001D1169" w:rsidRPr="000D6273" w:rsidRDefault="001D1169">
                    <w:pPr>
                      <w:rPr>
                        <w:rFonts w:ascii="Arial" w:hAnsi="Arial" w:cs="Arial"/>
                        <w:sz w:val="22"/>
                        <w:szCs w:val="22"/>
                        <w:lang w:val="es-ES"/>
                      </w:rPr>
                    </w:pPr>
                    <w:r w:rsidRPr="000D6273">
                      <w:rPr>
                        <w:rFonts w:ascii="Arial" w:hAnsi="Arial" w:cs="Arial"/>
                        <w:sz w:val="22"/>
                        <w:szCs w:val="22"/>
                        <w:lang w:val="es-ES"/>
                      </w:rPr>
                      <w:t>Estratégico de Talento Humano</w:t>
                    </w:r>
                  </w:p>
                </w:txbxContent>
              </v:textbox>
            </v:shape>
          </w:pict>
        </mc:Fallback>
      </mc:AlternateContent>
    </w:r>
    <w:r w:rsidRPr="000D6273">
      <w:t>PLAN</w:t>
    </w:r>
    <w:r w:rsidRPr="00BE72A4">
      <w:t xml:space="preserve"> </w:t>
    </w:r>
    <w:r w:rsidRPr="00BE72A4">
      <w:rPr>
        <w:color w:val="39440B"/>
        <w14:textFill>
          <w14:solidFill>
            <w14:srgbClr w14:val="39440B">
              <w14:lumMod w14:val="50000"/>
            </w14:srgbClr>
          </w14:solidFill>
        </w14:textFill>
      </w:rPr>
      <w:t xml:space="preserve">  </w:t>
    </w:r>
    <w:r w:rsidRPr="00BE72A4">
      <w:t xml:space="preserve">                        </w:t>
    </w:r>
  </w:p>
  <w:p w14:paraId="295574D5" w14:textId="0B9DE5B5" w:rsidR="001D1169" w:rsidRPr="009B48B3" w:rsidRDefault="001D1169" w:rsidP="00C13BF6">
    <w:pPr>
      <w:pStyle w:val="SubtituloguiaUNP"/>
      <w:rPr>
        <w:color w:val="39440B"/>
        <w14:textFill>
          <w14:solidFill>
            <w14:srgbClr w14:val="39440B">
              <w14:lumMod w14:val="50000"/>
            </w14:srgbClr>
          </w14:solidFill>
        </w14:textFill>
      </w:rPr>
    </w:pPr>
    <w:r w:rsidRPr="00C26E56">
      <w:rPr>
        <w:rFonts w:ascii="Myriad Pro Condensed" w:hAnsi="Myriad Pro Condensed" w:cs="Miriam"/>
        <w:noProof/>
      </w:rPr>
      <mc:AlternateContent>
        <mc:Choice Requires="wpg">
          <w:drawing>
            <wp:anchor distT="0" distB="0" distL="114300" distR="114300" simplePos="0" relativeHeight="251658240" behindDoc="0" locked="0" layoutInCell="1" allowOverlap="1" wp14:anchorId="03B3C6E7" wp14:editId="731E7CB3">
              <wp:simplePos x="0" y="0"/>
              <wp:positionH relativeFrom="column">
                <wp:posOffset>-13335</wp:posOffset>
              </wp:positionH>
              <wp:positionV relativeFrom="paragraph">
                <wp:posOffset>61116</wp:posOffset>
              </wp:positionV>
              <wp:extent cx="6406515" cy="45719"/>
              <wp:effectExtent l="0" t="0" r="0" b="5715"/>
              <wp:wrapNone/>
              <wp:docPr id="28" name="Grupo 28"/>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29" name="Rectángulo 29"/>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ángulo 30"/>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ángulo 3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ángulo 3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ángulo 3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61A33" id="Grupo 28" o:spid="_x0000_s1026" style="position:absolute;margin-left:-1.05pt;margin-top:4.8pt;width:504.45pt;height:3.6pt;flip:y;z-index:251658240;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">
              <v:rect id="Rectángulo 29"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" fillcolor="#747070 [1614]" stroked="f" strokeweight="1pt"/>
              <v:rect id="Rectángulo 30"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" fillcolor="#aeaaaa [2414]" stroked="f" strokeweight="1pt"/>
              <v:rect id="Rectángulo 3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" fillcolor="#aeaaaa [2414]" stroked="f" strokeweight="1pt"/>
              <v:rect id="Rectángulo 3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" fillcolor="#aeaaaa [2414]" stroked="f" strokeweight="1pt"/>
              <v:rect id="Rectángulo 3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B367" w14:textId="026D5609" w:rsidR="001D1169" w:rsidRDefault="00627FB2">
    <w:pPr>
      <w:pStyle w:val="Encabezado"/>
    </w:pPr>
    <w:r>
      <w:rPr>
        <w:noProof/>
      </w:rPr>
      <w:pict w14:anchorId="488070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048562" o:spid="_x0000_s1061" type="#_x0000_t136" style="position:absolute;margin-left:0;margin-top:0;width:639pt;height:63.9pt;rotation:315;z-index:-251618304;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0ACD" w14:textId="6F62E503" w:rsidR="001D1169" w:rsidRDefault="00627FB2">
    <w:pPr>
      <w:pStyle w:val="Encabezado"/>
    </w:pPr>
    <w:r>
      <w:rPr>
        <w:noProof/>
      </w:rPr>
      <w:pict w14:anchorId="417CE4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048566" o:spid="_x0000_s1065" type="#_x0000_t136" style="position:absolute;margin-left:0;margin-top:0;width:639pt;height:63.9pt;rotation:315;z-index:-251610112;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1BBE" w14:textId="1609406E" w:rsidR="001D1169" w:rsidRDefault="00627FB2" w:rsidP="00B45EE1">
    <w:pPr>
      <w:pStyle w:val="Encabezado"/>
      <w:framePr w:wrap="none" w:vAnchor="text" w:hAnchor="margin" w:xAlign="right" w:y="1"/>
      <w:rPr>
        <w:rStyle w:val="Nmerodepgina"/>
      </w:rPr>
    </w:pPr>
    <w:sdt>
      <w:sdtPr>
        <w:rPr>
          <w:rStyle w:val="Nmerodepgina"/>
        </w:rPr>
        <w:id w:val="488380829"/>
        <w:docPartObj>
          <w:docPartGallery w:val="Page Numbers (Top of Page)"/>
          <w:docPartUnique/>
        </w:docPartObj>
      </w:sdtPr>
      <w:sdtEndPr>
        <w:rPr>
          <w:rStyle w:val="Nmerodepgina"/>
        </w:rPr>
      </w:sdtEndPr>
      <w:sdtContent>
        <w:r w:rsidR="001D1169" w:rsidRPr="00BE72A4">
          <w:rPr>
            <w:rStyle w:val="Nmerodepgina"/>
            <w:rFonts w:ascii="Arial" w:hAnsi="Arial" w:cs="Arial"/>
          </w:rPr>
          <w:fldChar w:fldCharType="begin"/>
        </w:r>
        <w:r w:rsidR="001D1169" w:rsidRPr="00BE72A4">
          <w:rPr>
            <w:rStyle w:val="Nmerodepgina"/>
            <w:rFonts w:ascii="Arial" w:hAnsi="Arial" w:cs="Arial"/>
          </w:rPr>
          <w:instrText xml:space="preserve"> PAGE </w:instrText>
        </w:r>
        <w:r w:rsidR="001D1169" w:rsidRPr="00BE72A4">
          <w:rPr>
            <w:rStyle w:val="Nmerodepgina"/>
            <w:rFonts w:ascii="Arial" w:hAnsi="Arial" w:cs="Arial"/>
          </w:rPr>
          <w:fldChar w:fldCharType="separate"/>
        </w:r>
        <w:r w:rsidR="001D1169" w:rsidRPr="00BE72A4">
          <w:rPr>
            <w:rStyle w:val="Nmerodepgina"/>
            <w:rFonts w:ascii="Arial" w:hAnsi="Arial" w:cs="Arial"/>
            <w:noProof/>
          </w:rPr>
          <w:t>1</w:t>
        </w:r>
        <w:r w:rsidR="001D1169" w:rsidRPr="00BE72A4">
          <w:rPr>
            <w:rStyle w:val="Nmerodepgina"/>
            <w:rFonts w:ascii="Arial" w:hAnsi="Arial" w:cs="Arial"/>
          </w:rPr>
          <w:fldChar w:fldCharType="end"/>
        </w:r>
      </w:sdtContent>
    </w:sdt>
  </w:p>
  <w:p w14:paraId="2AC5345F" w14:textId="77777777" w:rsidR="001D1169" w:rsidRPr="00BE72A4" w:rsidRDefault="001D1169" w:rsidP="00C13BF6">
    <w:pPr>
      <w:pStyle w:val="SubtituloguiaUNP"/>
      <w:rPr>
        <w:color w:val="39440B"/>
        <w14:textFill>
          <w14:solidFill>
            <w14:srgbClr w14:val="39440B">
              <w14:lumMod w14:val="50000"/>
            </w14:srgbClr>
          </w14:solidFill>
        </w14:textFill>
      </w:rPr>
    </w:pPr>
    <w:r w:rsidRPr="000D6273">
      <w:rPr>
        <w:noProof/>
      </w:rPr>
      <mc:AlternateContent>
        <mc:Choice Requires="wps">
          <w:drawing>
            <wp:anchor distT="0" distB="0" distL="114300" distR="114300" simplePos="0" relativeHeight="251678720" behindDoc="0" locked="0" layoutInCell="1" allowOverlap="1" wp14:anchorId="6F6F7762" wp14:editId="2243EF01">
              <wp:simplePos x="0" y="0"/>
              <wp:positionH relativeFrom="column">
                <wp:posOffset>579755</wp:posOffset>
              </wp:positionH>
              <wp:positionV relativeFrom="paragraph">
                <wp:posOffset>-31432</wp:posOffset>
              </wp:positionV>
              <wp:extent cx="2520563" cy="261937"/>
              <wp:effectExtent l="0" t="0" r="0" b="5080"/>
              <wp:wrapNone/>
              <wp:docPr id="13" name="Cuadro de texto 13"/>
              <wp:cNvGraphicFramePr/>
              <a:graphic xmlns:a="http://schemas.openxmlformats.org/drawingml/2006/main">
                <a:graphicData uri="http://schemas.microsoft.com/office/word/2010/wordprocessingShape">
                  <wps:wsp>
                    <wps:cNvSpPr txBox="1"/>
                    <wps:spPr>
                      <a:xfrm>
                        <a:off x="0" y="0"/>
                        <a:ext cx="2520563" cy="261937"/>
                      </a:xfrm>
                      <a:prstGeom prst="rect">
                        <a:avLst/>
                      </a:prstGeom>
                      <a:solidFill>
                        <a:schemeClr val="lt1"/>
                      </a:solidFill>
                      <a:ln w="6350">
                        <a:noFill/>
                      </a:ln>
                    </wps:spPr>
                    <wps:txbx>
                      <w:txbxContent>
                        <w:p w14:paraId="797B5298" w14:textId="77777777" w:rsidR="001D1169" w:rsidRPr="000D6273" w:rsidRDefault="001D1169">
                          <w:pPr>
                            <w:rPr>
                              <w:rFonts w:ascii="Arial" w:hAnsi="Arial" w:cs="Arial"/>
                              <w:sz w:val="22"/>
                              <w:szCs w:val="22"/>
                              <w:lang w:val="es-ES"/>
                            </w:rPr>
                          </w:pPr>
                          <w:r w:rsidRPr="000D6273">
                            <w:rPr>
                              <w:rFonts w:ascii="Arial" w:hAnsi="Arial" w:cs="Arial"/>
                              <w:sz w:val="22"/>
                              <w:szCs w:val="22"/>
                              <w:lang w:val="es-ES"/>
                            </w:rPr>
                            <w:t>Estratégico de Talento Humano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F7762" id="_x0000_t202" coordsize="21600,21600" o:spt="202" path="m,l,21600r21600,l21600,xe">
              <v:stroke joinstyle="miter"/>
              <v:path gradientshapeok="t" o:connecttype="rect"/>
            </v:shapetype>
            <v:shape id="Cuadro de texto 13" o:spid="_x0000_s1027" type="#_x0000_t202" style="position:absolute;margin-left:45.65pt;margin-top:-2.45pt;width:198.45pt;height: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" fillcolor="white [3201]" stroked="f" strokeweight=".5pt">
              <v:textbox>
                <w:txbxContent>
                  <w:p w14:paraId="797B5298" w14:textId="77777777" w:rsidR="001D1169" w:rsidRPr="000D6273" w:rsidRDefault="001D1169">
                    <w:pPr>
                      <w:rPr>
                        <w:rFonts w:ascii="Arial" w:hAnsi="Arial" w:cs="Arial"/>
                        <w:sz w:val="22"/>
                        <w:szCs w:val="22"/>
                        <w:lang w:val="es-ES"/>
                      </w:rPr>
                    </w:pPr>
                    <w:r w:rsidRPr="000D6273">
                      <w:rPr>
                        <w:rFonts w:ascii="Arial" w:hAnsi="Arial" w:cs="Arial"/>
                        <w:sz w:val="22"/>
                        <w:szCs w:val="22"/>
                        <w:lang w:val="es-ES"/>
                      </w:rPr>
                      <w:t>Estratégico de Talento Humano</w:t>
                    </w:r>
                  </w:p>
                </w:txbxContent>
              </v:textbox>
            </v:shape>
          </w:pict>
        </mc:Fallback>
      </mc:AlternateContent>
    </w:r>
    <w:r w:rsidRPr="000D6273">
      <w:t>PLAN</w:t>
    </w:r>
    <w:r w:rsidRPr="00BE72A4">
      <w:t xml:space="preserve"> </w:t>
    </w:r>
    <w:r w:rsidRPr="00BE72A4">
      <w:rPr>
        <w:color w:val="39440B"/>
        <w14:textFill>
          <w14:solidFill>
            <w14:srgbClr w14:val="39440B">
              <w14:lumMod w14:val="50000"/>
            </w14:srgbClr>
          </w14:solidFill>
        </w14:textFill>
      </w:rPr>
      <w:t xml:space="preserve">  </w:t>
    </w:r>
    <w:r w:rsidRPr="00BE72A4">
      <w:t xml:space="preserve">                        </w:t>
    </w:r>
  </w:p>
  <w:p w14:paraId="6A76ED03" w14:textId="17942AE8" w:rsidR="001D1169" w:rsidRPr="009B48B3" w:rsidRDefault="001D1169" w:rsidP="00C13BF6">
    <w:pPr>
      <w:pStyle w:val="SubtituloguiaUNP"/>
      <w:rPr>
        <w:color w:val="39440B"/>
        <w14:textFill>
          <w14:solidFill>
            <w14:srgbClr w14:val="39440B">
              <w14:lumMod w14:val="50000"/>
            </w14:srgbClr>
          </w14:solidFill>
        </w14:textFill>
      </w:rPr>
    </w:pPr>
    <w:r w:rsidRPr="00C26E56">
      <w:rPr>
        <w:rFonts w:ascii="Myriad Pro Condensed" w:hAnsi="Myriad Pro Condensed" w:cs="Miriam"/>
        <w:noProof/>
      </w:rPr>
      <mc:AlternateContent>
        <mc:Choice Requires="wpg">
          <w:drawing>
            <wp:anchor distT="0" distB="0" distL="114300" distR="114300" simplePos="0" relativeHeight="251677696" behindDoc="0" locked="0" layoutInCell="1" allowOverlap="1" wp14:anchorId="2334AB58" wp14:editId="369E085D">
              <wp:simplePos x="0" y="0"/>
              <wp:positionH relativeFrom="column">
                <wp:posOffset>-13335</wp:posOffset>
              </wp:positionH>
              <wp:positionV relativeFrom="paragraph">
                <wp:posOffset>61116</wp:posOffset>
              </wp:positionV>
              <wp:extent cx="6406515" cy="45719"/>
              <wp:effectExtent l="0" t="0" r="0" b="5715"/>
              <wp:wrapNone/>
              <wp:docPr id="15" name="Grupo 15"/>
              <wp:cNvGraphicFramePr/>
              <a:graphic xmlns:a="http://schemas.openxmlformats.org/drawingml/2006/main">
                <a:graphicData uri="http://schemas.microsoft.com/office/word/2010/wordprocessingGroup">
                  <wpg:wgp>
                    <wpg:cNvGrpSpPr/>
                    <wpg:grpSpPr>
                      <a:xfrm flipV="1">
                        <a:off x="0" y="0"/>
                        <a:ext cx="6406515" cy="45719"/>
                        <a:chOff x="0" y="0"/>
                        <a:chExt cx="4035973" cy="45719"/>
                      </a:xfrm>
                    </wpg:grpSpPr>
                    <wps:wsp>
                      <wps:cNvPr id="17" name="Rectángulo 17"/>
                      <wps:cNvSpPr/>
                      <wps:spPr>
                        <a:xfrm>
                          <a:off x="0" y="0"/>
                          <a:ext cx="3061831" cy="45719"/>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3102654" y="0"/>
                          <a:ext cx="9441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flipV="1">
                          <a:off x="3241391" y="0"/>
                          <a:ext cx="124922"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flipV="1">
                          <a:off x="3405352" y="0"/>
                          <a:ext cx="346841"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3802643" y="0"/>
                          <a:ext cx="233330" cy="45719"/>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3BF432" id="Grupo 15" o:spid="_x0000_s1026" style="position:absolute;margin-left:-1.05pt;margin-top:4.8pt;width:504.45pt;height:3.6pt;flip:y;z-index:251677696;mso-width-relative:margin;mso-height-relative:margin" coordsize="4035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">
              <v:rect id="Rectángulo 17" o:spid="_x0000_s1027" style="position:absolute;width:3061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" fillcolor="#747070 [1614]" stroked="f" strokeweight="1pt"/>
              <v:rect id="Rectángulo 19" o:spid="_x0000_s1028" style="position:absolute;left:31026;width:94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" fillcolor="#aeaaaa [2414]" stroked="f" strokeweight="1pt"/>
              <v:rect id="Rectángulo 21" o:spid="_x0000_s1029" style="position:absolute;left:32413;width:1250;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" fillcolor="#aeaaaa [2414]" stroked="f" strokeweight="1pt"/>
              <v:rect id="Rectángulo 22" o:spid="_x0000_s1030" style="position:absolute;left:34053;width:3468;height:45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" fillcolor="#aeaaaa [2414]" stroked="f" strokeweight="1pt"/>
              <v:rect id="Rectángulo 23" o:spid="_x0000_s1031" style="position:absolute;left:38026;width:233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" fillcolor="#aeaaaa [2414]" stroked="f" strokeweight="1pt"/>
            </v:group>
          </w:pict>
        </mc:Fallback>
      </mc:AlternateConten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A42C" w14:textId="4E36DEED" w:rsidR="001D1169" w:rsidRDefault="00627FB2">
    <w:pPr>
      <w:pStyle w:val="Encabezado"/>
    </w:pPr>
    <w:r>
      <w:rPr>
        <w:noProof/>
      </w:rPr>
      <w:pict w14:anchorId="1892A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048565" o:spid="_x0000_s1064" type="#_x0000_t136" style="position:absolute;margin-left:0;margin-top:0;width:639pt;height:63.9pt;rotation:315;z-index:-251612160;mso-position-horizontal:center;mso-position-horizontal-relative:margin;mso-position-vertical:center;mso-position-vertical-relative:margin" o:allowincell="f" fillcolor="silver" stroked="f">
          <v:fill opacity=".5"/>
          <v:textpath style="font-family:&quot;Arial&quot;;font-size:1pt" string="ORIGINAL FIRM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327"/>
    <w:multiLevelType w:val="hybridMultilevel"/>
    <w:tmpl w:val="04882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FB5251"/>
    <w:multiLevelType w:val="hybridMultilevel"/>
    <w:tmpl w:val="72F0CD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2E3DFC"/>
    <w:multiLevelType w:val="hybridMultilevel"/>
    <w:tmpl w:val="BC6270A4"/>
    <w:lvl w:ilvl="0" w:tplc="5E44D86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E9403F6"/>
    <w:multiLevelType w:val="multilevel"/>
    <w:tmpl w:val="1FCA0ED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385623" w:themeColor="accent6" w:themeShade="80"/>
      </w:rPr>
    </w:lvl>
    <w:lvl w:ilvl="2">
      <w:start w:val="1"/>
      <w:numFmt w:val="decimal"/>
      <w:isLgl/>
      <w:lvlText w:val="%1.%2.%3"/>
      <w:lvlJc w:val="left"/>
      <w:pPr>
        <w:ind w:left="5540" w:hanging="720"/>
      </w:pPr>
      <w:rPr>
        <w:rFonts w:hint="default"/>
        <w:b w:val="0"/>
        <w:color w:val="385623" w:themeColor="accent6"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F30F6B"/>
    <w:multiLevelType w:val="multilevel"/>
    <w:tmpl w:val="D2549DB4"/>
    <w:lvl w:ilvl="0">
      <w:start w:val="1"/>
      <w:numFmt w:val="decimal"/>
      <w:lvlText w:val="%1."/>
      <w:lvlJc w:val="left"/>
      <w:pPr>
        <w:ind w:left="720" w:hanging="360"/>
      </w:pPr>
      <w:rPr>
        <w:rFonts w:hint="default"/>
        <w:b/>
      </w:rPr>
    </w:lvl>
    <w:lvl w:ilvl="1">
      <w:start w:val="1"/>
      <w:numFmt w:val="decimal"/>
      <w:isLgl/>
      <w:lvlText w:val="%1.%2"/>
      <w:lvlJc w:val="left"/>
      <w:pPr>
        <w:ind w:left="6740" w:hanging="36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5477E1"/>
    <w:multiLevelType w:val="hybridMultilevel"/>
    <w:tmpl w:val="8DC42B46"/>
    <w:lvl w:ilvl="0" w:tplc="0C0A0003">
      <w:start w:val="1"/>
      <w:numFmt w:val="bullet"/>
      <w:lvlText w:val="o"/>
      <w:lvlJc w:val="left"/>
      <w:pPr>
        <w:ind w:left="1287" w:hanging="360"/>
      </w:pPr>
      <w:rPr>
        <w:rFonts w:ascii="Courier New" w:hAnsi="Courier New" w:cs="Courier New"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16961E57"/>
    <w:multiLevelType w:val="multilevel"/>
    <w:tmpl w:val="1FCA0ED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385623" w:themeColor="accent6" w:themeShade="80"/>
      </w:rPr>
    </w:lvl>
    <w:lvl w:ilvl="2">
      <w:start w:val="1"/>
      <w:numFmt w:val="decimal"/>
      <w:isLgl/>
      <w:lvlText w:val="%1.%2.%3"/>
      <w:lvlJc w:val="left"/>
      <w:pPr>
        <w:ind w:left="5540" w:hanging="720"/>
      </w:pPr>
      <w:rPr>
        <w:rFonts w:hint="default"/>
        <w:b w:val="0"/>
        <w:color w:val="385623" w:themeColor="accent6"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642B3B"/>
    <w:multiLevelType w:val="hybridMultilevel"/>
    <w:tmpl w:val="813437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E74A85"/>
    <w:multiLevelType w:val="hybridMultilevel"/>
    <w:tmpl w:val="3426192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0E6F7C"/>
    <w:multiLevelType w:val="hybridMultilevel"/>
    <w:tmpl w:val="8EAAACD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D06583"/>
    <w:multiLevelType w:val="hybridMultilevel"/>
    <w:tmpl w:val="CC8A7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2A6AD6"/>
    <w:multiLevelType w:val="hybridMultilevel"/>
    <w:tmpl w:val="E3106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237F76"/>
    <w:multiLevelType w:val="hybridMultilevel"/>
    <w:tmpl w:val="62721962"/>
    <w:lvl w:ilvl="0" w:tplc="408CA45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D2645B"/>
    <w:multiLevelType w:val="hybridMultilevel"/>
    <w:tmpl w:val="BC6C2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604E2E"/>
    <w:multiLevelType w:val="hybridMultilevel"/>
    <w:tmpl w:val="EE828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FC48C3"/>
    <w:multiLevelType w:val="hybridMultilevel"/>
    <w:tmpl w:val="4216BA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2E58FD"/>
    <w:multiLevelType w:val="hybridMultilevel"/>
    <w:tmpl w:val="537664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DF26C1"/>
    <w:multiLevelType w:val="hybridMultilevel"/>
    <w:tmpl w:val="AEC2DE66"/>
    <w:lvl w:ilvl="0" w:tplc="0C0A000B">
      <w:start w:val="1"/>
      <w:numFmt w:val="bullet"/>
      <w:lvlText w:val=""/>
      <w:lvlJc w:val="left"/>
      <w:pPr>
        <w:ind w:left="720" w:hanging="360"/>
      </w:pPr>
      <w:rPr>
        <w:rFonts w:ascii="Wingdings" w:hAnsi="Wingdings" w:hint="default"/>
      </w:rPr>
    </w:lvl>
    <w:lvl w:ilvl="1" w:tplc="24948638">
      <w:numFmt w:val="bullet"/>
      <w:lvlText w:val="-"/>
      <w:lvlJc w:val="left"/>
      <w:pPr>
        <w:ind w:left="1440" w:hanging="360"/>
      </w:pPr>
      <w:rPr>
        <w:rFonts w:ascii="Arial Narrow" w:eastAsia="Calibri" w:hAnsi="Arial Narro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0D727C2"/>
    <w:multiLevelType w:val="hybridMultilevel"/>
    <w:tmpl w:val="0454811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9" w15:restartNumberingAfterBreak="0">
    <w:nsid w:val="49797B51"/>
    <w:multiLevelType w:val="hybridMultilevel"/>
    <w:tmpl w:val="53569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C06268"/>
    <w:multiLevelType w:val="multilevel"/>
    <w:tmpl w:val="425E8E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3333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0E05927"/>
    <w:multiLevelType w:val="hybridMultilevel"/>
    <w:tmpl w:val="0B4A72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7290025"/>
    <w:multiLevelType w:val="multilevel"/>
    <w:tmpl w:val="1FCA0ED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385623" w:themeColor="accent6" w:themeShade="80"/>
      </w:rPr>
    </w:lvl>
    <w:lvl w:ilvl="2">
      <w:start w:val="1"/>
      <w:numFmt w:val="decimal"/>
      <w:isLgl/>
      <w:lvlText w:val="%1.%2.%3"/>
      <w:lvlJc w:val="left"/>
      <w:pPr>
        <w:ind w:left="5540" w:hanging="720"/>
      </w:pPr>
      <w:rPr>
        <w:rFonts w:hint="default"/>
        <w:b w:val="0"/>
        <w:color w:val="385623" w:themeColor="accent6"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75F2262"/>
    <w:multiLevelType w:val="hybridMultilevel"/>
    <w:tmpl w:val="8A8A53C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CDC3965"/>
    <w:multiLevelType w:val="hybridMultilevel"/>
    <w:tmpl w:val="E4B6A4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D136EB6"/>
    <w:multiLevelType w:val="hybridMultilevel"/>
    <w:tmpl w:val="479EFE1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4A569AC"/>
    <w:multiLevelType w:val="hybridMultilevel"/>
    <w:tmpl w:val="90024014"/>
    <w:lvl w:ilvl="0" w:tplc="B75E2BB8">
      <w:start w:val="1"/>
      <w:numFmt w:val="bullet"/>
      <w:lvlText w:val=""/>
      <w:lvlJc w:val="left"/>
      <w:pPr>
        <w:ind w:left="720" w:hanging="360"/>
      </w:pPr>
      <w:rPr>
        <w:rFonts w:ascii="Symbol" w:hAnsi="Symbol" w:hint="default"/>
        <w:color w:val="0033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7EA479B"/>
    <w:multiLevelType w:val="multilevel"/>
    <w:tmpl w:val="B3B268B2"/>
    <w:lvl w:ilvl="0">
      <w:start w:val="1"/>
      <w:numFmt w:val="decimal"/>
      <w:pStyle w:val="TITULO1GUIAUNP"/>
      <w:lvlText w:val="%1."/>
      <w:lvlJc w:val="left"/>
      <w:pPr>
        <w:ind w:left="5039" w:hanging="360"/>
      </w:pPr>
      <w:rPr>
        <w:rFonts w:hint="default"/>
        <w:color w:val="39440B"/>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color w:val="003300"/>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6B887D74"/>
    <w:multiLevelType w:val="hybridMultilevel"/>
    <w:tmpl w:val="54A49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FBB3970"/>
    <w:multiLevelType w:val="hybridMultilevel"/>
    <w:tmpl w:val="6492AF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73089C"/>
    <w:multiLevelType w:val="hybridMultilevel"/>
    <w:tmpl w:val="EB1E5D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5BB52D8"/>
    <w:multiLevelType w:val="hybridMultilevel"/>
    <w:tmpl w:val="E9EA7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E26C4D"/>
    <w:multiLevelType w:val="hybridMultilevel"/>
    <w:tmpl w:val="01405A6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7B7E598B"/>
    <w:multiLevelType w:val="multilevel"/>
    <w:tmpl w:val="1FCA0ED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color w:val="385623" w:themeColor="accent6" w:themeShade="80"/>
      </w:rPr>
    </w:lvl>
    <w:lvl w:ilvl="2">
      <w:start w:val="1"/>
      <w:numFmt w:val="decimal"/>
      <w:isLgl/>
      <w:lvlText w:val="%1.%2.%3"/>
      <w:lvlJc w:val="left"/>
      <w:pPr>
        <w:ind w:left="5540" w:hanging="720"/>
      </w:pPr>
      <w:rPr>
        <w:rFonts w:hint="default"/>
        <w:b w:val="0"/>
        <w:color w:val="385623" w:themeColor="accent6" w:themeShade="8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6"/>
  </w:num>
  <w:num w:numId="3">
    <w:abstractNumId w:val="20"/>
  </w:num>
  <w:num w:numId="4">
    <w:abstractNumId w:val="21"/>
  </w:num>
  <w:num w:numId="5">
    <w:abstractNumId w:val="23"/>
  </w:num>
  <w:num w:numId="6">
    <w:abstractNumId w:val="29"/>
  </w:num>
  <w:num w:numId="7">
    <w:abstractNumId w:val="30"/>
  </w:num>
  <w:num w:numId="8">
    <w:abstractNumId w:val="0"/>
  </w:num>
  <w:num w:numId="9">
    <w:abstractNumId w:val="32"/>
  </w:num>
  <w:num w:numId="10">
    <w:abstractNumId w:val="24"/>
  </w:num>
  <w:num w:numId="11">
    <w:abstractNumId w:val="1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8"/>
  </w:num>
  <w:num w:numId="16">
    <w:abstractNumId w:val="15"/>
  </w:num>
  <w:num w:numId="17">
    <w:abstractNumId w:val="17"/>
  </w:num>
  <w:num w:numId="18">
    <w:abstractNumId w:val="5"/>
  </w:num>
  <w:num w:numId="19">
    <w:abstractNumId w:val="9"/>
  </w:num>
  <w:num w:numId="20">
    <w:abstractNumId w:val="16"/>
  </w:num>
  <w:num w:numId="21">
    <w:abstractNumId w:val="4"/>
  </w:num>
  <w:num w:numId="22">
    <w:abstractNumId w:val="1"/>
  </w:num>
  <w:num w:numId="23">
    <w:abstractNumId w:val="33"/>
  </w:num>
  <w:num w:numId="24">
    <w:abstractNumId w:val="13"/>
  </w:num>
  <w:num w:numId="25">
    <w:abstractNumId w:val="11"/>
  </w:num>
  <w:num w:numId="26">
    <w:abstractNumId w:val="22"/>
  </w:num>
  <w:num w:numId="27">
    <w:abstractNumId w:val="3"/>
  </w:num>
  <w:num w:numId="28">
    <w:abstractNumId w:val="6"/>
  </w:num>
  <w:num w:numId="29">
    <w:abstractNumId w:val="10"/>
  </w:num>
  <w:num w:numId="30">
    <w:abstractNumId w:val="28"/>
  </w:num>
  <w:num w:numId="31">
    <w:abstractNumId w:val="7"/>
  </w:num>
  <w:num w:numId="32">
    <w:abstractNumId w:val="2"/>
  </w:num>
  <w:num w:numId="33">
    <w:abstractNumId w:val="14"/>
  </w:num>
  <w:num w:numId="34">
    <w:abstractNumId w:val="12"/>
  </w:num>
  <w:num w:numId="3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48"/>
    <w:rsid w:val="000045FA"/>
    <w:rsid w:val="00007A5E"/>
    <w:rsid w:val="00010AA9"/>
    <w:rsid w:val="00011423"/>
    <w:rsid w:val="00014374"/>
    <w:rsid w:val="00022597"/>
    <w:rsid w:val="00023C9E"/>
    <w:rsid w:val="00025378"/>
    <w:rsid w:val="00025520"/>
    <w:rsid w:val="00025ECF"/>
    <w:rsid w:val="00030D17"/>
    <w:rsid w:val="000317AA"/>
    <w:rsid w:val="00034541"/>
    <w:rsid w:val="00034E06"/>
    <w:rsid w:val="00037BAB"/>
    <w:rsid w:val="00042933"/>
    <w:rsid w:val="000448A6"/>
    <w:rsid w:val="0004599F"/>
    <w:rsid w:val="000467B8"/>
    <w:rsid w:val="000569AC"/>
    <w:rsid w:val="000602AE"/>
    <w:rsid w:val="00060407"/>
    <w:rsid w:val="00060E4A"/>
    <w:rsid w:val="00060FB7"/>
    <w:rsid w:val="00062E12"/>
    <w:rsid w:val="00062F14"/>
    <w:rsid w:val="000653DD"/>
    <w:rsid w:val="0006564C"/>
    <w:rsid w:val="00067AA4"/>
    <w:rsid w:val="0007132F"/>
    <w:rsid w:val="00072900"/>
    <w:rsid w:val="00072E47"/>
    <w:rsid w:val="0007477A"/>
    <w:rsid w:val="00076BA6"/>
    <w:rsid w:val="0007722A"/>
    <w:rsid w:val="000828C2"/>
    <w:rsid w:val="00085112"/>
    <w:rsid w:val="00087D66"/>
    <w:rsid w:val="00092D24"/>
    <w:rsid w:val="00095059"/>
    <w:rsid w:val="000955C8"/>
    <w:rsid w:val="00096E08"/>
    <w:rsid w:val="000A06CD"/>
    <w:rsid w:val="000A14C4"/>
    <w:rsid w:val="000A1FD6"/>
    <w:rsid w:val="000A2119"/>
    <w:rsid w:val="000A7E73"/>
    <w:rsid w:val="000B0331"/>
    <w:rsid w:val="000B41E1"/>
    <w:rsid w:val="000B4631"/>
    <w:rsid w:val="000B7A17"/>
    <w:rsid w:val="000C203D"/>
    <w:rsid w:val="000C4BD6"/>
    <w:rsid w:val="000C5EC6"/>
    <w:rsid w:val="000D085C"/>
    <w:rsid w:val="000D0CA6"/>
    <w:rsid w:val="000D2D42"/>
    <w:rsid w:val="000D3650"/>
    <w:rsid w:val="000D48C3"/>
    <w:rsid w:val="000D57C4"/>
    <w:rsid w:val="000D6273"/>
    <w:rsid w:val="000E1301"/>
    <w:rsid w:val="000E3368"/>
    <w:rsid w:val="000E72EF"/>
    <w:rsid w:val="000E7F08"/>
    <w:rsid w:val="000F3A01"/>
    <w:rsid w:val="000F462C"/>
    <w:rsid w:val="000F51DC"/>
    <w:rsid w:val="000F53BA"/>
    <w:rsid w:val="001000DD"/>
    <w:rsid w:val="00100C33"/>
    <w:rsid w:val="00102BD9"/>
    <w:rsid w:val="00105FDC"/>
    <w:rsid w:val="001079AC"/>
    <w:rsid w:val="00110517"/>
    <w:rsid w:val="00110B91"/>
    <w:rsid w:val="001124A8"/>
    <w:rsid w:val="0011634E"/>
    <w:rsid w:val="00116E78"/>
    <w:rsid w:val="0012133F"/>
    <w:rsid w:val="001213AD"/>
    <w:rsid w:val="001251A4"/>
    <w:rsid w:val="00126467"/>
    <w:rsid w:val="001301B1"/>
    <w:rsid w:val="001329A6"/>
    <w:rsid w:val="001331BE"/>
    <w:rsid w:val="001343D0"/>
    <w:rsid w:val="001352DB"/>
    <w:rsid w:val="001353B3"/>
    <w:rsid w:val="0013579B"/>
    <w:rsid w:val="00136458"/>
    <w:rsid w:val="00142806"/>
    <w:rsid w:val="00145454"/>
    <w:rsid w:val="00151C7B"/>
    <w:rsid w:val="001521B0"/>
    <w:rsid w:val="00153E48"/>
    <w:rsid w:val="0015430C"/>
    <w:rsid w:val="001550FB"/>
    <w:rsid w:val="0015564C"/>
    <w:rsid w:val="001568F7"/>
    <w:rsid w:val="0015716A"/>
    <w:rsid w:val="00157D4F"/>
    <w:rsid w:val="00161EF9"/>
    <w:rsid w:val="001620DD"/>
    <w:rsid w:val="00164522"/>
    <w:rsid w:val="00166878"/>
    <w:rsid w:val="001761A9"/>
    <w:rsid w:val="0017659F"/>
    <w:rsid w:val="00181862"/>
    <w:rsid w:val="00184E0F"/>
    <w:rsid w:val="00185396"/>
    <w:rsid w:val="00185D5A"/>
    <w:rsid w:val="00187E3F"/>
    <w:rsid w:val="00192846"/>
    <w:rsid w:val="0019322C"/>
    <w:rsid w:val="00194D63"/>
    <w:rsid w:val="001A04D3"/>
    <w:rsid w:val="001A2BFB"/>
    <w:rsid w:val="001B0257"/>
    <w:rsid w:val="001B1811"/>
    <w:rsid w:val="001B18D4"/>
    <w:rsid w:val="001B2533"/>
    <w:rsid w:val="001B7510"/>
    <w:rsid w:val="001B7E9F"/>
    <w:rsid w:val="001C1BED"/>
    <w:rsid w:val="001C42A6"/>
    <w:rsid w:val="001C53D9"/>
    <w:rsid w:val="001C5532"/>
    <w:rsid w:val="001C6DD4"/>
    <w:rsid w:val="001C7527"/>
    <w:rsid w:val="001D1169"/>
    <w:rsid w:val="001D1923"/>
    <w:rsid w:val="001D223F"/>
    <w:rsid w:val="001D411B"/>
    <w:rsid w:val="001D4BFA"/>
    <w:rsid w:val="001D566F"/>
    <w:rsid w:val="001E10C6"/>
    <w:rsid w:val="001E19DA"/>
    <w:rsid w:val="001E2DCF"/>
    <w:rsid w:val="001E2EFB"/>
    <w:rsid w:val="001E3AAE"/>
    <w:rsid w:val="001E65AA"/>
    <w:rsid w:val="001F1E02"/>
    <w:rsid w:val="001F41B1"/>
    <w:rsid w:val="001F4E99"/>
    <w:rsid w:val="002016EA"/>
    <w:rsid w:val="002024AA"/>
    <w:rsid w:val="00205D92"/>
    <w:rsid w:val="00214119"/>
    <w:rsid w:val="0021414A"/>
    <w:rsid w:val="00222C1D"/>
    <w:rsid w:val="00223344"/>
    <w:rsid w:val="00230DA1"/>
    <w:rsid w:val="00230F0E"/>
    <w:rsid w:val="002326FB"/>
    <w:rsid w:val="00232F47"/>
    <w:rsid w:val="00234BC3"/>
    <w:rsid w:val="0023605F"/>
    <w:rsid w:val="00236F60"/>
    <w:rsid w:val="0024164D"/>
    <w:rsid w:val="00244BA8"/>
    <w:rsid w:val="00246994"/>
    <w:rsid w:val="00247041"/>
    <w:rsid w:val="00250A5A"/>
    <w:rsid w:val="00255F2F"/>
    <w:rsid w:val="00256523"/>
    <w:rsid w:val="0025692F"/>
    <w:rsid w:val="00266651"/>
    <w:rsid w:val="00266FA9"/>
    <w:rsid w:val="0027006A"/>
    <w:rsid w:val="0027015F"/>
    <w:rsid w:val="00270977"/>
    <w:rsid w:val="002712D5"/>
    <w:rsid w:val="00274CAC"/>
    <w:rsid w:val="002755F8"/>
    <w:rsid w:val="00275A1F"/>
    <w:rsid w:val="00277DF3"/>
    <w:rsid w:val="002803B7"/>
    <w:rsid w:val="00282B6C"/>
    <w:rsid w:val="002830E6"/>
    <w:rsid w:val="00286EDF"/>
    <w:rsid w:val="0029355C"/>
    <w:rsid w:val="00295348"/>
    <w:rsid w:val="00296BBB"/>
    <w:rsid w:val="00296D4F"/>
    <w:rsid w:val="00296F5C"/>
    <w:rsid w:val="002A00D3"/>
    <w:rsid w:val="002A4F9B"/>
    <w:rsid w:val="002A63EB"/>
    <w:rsid w:val="002A7537"/>
    <w:rsid w:val="002A77C7"/>
    <w:rsid w:val="002A7B18"/>
    <w:rsid w:val="002B0D7C"/>
    <w:rsid w:val="002B2DFF"/>
    <w:rsid w:val="002B2F39"/>
    <w:rsid w:val="002B68A2"/>
    <w:rsid w:val="002B77DE"/>
    <w:rsid w:val="002C08EE"/>
    <w:rsid w:val="002C45C6"/>
    <w:rsid w:val="002C5DB6"/>
    <w:rsid w:val="002C64DD"/>
    <w:rsid w:val="002C7846"/>
    <w:rsid w:val="002D0D4C"/>
    <w:rsid w:val="002D324C"/>
    <w:rsid w:val="002D3388"/>
    <w:rsid w:val="002D7601"/>
    <w:rsid w:val="002E1878"/>
    <w:rsid w:val="002E2BEF"/>
    <w:rsid w:val="002E3D40"/>
    <w:rsid w:val="002E510F"/>
    <w:rsid w:val="002F085C"/>
    <w:rsid w:val="002F16CE"/>
    <w:rsid w:val="002F2D4C"/>
    <w:rsid w:val="002F54B4"/>
    <w:rsid w:val="002F604B"/>
    <w:rsid w:val="002F617C"/>
    <w:rsid w:val="002F6807"/>
    <w:rsid w:val="003004AC"/>
    <w:rsid w:val="0030105E"/>
    <w:rsid w:val="003028A0"/>
    <w:rsid w:val="003048BC"/>
    <w:rsid w:val="00304BB9"/>
    <w:rsid w:val="00304E1F"/>
    <w:rsid w:val="0030681F"/>
    <w:rsid w:val="00312B1A"/>
    <w:rsid w:val="003140B6"/>
    <w:rsid w:val="00314575"/>
    <w:rsid w:val="003242AA"/>
    <w:rsid w:val="0032603A"/>
    <w:rsid w:val="00326AA0"/>
    <w:rsid w:val="0033035C"/>
    <w:rsid w:val="003304F1"/>
    <w:rsid w:val="00331BFE"/>
    <w:rsid w:val="00331C65"/>
    <w:rsid w:val="003324AE"/>
    <w:rsid w:val="003346DF"/>
    <w:rsid w:val="00335C11"/>
    <w:rsid w:val="00336C96"/>
    <w:rsid w:val="00340760"/>
    <w:rsid w:val="0034462B"/>
    <w:rsid w:val="00345383"/>
    <w:rsid w:val="00346F98"/>
    <w:rsid w:val="0035014F"/>
    <w:rsid w:val="00351F6F"/>
    <w:rsid w:val="00353140"/>
    <w:rsid w:val="003552BF"/>
    <w:rsid w:val="0035758F"/>
    <w:rsid w:val="0035779A"/>
    <w:rsid w:val="00362A50"/>
    <w:rsid w:val="00364F42"/>
    <w:rsid w:val="003654A9"/>
    <w:rsid w:val="003701F3"/>
    <w:rsid w:val="00370578"/>
    <w:rsid w:val="003715DA"/>
    <w:rsid w:val="00373C82"/>
    <w:rsid w:val="003744AA"/>
    <w:rsid w:val="00383A46"/>
    <w:rsid w:val="00385576"/>
    <w:rsid w:val="0038581F"/>
    <w:rsid w:val="00390B85"/>
    <w:rsid w:val="00392E9D"/>
    <w:rsid w:val="003A1336"/>
    <w:rsid w:val="003B120B"/>
    <w:rsid w:val="003B4186"/>
    <w:rsid w:val="003B5E25"/>
    <w:rsid w:val="003B6F24"/>
    <w:rsid w:val="003B7BB9"/>
    <w:rsid w:val="003C0747"/>
    <w:rsid w:val="003C0799"/>
    <w:rsid w:val="003C29CB"/>
    <w:rsid w:val="003C5D6A"/>
    <w:rsid w:val="003D28F0"/>
    <w:rsid w:val="003D3250"/>
    <w:rsid w:val="003D6A53"/>
    <w:rsid w:val="003D73CA"/>
    <w:rsid w:val="003D7982"/>
    <w:rsid w:val="003E0871"/>
    <w:rsid w:val="003E0D9F"/>
    <w:rsid w:val="003E1BB5"/>
    <w:rsid w:val="003E2354"/>
    <w:rsid w:val="003E6500"/>
    <w:rsid w:val="003F3D62"/>
    <w:rsid w:val="003F655A"/>
    <w:rsid w:val="003F76C9"/>
    <w:rsid w:val="003F7911"/>
    <w:rsid w:val="003F7FAB"/>
    <w:rsid w:val="00400CD5"/>
    <w:rsid w:val="004012F3"/>
    <w:rsid w:val="00403B00"/>
    <w:rsid w:val="00413920"/>
    <w:rsid w:val="004141FB"/>
    <w:rsid w:val="00415101"/>
    <w:rsid w:val="004172C3"/>
    <w:rsid w:val="00417815"/>
    <w:rsid w:val="00422A20"/>
    <w:rsid w:val="00422DEC"/>
    <w:rsid w:val="00424CE6"/>
    <w:rsid w:val="00425D7C"/>
    <w:rsid w:val="0043074D"/>
    <w:rsid w:val="00440B6B"/>
    <w:rsid w:val="0044116C"/>
    <w:rsid w:val="004435C4"/>
    <w:rsid w:val="004440AF"/>
    <w:rsid w:val="0044484F"/>
    <w:rsid w:val="00444D2D"/>
    <w:rsid w:val="004455E9"/>
    <w:rsid w:val="00445EA0"/>
    <w:rsid w:val="00446069"/>
    <w:rsid w:val="0044673C"/>
    <w:rsid w:val="00450BB1"/>
    <w:rsid w:val="00453FAE"/>
    <w:rsid w:val="0045688D"/>
    <w:rsid w:val="004622D0"/>
    <w:rsid w:val="004645DA"/>
    <w:rsid w:val="00466226"/>
    <w:rsid w:val="00466275"/>
    <w:rsid w:val="004670F8"/>
    <w:rsid w:val="00467E48"/>
    <w:rsid w:val="00472BFF"/>
    <w:rsid w:val="004735A9"/>
    <w:rsid w:val="00492692"/>
    <w:rsid w:val="004950EB"/>
    <w:rsid w:val="00495B61"/>
    <w:rsid w:val="004A0104"/>
    <w:rsid w:val="004A2D39"/>
    <w:rsid w:val="004A6291"/>
    <w:rsid w:val="004A6474"/>
    <w:rsid w:val="004A7E62"/>
    <w:rsid w:val="004B1AA0"/>
    <w:rsid w:val="004B2881"/>
    <w:rsid w:val="004B32AE"/>
    <w:rsid w:val="004B409D"/>
    <w:rsid w:val="004C0139"/>
    <w:rsid w:val="004C0B49"/>
    <w:rsid w:val="004C1C75"/>
    <w:rsid w:val="004C26EA"/>
    <w:rsid w:val="004C50E2"/>
    <w:rsid w:val="004C7B44"/>
    <w:rsid w:val="004D7EDA"/>
    <w:rsid w:val="004E4E0D"/>
    <w:rsid w:val="004E5DFA"/>
    <w:rsid w:val="004E6C0F"/>
    <w:rsid w:val="004E7D43"/>
    <w:rsid w:val="004F0621"/>
    <w:rsid w:val="004F16C5"/>
    <w:rsid w:val="004F16D2"/>
    <w:rsid w:val="004F4289"/>
    <w:rsid w:val="004F4C4E"/>
    <w:rsid w:val="004F4F69"/>
    <w:rsid w:val="004F54DD"/>
    <w:rsid w:val="004F5CEE"/>
    <w:rsid w:val="004F600A"/>
    <w:rsid w:val="004F63DD"/>
    <w:rsid w:val="004F69C3"/>
    <w:rsid w:val="00505199"/>
    <w:rsid w:val="0050565C"/>
    <w:rsid w:val="005068E4"/>
    <w:rsid w:val="00507B3A"/>
    <w:rsid w:val="005129FE"/>
    <w:rsid w:val="00512C23"/>
    <w:rsid w:val="00514B9C"/>
    <w:rsid w:val="00515091"/>
    <w:rsid w:val="00521904"/>
    <w:rsid w:val="005252B9"/>
    <w:rsid w:val="00525B53"/>
    <w:rsid w:val="005261C3"/>
    <w:rsid w:val="00540427"/>
    <w:rsid w:val="0054174C"/>
    <w:rsid w:val="00541CAE"/>
    <w:rsid w:val="00544E7D"/>
    <w:rsid w:val="00545F1F"/>
    <w:rsid w:val="00547A2C"/>
    <w:rsid w:val="0055103A"/>
    <w:rsid w:val="00551CDF"/>
    <w:rsid w:val="00552046"/>
    <w:rsid w:val="00554935"/>
    <w:rsid w:val="00554AB3"/>
    <w:rsid w:val="00557138"/>
    <w:rsid w:val="00560F2E"/>
    <w:rsid w:val="00561935"/>
    <w:rsid w:val="0056328F"/>
    <w:rsid w:val="00565EA1"/>
    <w:rsid w:val="00570888"/>
    <w:rsid w:val="00572DDD"/>
    <w:rsid w:val="005830A6"/>
    <w:rsid w:val="00583779"/>
    <w:rsid w:val="00586C81"/>
    <w:rsid w:val="00587041"/>
    <w:rsid w:val="00591B9C"/>
    <w:rsid w:val="0059211A"/>
    <w:rsid w:val="00592B97"/>
    <w:rsid w:val="00593153"/>
    <w:rsid w:val="005956F6"/>
    <w:rsid w:val="00595FF3"/>
    <w:rsid w:val="0059710D"/>
    <w:rsid w:val="005A5C0C"/>
    <w:rsid w:val="005B1457"/>
    <w:rsid w:val="005C307E"/>
    <w:rsid w:val="005C4580"/>
    <w:rsid w:val="005C4BA9"/>
    <w:rsid w:val="005C76B4"/>
    <w:rsid w:val="005D02A4"/>
    <w:rsid w:val="005D1CFA"/>
    <w:rsid w:val="005D49D5"/>
    <w:rsid w:val="005D4E8B"/>
    <w:rsid w:val="005D5E92"/>
    <w:rsid w:val="005E04E6"/>
    <w:rsid w:val="005E069E"/>
    <w:rsid w:val="005E2F84"/>
    <w:rsid w:val="005E669D"/>
    <w:rsid w:val="005E66C7"/>
    <w:rsid w:val="005F1C3C"/>
    <w:rsid w:val="005F25DE"/>
    <w:rsid w:val="005F4A59"/>
    <w:rsid w:val="005F50CA"/>
    <w:rsid w:val="005F5B7B"/>
    <w:rsid w:val="005F5E3A"/>
    <w:rsid w:val="005F7A03"/>
    <w:rsid w:val="005F7BA3"/>
    <w:rsid w:val="00600247"/>
    <w:rsid w:val="00604236"/>
    <w:rsid w:val="0060437C"/>
    <w:rsid w:val="00604CA2"/>
    <w:rsid w:val="0060682C"/>
    <w:rsid w:val="00610009"/>
    <w:rsid w:val="00614018"/>
    <w:rsid w:val="006141F0"/>
    <w:rsid w:val="0061470A"/>
    <w:rsid w:val="00614978"/>
    <w:rsid w:val="00616810"/>
    <w:rsid w:val="006246D8"/>
    <w:rsid w:val="006251CF"/>
    <w:rsid w:val="006253B3"/>
    <w:rsid w:val="00625DE9"/>
    <w:rsid w:val="00627A95"/>
    <w:rsid w:val="00627D91"/>
    <w:rsid w:val="00627FB2"/>
    <w:rsid w:val="00630797"/>
    <w:rsid w:val="00631F3E"/>
    <w:rsid w:val="006320FD"/>
    <w:rsid w:val="00633176"/>
    <w:rsid w:val="00633704"/>
    <w:rsid w:val="0063410C"/>
    <w:rsid w:val="0063607A"/>
    <w:rsid w:val="006412C1"/>
    <w:rsid w:val="00645561"/>
    <w:rsid w:val="00655F61"/>
    <w:rsid w:val="00660858"/>
    <w:rsid w:val="00662265"/>
    <w:rsid w:val="006624CC"/>
    <w:rsid w:val="0066259A"/>
    <w:rsid w:val="0066299B"/>
    <w:rsid w:val="00663B02"/>
    <w:rsid w:val="00665FF5"/>
    <w:rsid w:val="00667C0D"/>
    <w:rsid w:val="00667E39"/>
    <w:rsid w:val="00671F6D"/>
    <w:rsid w:val="006775F0"/>
    <w:rsid w:val="006823D0"/>
    <w:rsid w:val="00687BDD"/>
    <w:rsid w:val="00690307"/>
    <w:rsid w:val="00691212"/>
    <w:rsid w:val="006932FE"/>
    <w:rsid w:val="00693642"/>
    <w:rsid w:val="00693DD6"/>
    <w:rsid w:val="006A00B8"/>
    <w:rsid w:val="006B3DEE"/>
    <w:rsid w:val="006B6D88"/>
    <w:rsid w:val="006B7AB1"/>
    <w:rsid w:val="006C02EA"/>
    <w:rsid w:val="006C1438"/>
    <w:rsid w:val="006C4402"/>
    <w:rsid w:val="006C6EDD"/>
    <w:rsid w:val="006C725B"/>
    <w:rsid w:val="006D573D"/>
    <w:rsid w:val="006E219A"/>
    <w:rsid w:val="006E25C4"/>
    <w:rsid w:val="006E40BE"/>
    <w:rsid w:val="006E56EF"/>
    <w:rsid w:val="006F09DB"/>
    <w:rsid w:val="006F0DE9"/>
    <w:rsid w:val="006F1203"/>
    <w:rsid w:val="006F290D"/>
    <w:rsid w:val="006F4CA1"/>
    <w:rsid w:val="006F7856"/>
    <w:rsid w:val="007002FE"/>
    <w:rsid w:val="00700322"/>
    <w:rsid w:val="00700381"/>
    <w:rsid w:val="00700F99"/>
    <w:rsid w:val="007011FD"/>
    <w:rsid w:val="00702E4F"/>
    <w:rsid w:val="00704C76"/>
    <w:rsid w:val="00711157"/>
    <w:rsid w:val="00713173"/>
    <w:rsid w:val="00714A0E"/>
    <w:rsid w:val="00716B93"/>
    <w:rsid w:val="00720699"/>
    <w:rsid w:val="007246F3"/>
    <w:rsid w:val="00724A0E"/>
    <w:rsid w:val="007250B5"/>
    <w:rsid w:val="00725322"/>
    <w:rsid w:val="00730764"/>
    <w:rsid w:val="00732C57"/>
    <w:rsid w:val="007338E5"/>
    <w:rsid w:val="007361D8"/>
    <w:rsid w:val="00736E40"/>
    <w:rsid w:val="00742D49"/>
    <w:rsid w:val="00743B38"/>
    <w:rsid w:val="007449DE"/>
    <w:rsid w:val="00746D4F"/>
    <w:rsid w:val="00754F65"/>
    <w:rsid w:val="0075692F"/>
    <w:rsid w:val="00756F66"/>
    <w:rsid w:val="00762853"/>
    <w:rsid w:val="007629A9"/>
    <w:rsid w:val="0076577C"/>
    <w:rsid w:val="00766A58"/>
    <w:rsid w:val="00770921"/>
    <w:rsid w:val="00770FAF"/>
    <w:rsid w:val="0077208A"/>
    <w:rsid w:val="00773293"/>
    <w:rsid w:val="00773D3F"/>
    <w:rsid w:val="00775E1D"/>
    <w:rsid w:val="007767F0"/>
    <w:rsid w:val="007772B9"/>
    <w:rsid w:val="0078201D"/>
    <w:rsid w:val="007923ED"/>
    <w:rsid w:val="00792652"/>
    <w:rsid w:val="00793DC1"/>
    <w:rsid w:val="00794583"/>
    <w:rsid w:val="007A0A86"/>
    <w:rsid w:val="007A1859"/>
    <w:rsid w:val="007A2D94"/>
    <w:rsid w:val="007A60DE"/>
    <w:rsid w:val="007B3677"/>
    <w:rsid w:val="007B471F"/>
    <w:rsid w:val="007B4835"/>
    <w:rsid w:val="007B747F"/>
    <w:rsid w:val="007C0D65"/>
    <w:rsid w:val="007C1796"/>
    <w:rsid w:val="007C18AB"/>
    <w:rsid w:val="007C38BB"/>
    <w:rsid w:val="007C5B45"/>
    <w:rsid w:val="007C7D46"/>
    <w:rsid w:val="007D248C"/>
    <w:rsid w:val="007D393E"/>
    <w:rsid w:val="007D3FEA"/>
    <w:rsid w:val="007E085C"/>
    <w:rsid w:val="007E2530"/>
    <w:rsid w:val="007E53F5"/>
    <w:rsid w:val="007E5A82"/>
    <w:rsid w:val="007F32F8"/>
    <w:rsid w:val="007F57C4"/>
    <w:rsid w:val="008008B2"/>
    <w:rsid w:val="008050CF"/>
    <w:rsid w:val="00805F6B"/>
    <w:rsid w:val="008072CB"/>
    <w:rsid w:val="00810900"/>
    <w:rsid w:val="00812EAF"/>
    <w:rsid w:val="008139FD"/>
    <w:rsid w:val="0081493B"/>
    <w:rsid w:val="008213FC"/>
    <w:rsid w:val="00824AA5"/>
    <w:rsid w:val="00827A42"/>
    <w:rsid w:val="00827EBA"/>
    <w:rsid w:val="00831CAC"/>
    <w:rsid w:val="008368B8"/>
    <w:rsid w:val="0083772F"/>
    <w:rsid w:val="00841690"/>
    <w:rsid w:val="00841DAB"/>
    <w:rsid w:val="0084223B"/>
    <w:rsid w:val="00843D01"/>
    <w:rsid w:val="00844411"/>
    <w:rsid w:val="008454C1"/>
    <w:rsid w:val="00847581"/>
    <w:rsid w:val="00850085"/>
    <w:rsid w:val="00860F5B"/>
    <w:rsid w:val="00862063"/>
    <w:rsid w:val="00863064"/>
    <w:rsid w:val="00863383"/>
    <w:rsid w:val="0087041B"/>
    <w:rsid w:val="0087759F"/>
    <w:rsid w:val="00880FF1"/>
    <w:rsid w:val="00881F71"/>
    <w:rsid w:val="008822E3"/>
    <w:rsid w:val="00884D30"/>
    <w:rsid w:val="00885084"/>
    <w:rsid w:val="008862D7"/>
    <w:rsid w:val="008863C4"/>
    <w:rsid w:val="008867D5"/>
    <w:rsid w:val="00887077"/>
    <w:rsid w:val="008909EE"/>
    <w:rsid w:val="00891B5C"/>
    <w:rsid w:val="00891C3C"/>
    <w:rsid w:val="00894577"/>
    <w:rsid w:val="0089590C"/>
    <w:rsid w:val="008959C5"/>
    <w:rsid w:val="008A3FBA"/>
    <w:rsid w:val="008A5BFF"/>
    <w:rsid w:val="008B0276"/>
    <w:rsid w:val="008B2584"/>
    <w:rsid w:val="008B5B78"/>
    <w:rsid w:val="008C1513"/>
    <w:rsid w:val="008C1903"/>
    <w:rsid w:val="008C1C06"/>
    <w:rsid w:val="008C40D0"/>
    <w:rsid w:val="008D4B11"/>
    <w:rsid w:val="008D5548"/>
    <w:rsid w:val="008D59E0"/>
    <w:rsid w:val="008D5E1E"/>
    <w:rsid w:val="008E0F7B"/>
    <w:rsid w:val="008E4A02"/>
    <w:rsid w:val="008E4C7C"/>
    <w:rsid w:val="008E5F09"/>
    <w:rsid w:val="008E7815"/>
    <w:rsid w:val="008F067C"/>
    <w:rsid w:val="008F074A"/>
    <w:rsid w:val="008F0FB1"/>
    <w:rsid w:val="008F3276"/>
    <w:rsid w:val="008F35F9"/>
    <w:rsid w:val="008F6031"/>
    <w:rsid w:val="008F7291"/>
    <w:rsid w:val="009030CE"/>
    <w:rsid w:val="009032FE"/>
    <w:rsid w:val="00903AB2"/>
    <w:rsid w:val="00904FF5"/>
    <w:rsid w:val="00912049"/>
    <w:rsid w:val="00913622"/>
    <w:rsid w:val="00913E36"/>
    <w:rsid w:val="00914297"/>
    <w:rsid w:val="00914F9C"/>
    <w:rsid w:val="009153F1"/>
    <w:rsid w:val="009161F1"/>
    <w:rsid w:val="00916B66"/>
    <w:rsid w:val="0092147D"/>
    <w:rsid w:val="009233C2"/>
    <w:rsid w:val="009275F4"/>
    <w:rsid w:val="00933AF9"/>
    <w:rsid w:val="009345DD"/>
    <w:rsid w:val="0093508A"/>
    <w:rsid w:val="009404C3"/>
    <w:rsid w:val="009422B1"/>
    <w:rsid w:val="0094241C"/>
    <w:rsid w:val="0094400A"/>
    <w:rsid w:val="00945E32"/>
    <w:rsid w:val="00946F8A"/>
    <w:rsid w:val="009470FA"/>
    <w:rsid w:val="00947E88"/>
    <w:rsid w:val="00950B5E"/>
    <w:rsid w:val="00950BCD"/>
    <w:rsid w:val="00954AD8"/>
    <w:rsid w:val="009565E9"/>
    <w:rsid w:val="00956E2B"/>
    <w:rsid w:val="00957C4E"/>
    <w:rsid w:val="009601C0"/>
    <w:rsid w:val="009614C7"/>
    <w:rsid w:val="00961665"/>
    <w:rsid w:val="00961966"/>
    <w:rsid w:val="00962325"/>
    <w:rsid w:val="009636AE"/>
    <w:rsid w:val="00964C1A"/>
    <w:rsid w:val="0096618C"/>
    <w:rsid w:val="0097088C"/>
    <w:rsid w:val="00972E96"/>
    <w:rsid w:val="00973415"/>
    <w:rsid w:val="00975546"/>
    <w:rsid w:val="009811F5"/>
    <w:rsid w:val="00983E4E"/>
    <w:rsid w:val="0098408F"/>
    <w:rsid w:val="00984131"/>
    <w:rsid w:val="00984A9D"/>
    <w:rsid w:val="009859D8"/>
    <w:rsid w:val="00986404"/>
    <w:rsid w:val="009914E9"/>
    <w:rsid w:val="00993881"/>
    <w:rsid w:val="009950CE"/>
    <w:rsid w:val="009959F9"/>
    <w:rsid w:val="00997A96"/>
    <w:rsid w:val="009A251A"/>
    <w:rsid w:val="009A41F2"/>
    <w:rsid w:val="009B48B3"/>
    <w:rsid w:val="009B6466"/>
    <w:rsid w:val="009C034E"/>
    <w:rsid w:val="009C09A0"/>
    <w:rsid w:val="009C145E"/>
    <w:rsid w:val="009C16D7"/>
    <w:rsid w:val="009C1D2B"/>
    <w:rsid w:val="009C3EB6"/>
    <w:rsid w:val="009C50CA"/>
    <w:rsid w:val="009C5974"/>
    <w:rsid w:val="009C7BAE"/>
    <w:rsid w:val="009D201A"/>
    <w:rsid w:val="009D4633"/>
    <w:rsid w:val="009E01E1"/>
    <w:rsid w:val="009E158B"/>
    <w:rsid w:val="009E1A33"/>
    <w:rsid w:val="009F3267"/>
    <w:rsid w:val="009F6BA3"/>
    <w:rsid w:val="00A021A7"/>
    <w:rsid w:val="00A02539"/>
    <w:rsid w:val="00A02B18"/>
    <w:rsid w:val="00A03D53"/>
    <w:rsid w:val="00A04AA2"/>
    <w:rsid w:val="00A127FF"/>
    <w:rsid w:val="00A1295F"/>
    <w:rsid w:val="00A12BD9"/>
    <w:rsid w:val="00A12DE6"/>
    <w:rsid w:val="00A14E83"/>
    <w:rsid w:val="00A15163"/>
    <w:rsid w:val="00A17A6A"/>
    <w:rsid w:val="00A17AA7"/>
    <w:rsid w:val="00A20590"/>
    <w:rsid w:val="00A20A32"/>
    <w:rsid w:val="00A211B5"/>
    <w:rsid w:val="00A22A12"/>
    <w:rsid w:val="00A259C8"/>
    <w:rsid w:val="00A2695C"/>
    <w:rsid w:val="00A2774F"/>
    <w:rsid w:val="00A3414E"/>
    <w:rsid w:val="00A35EEC"/>
    <w:rsid w:val="00A37CA4"/>
    <w:rsid w:val="00A404FD"/>
    <w:rsid w:val="00A42FD2"/>
    <w:rsid w:val="00A44FD5"/>
    <w:rsid w:val="00A4687A"/>
    <w:rsid w:val="00A47059"/>
    <w:rsid w:val="00A503AB"/>
    <w:rsid w:val="00A517A2"/>
    <w:rsid w:val="00A51DAF"/>
    <w:rsid w:val="00A51E9F"/>
    <w:rsid w:val="00A52107"/>
    <w:rsid w:val="00A54C42"/>
    <w:rsid w:val="00A5522E"/>
    <w:rsid w:val="00A6120B"/>
    <w:rsid w:val="00A65771"/>
    <w:rsid w:val="00A65F46"/>
    <w:rsid w:val="00A67EF3"/>
    <w:rsid w:val="00A70906"/>
    <w:rsid w:val="00A7120D"/>
    <w:rsid w:val="00A72519"/>
    <w:rsid w:val="00A738B2"/>
    <w:rsid w:val="00A74006"/>
    <w:rsid w:val="00A77C11"/>
    <w:rsid w:val="00A81564"/>
    <w:rsid w:val="00A82A6F"/>
    <w:rsid w:val="00A83ABB"/>
    <w:rsid w:val="00A84085"/>
    <w:rsid w:val="00A84666"/>
    <w:rsid w:val="00A846BE"/>
    <w:rsid w:val="00A84B2C"/>
    <w:rsid w:val="00A87AD9"/>
    <w:rsid w:val="00A904EB"/>
    <w:rsid w:val="00A91431"/>
    <w:rsid w:val="00A91BA1"/>
    <w:rsid w:val="00A91C4A"/>
    <w:rsid w:val="00A95627"/>
    <w:rsid w:val="00A9644A"/>
    <w:rsid w:val="00A97D89"/>
    <w:rsid w:val="00AA0AB5"/>
    <w:rsid w:val="00AA298E"/>
    <w:rsid w:val="00AA484E"/>
    <w:rsid w:val="00AA5890"/>
    <w:rsid w:val="00AA65A7"/>
    <w:rsid w:val="00AB138A"/>
    <w:rsid w:val="00AC0193"/>
    <w:rsid w:val="00AC0751"/>
    <w:rsid w:val="00AC0B99"/>
    <w:rsid w:val="00AC6617"/>
    <w:rsid w:val="00AD08AB"/>
    <w:rsid w:val="00AD7BEC"/>
    <w:rsid w:val="00AE1773"/>
    <w:rsid w:val="00AE1F79"/>
    <w:rsid w:val="00AE7790"/>
    <w:rsid w:val="00AF0CB5"/>
    <w:rsid w:val="00AF299D"/>
    <w:rsid w:val="00AF44FA"/>
    <w:rsid w:val="00AF56FC"/>
    <w:rsid w:val="00B00A06"/>
    <w:rsid w:val="00B01CED"/>
    <w:rsid w:val="00B026BE"/>
    <w:rsid w:val="00B136BC"/>
    <w:rsid w:val="00B13E91"/>
    <w:rsid w:val="00B17209"/>
    <w:rsid w:val="00B2282E"/>
    <w:rsid w:val="00B23D1D"/>
    <w:rsid w:val="00B25F91"/>
    <w:rsid w:val="00B262D1"/>
    <w:rsid w:val="00B27C1E"/>
    <w:rsid w:val="00B31729"/>
    <w:rsid w:val="00B31883"/>
    <w:rsid w:val="00B32722"/>
    <w:rsid w:val="00B37BA9"/>
    <w:rsid w:val="00B40F8D"/>
    <w:rsid w:val="00B42CDA"/>
    <w:rsid w:val="00B4322E"/>
    <w:rsid w:val="00B436B7"/>
    <w:rsid w:val="00B43BAE"/>
    <w:rsid w:val="00B45EE1"/>
    <w:rsid w:val="00B46CDA"/>
    <w:rsid w:val="00B5103F"/>
    <w:rsid w:val="00B51327"/>
    <w:rsid w:val="00B5272B"/>
    <w:rsid w:val="00B53095"/>
    <w:rsid w:val="00B53D24"/>
    <w:rsid w:val="00B5557F"/>
    <w:rsid w:val="00B56CFB"/>
    <w:rsid w:val="00B61319"/>
    <w:rsid w:val="00B61E38"/>
    <w:rsid w:val="00B62639"/>
    <w:rsid w:val="00B641E7"/>
    <w:rsid w:val="00B64325"/>
    <w:rsid w:val="00B648D2"/>
    <w:rsid w:val="00B70AAE"/>
    <w:rsid w:val="00B70D50"/>
    <w:rsid w:val="00B76FCC"/>
    <w:rsid w:val="00B774D6"/>
    <w:rsid w:val="00B80298"/>
    <w:rsid w:val="00B8131B"/>
    <w:rsid w:val="00B831CE"/>
    <w:rsid w:val="00B84933"/>
    <w:rsid w:val="00B84EBF"/>
    <w:rsid w:val="00B8694E"/>
    <w:rsid w:val="00B90296"/>
    <w:rsid w:val="00B90E21"/>
    <w:rsid w:val="00B92130"/>
    <w:rsid w:val="00B93D3E"/>
    <w:rsid w:val="00BA0506"/>
    <w:rsid w:val="00BA170A"/>
    <w:rsid w:val="00BA3958"/>
    <w:rsid w:val="00BA434D"/>
    <w:rsid w:val="00BA6D19"/>
    <w:rsid w:val="00BA6E04"/>
    <w:rsid w:val="00BB37EF"/>
    <w:rsid w:val="00BC2365"/>
    <w:rsid w:val="00BC3CD2"/>
    <w:rsid w:val="00BC4943"/>
    <w:rsid w:val="00BC6368"/>
    <w:rsid w:val="00BC745D"/>
    <w:rsid w:val="00BD02BE"/>
    <w:rsid w:val="00BD231C"/>
    <w:rsid w:val="00BD28CA"/>
    <w:rsid w:val="00BD679D"/>
    <w:rsid w:val="00BE1FE6"/>
    <w:rsid w:val="00BE23FA"/>
    <w:rsid w:val="00BE72A4"/>
    <w:rsid w:val="00BF1B12"/>
    <w:rsid w:val="00BF7108"/>
    <w:rsid w:val="00C01597"/>
    <w:rsid w:val="00C03C3F"/>
    <w:rsid w:val="00C05389"/>
    <w:rsid w:val="00C11F8B"/>
    <w:rsid w:val="00C13BF6"/>
    <w:rsid w:val="00C13F74"/>
    <w:rsid w:val="00C169AD"/>
    <w:rsid w:val="00C208E8"/>
    <w:rsid w:val="00C24DAD"/>
    <w:rsid w:val="00C25BC1"/>
    <w:rsid w:val="00C26C00"/>
    <w:rsid w:val="00C26E56"/>
    <w:rsid w:val="00C36B36"/>
    <w:rsid w:val="00C37129"/>
    <w:rsid w:val="00C4001A"/>
    <w:rsid w:val="00C423E7"/>
    <w:rsid w:val="00C459ED"/>
    <w:rsid w:val="00C46012"/>
    <w:rsid w:val="00C4751C"/>
    <w:rsid w:val="00C479B1"/>
    <w:rsid w:val="00C52C5F"/>
    <w:rsid w:val="00C5386C"/>
    <w:rsid w:val="00C56437"/>
    <w:rsid w:val="00C60689"/>
    <w:rsid w:val="00C645B6"/>
    <w:rsid w:val="00C6550B"/>
    <w:rsid w:val="00C7364C"/>
    <w:rsid w:val="00C7384F"/>
    <w:rsid w:val="00C74F42"/>
    <w:rsid w:val="00C763B0"/>
    <w:rsid w:val="00C76565"/>
    <w:rsid w:val="00C81208"/>
    <w:rsid w:val="00C81836"/>
    <w:rsid w:val="00C819AC"/>
    <w:rsid w:val="00C8238E"/>
    <w:rsid w:val="00C84C89"/>
    <w:rsid w:val="00C852DB"/>
    <w:rsid w:val="00C857E5"/>
    <w:rsid w:val="00C87290"/>
    <w:rsid w:val="00C906E2"/>
    <w:rsid w:val="00C94C59"/>
    <w:rsid w:val="00C954DD"/>
    <w:rsid w:val="00CA1340"/>
    <w:rsid w:val="00CA17D6"/>
    <w:rsid w:val="00CA2047"/>
    <w:rsid w:val="00CA64C5"/>
    <w:rsid w:val="00CA76C7"/>
    <w:rsid w:val="00CB1756"/>
    <w:rsid w:val="00CB22C1"/>
    <w:rsid w:val="00CB33DF"/>
    <w:rsid w:val="00CB56FB"/>
    <w:rsid w:val="00CB5FF8"/>
    <w:rsid w:val="00CB6B5F"/>
    <w:rsid w:val="00CB7270"/>
    <w:rsid w:val="00CC1266"/>
    <w:rsid w:val="00CC1D4B"/>
    <w:rsid w:val="00CC2580"/>
    <w:rsid w:val="00CC2FBD"/>
    <w:rsid w:val="00CC3244"/>
    <w:rsid w:val="00CC6851"/>
    <w:rsid w:val="00CD090A"/>
    <w:rsid w:val="00CD1976"/>
    <w:rsid w:val="00CD2643"/>
    <w:rsid w:val="00CD4317"/>
    <w:rsid w:val="00CD5CDE"/>
    <w:rsid w:val="00CD66A7"/>
    <w:rsid w:val="00CE11AE"/>
    <w:rsid w:val="00CE174C"/>
    <w:rsid w:val="00CE1821"/>
    <w:rsid w:val="00CE4577"/>
    <w:rsid w:val="00CE6722"/>
    <w:rsid w:val="00CF0141"/>
    <w:rsid w:val="00CF1B40"/>
    <w:rsid w:val="00CF3C0C"/>
    <w:rsid w:val="00CF5B24"/>
    <w:rsid w:val="00CF5F15"/>
    <w:rsid w:val="00D03EBE"/>
    <w:rsid w:val="00D042EB"/>
    <w:rsid w:val="00D052F9"/>
    <w:rsid w:val="00D11D13"/>
    <w:rsid w:val="00D15777"/>
    <w:rsid w:val="00D161ED"/>
    <w:rsid w:val="00D263AB"/>
    <w:rsid w:val="00D2797D"/>
    <w:rsid w:val="00D3058A"/>
    <w:rsid w:val="00D30669"/>
    <w:rsid w:val="00D30FC5"/>
    <w:rsid w:val="00D32808"/>
    <w:rsid w:val="00D35D85"/>
    <w:rsid w:val="00D3615D"/>
    <w:rsid w:val="00D36426"/>
    <w:rsid w:val="00D41117"/>
    <w:rsid w:val="00D503C0"/>
    <w:rsid w:val="00D51F92"/>
    <w:rsid w:val="00D55AB7"/>
    <w:rsid w:val="00D57B4B"/>
    <w:rsid w:val="00D61C2F"/>
    <w:rsid w:val="00D66380"/>
    <w:rsid w:val="00D66E4C"/>
    <w:rsid w:val="00D67BC8"/>
    <w:rsid w:val="00D76087"/>
    <w:rsid w:val="00D76CD0"/>
    <w:rsid w:val="00D81D0C"/>
    <w:rsid w:val="00D82C5A"/>
    <w:rsid w:val="00D846E1"/>
    <w:rsid w:val="00D91115"/>
    <w:rsid w:val="00D9705C"/>
    <w:rsid w:val="00D974B6"/>
    <w:rsid w:val="00D97D47"/>
    <w:rsid w:val="00D97DCD"/>
    <w:rsid w:val="00DA292B"/>
    <w:rsid w:val="00DA42E3"/>
    <w:rsid w:val="00DA683C"/>
    <w:rsid w:val="00DB4DF4"/>
    <w:rsid w:val="00DC1EB3"/>
    <w:rsid w:val="00DC507A"/>
    <w:rsid w:val="00DC5763"/>
    <w:rsid w:val="00DC62F9"/>
    <w:rsid w:val="00DC7A1B"/>
    <w:rsid w:val="00DD0BCE"/>
    <w:rsid w:val="00DD1281"/>
    <w:rsid w:val="00DD230F"/>
    <w:rsid w:val="00DE00A6"/>
    <w:rsid w:val="00DE3376"/>
    <w:rsid w:val="00DE4167"/>
    <w:rsid w:val="00DE4CE3"/>
    <w:rsid w:val="00DE6D70"/>
    <w:rsid w:val="00DF103E"/>
    <w:rsid w:val="00DF139E"/>
    <w:rsid w:val="00DF2CE9"/>
    <w:rsid w:val="00DF3F0C"/>
    <w:rsid w:val="00DF3F8A"/>
    <w:rsid w:val="00DF4EB1"/>
    <w:rsid w:val="00E0327B"/>
    <w:rsid w:val="00E03450"/>
    <w:rsid w:val="00E0363E"/>
    <w:rsid w:val="00E063E8"/>
    <w:rsid w:val="00E1078A"/>
    <w:rsid w:val="00E11DB3"/>
    <w:rsid w:val="00E15A76"/>
    <w:rsid w:val="00E1660B"/>
    <w:rsid w:val="00E17A1D"/>
    <w:rsid w:val="00E201A7"/>
    <w:rsid w:val="00E203E6"/>
    <w:rsid w:val="00E20FB5"/>
    <w:rsid w:val="00E26241"/>
    <w:rsid w:val="00E2791C"/>
    <w:rsid w:val="00E30064"/>
    <w:rsid w:val="00E33C86"/>
    <w:rsid w:val="00E343CB"/>
    <w:rsid w:val="00E367C8"/>
    <w:rsid w:val="00E379A4"/>
    <w:rsid w:val="00E44B08"/>
    <w:rsid w:val="00E514D2"/>
    <w:rsid w:val="00E56054"/>
    <w:rsid w:val="00E64140"/>
    <w:rsid w:val="00E64C7B"/>
    <w:rsid w:val="00E66481"/>
    <w:rsid w:val="00E671BB"/>
    <w:rsid w:val="00E674F8"/>
    <w:rsid w:val="00E6791A"/>
    <w:rsid w:val="00E70326"/>
    <w:rsid w:val="00E70CDE"/>
    <w:rsid w:val="00E721C3"/>
    <w:rsid w:val="00E72E3F"/>
    <w:rsid w:val="00E73165"/>
    <w:rsid w:val="00E73406"/>
    <w:rsid w:val="00E7591D"/>
    <w:rsid w:val="00E75ADE"/>
    <w:rsid w:val="00E85DEF"/>
    <w:rsid w:val="00E873AB"/>
    <w:rsid w:val="00E91C51"/>
    <w:rsid w:val="00E92D74"/>
    <w:rsid w:val="00E938FC"/>
    <w:rsid w:val="00E94E6B"/>
    <w:rsid w:val="00EA15A0"/>
    <w:rsid w:val="00EA1DE5"/>
    <w:rsid w:val="00EA564C"/>
    <w:rsid w:val="00EA58F6"/>
    <w:rsid w:val="00EA59C8"/>
    <w:rsid w:val="00EA5D00"/>
    <w:rsid w:val="00EA672F"/>
    <w:rsid w:val="00EB180F"/>
    <w:rsid w:val="00EB23E7"/>
    <w:rsid w:val="00EB6568"/>
    <w:rsid w:val="00EC14E6"/>
    <w:rsid w:val="00ED2FDE"/>
    <w:rsid w:val="00EE0C0E"/>
    <w:rsid w:val="00EE2E22"/>
    <w:rsid w:val="00EE75F8"/>
    <w:rsid w:val="00EF053A"/>
    <w:rsid w:val="00EF3C90"/>
    <w:rsid w:val="00EF5003"/>
    <w:rsid w:val="00EF57C6"/>
    <w:rsid w:val="00F045FD"/>
    <w:rsid w:val="00F05890"/>
    <w:rsid w:val="00F06D01"/>
    <w:rsid w:val="00F07A06"/>
    <w:rsid w:val="00F12F26"/>
    <w:rsid w:val="00F132EA"/>
    <w:rsid w:val="00F21806"/>
    <w:rsid w:val="00F21A95"/>
    <w:rsid w:val="00F25BB3"/>
    <w:rsid w:val="00F260E3"/>
    <w:rsid w:val="00F26B38"/>
    <w:rsid w:val="00F27134"/>
    <w:rsid w:val="00F27E2C"/>
    <w:rsid w:val="00F309CE"/>
    <w:rsid w:val="00F30EA7"/>
    <w:rsid w:val="00F30ECC"/>
    <w:rsid w:val="00F32B2A"/>
    <w:rsid w:val="00F34380"/>
    <w:rsid w:val="00F352A9"/>
    <w:rsid w:val="00F352DC"/>
    <w:rsid w:val="00F36046"/>
    <w:rsid w:val="00F36852"/>
    <w:rsid w:val="00F3750B"/>
    <w:rsid w:val="00F40B24"/>
    <w:rsid w:val="00F43022"/>
    <w:rsid w:val="00F45F4F"/>
    <w:rsid w:val="00F47DC8"/>
    <w:rsid w:val="00F575A4"/>
    <w:rsid w:val="00F712F0"/>
    <w:rsid w:val="00F74048"/>
    <w:rsid w:val="00F764A3"/>
    <w:rsid w:val="00F76EA1"/>
    <w:rsid w:val="00F77C2B"/>
    <w:rsid w:val="00F8090F"/>
    <w:rsid w:val="00F80F25"/>
    <w:rsid w:val="00F81A7B"/>
    <w:rsid w:val="00F81ADC"/>
    <w:rsid w:val="00F84384"/>
    <w:rsid w:val="00F84774"/>
    <w:rsid w:val="00F84DCF"/>
    <w:rsid w:val="00F86C2A"/>
    <w:rsid w:val="00F906E8"/>
    <w:rsid w:val="00F908A7"/>
    <w:rsid w:val="00F925A0"/>
    <w:rsid w:val="00F963AB"/>
    <w:rsid w:val="00F97C32"/>
    <w:rsid w:val="00FA4408"/>
    <w:rsid w:val="00FA4702"/>
    <w:rsid w:val="00FA491D"/>
    <w:rsid w:val="00FA5596"/>
    <w:rsid w:val="00FA7AD3"/>
    <w:rsid w:val="00FB7301"/>
    <w:rsid w:val="00FC47F0"/>
    <w:rsid w:val="00FC4C74"/>
    <w:rsid w:val="00FC4DF6"/>
    <w:rsid w:val="00FD1936"/>
    <w:rsid w:val="00FD1CE0"/>
    <w:rsid w:val="00FD201F"/>
    <w:rsid w:val="00FD2EE2"/>
    <w:rsid w:val="00FD3845"/>
    <w:rsid w:val="00FD44EF"/>
    <w:rsid w:val="00FE20B8"/>
    <w:rsid w:val="00FE23F7"/>
    <w:rsid w:val="00FE27AF"/>
    <w:rsid w:val="00FE373C"/>
    <w:rsid w:val="00FF161E"/>
    <w:rsid w:val="00FF224D"/>
    <w:rsid w:val="00FF56CA"/>
    <w:rsid w:val="00FF5703"/>
    <w:rsid w:val="00FF7364"/>
    <w:rsid w:val="00FF7F32"/>
    <w:rsid w:val="19D54A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62606"/>
  <w15:chartTrackingRefBased/>
  <w15:docId w15:val="{433A1363-789F-A049-941B-1E086BF26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E9"/>
    <w:rPr>
      <w:rFonts w:ascii="Myanmar Text" w:hAnsi="Myanmar Text"/>
      <w:color w:val="808080" w:themeColor="background1" w:themeShade="80"/>
    </w:rPr>
  </w:style>
  <w:style w:type="paragraph" w:styleId="Ttulo1">
    <w:name w:val="heading 1"/>
    <w:basedOn w:val="Normal"/>
    <w:next w:val="Normal"/>
    <w:link w:val="Ttulo1Car"/>
    <w:uiPriority w:val="9"/>
    <w:qFormat/>
    <w:rsid w:val="001D411B"/>
    <w:pPr>
      <w:keepNext/>
      <w:keepLines/>
      <w:spacing w:before="240"/>
      <w:outlineLvl w:val="0"/>
    </w:pPr>
    <w:rPr>
      <w:rFonts w:eastAsiaTheme="majorEastAsia" w:cstheme="majorBidi"/>
      <w:color w:val="4D6015"/>
      <w:sz w:val="36"/>
      <w:szCs w:val="32"/>
    </w:rPr>
  </w:style>
  <w:style w:type="paragraph" w:styleId="Ttulo2">
    <w:name w:val="heading 2"/>
    <w:basedOn w:val="Normal"/>
    <w:next w:val="Normal"/>
    <w:link w:val="Ttulo2Car"/>
    <w:uiPriority w:val="9"/>
    <w:unhideWhenUsed/>
    <w:qFormat/>
    <w:rsid w:val="001D411B"/>
    <w:pPr>
      <w:keepNext/>
      <w:keepLines/>
      <w:spacing w:before="40"/>
      <w:outlineLvl w:val="1"/>
    </w:pPr>
    <w:rPr>
      <w:rFonts w:eastAsiaTheme="majorEastAsia" w:cstheme="majorBidi"/>
      <w:color w:val="4D6015"/>
      <w:sz w:val="28"/>
      <w:szCs w:val="26"/>
    </w:rPr>
  </w:style>
  <w:style w:type="paragraph" w:styleId="Ttulo3">
    <w:name w:val="heading 3"/>
    <w:basedOn w:val="Normal"/>
    <w:next w:val="Normal"/>
    <w:link w:val="Ttulo3Car"/>
    <w:uiPriority w:val="9"/>
    <w:unhideWhenUsed/>
    <w:qFormat/>
    <w:rsid w:val="001D411B"/>
    <w:pPr>
      <w:keepNext/>
      <w:keepLines/>
      <w:spacing w:before="40"/>
      <w:outlineLvl w:val="2"/>
    </w:pPr>
    <w:rPr>
      <w:rFonts w:eastAsiaTheme="majorEastAsia" w:cstheme="majorBidi"/>
      <w:color w:val="4D60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digotituloguiaUNP">
    <w:name w:val="Codigo titulo guia UNP"/>
    <w:basedOn w:val="SubtituloguiaUNP"/>
    <w:qFormat/>
    <w:rsid w:val="00A904EB"/>
    <w:rPr>
      <w:sz w:val="30"/>
      <w:szCs w:val="30"/>
    </w:rPr>
  </w:style>
  <w:style w:type="paragraph" w:customStyle="1" w:styleId="TituloguiaUNP">
    <w:name w:val="Titulo guia UNP"/>
    <w:basedOn w:val="Normal"/>
    <w:autoRedefine/>
    <w:qFormat/>
    <w:rsid w:val="00C13BF6"/>
    <w:rPr>
      <w:rFonts w:ascii="Arial" w:hAnsi="Arial" w:cs="Arial"/>
      <w:color w:val="385623" w:themeColor="accent6" w:themeShade="80"/>
      <w:sz w:val="36"/>
      <w:szCs w:val="36"/>
      <w:lang w:val="es-ES"/>
    </w:rPr>
  </w:style>
  <w:style w:type="paragraph" w:customStyle="1" w:styleId="SubtituloguiaUNP">
    <w:name w:val="Subtitulo guia UNP"/>
    <w:basedOn w:val="TituloguiaUNP"/>
    <w:autoRedefine/>
    <w:qFormat/>
    <w:rsid w:val="00C13BF6"/>
    <w:pPr>
      <w:ind w:right="360"/>
    </w:pPr>
    <w:rPr>
      <w:sz w:val="28"/>
      <w:szCs w:val="28"/>
    </w:rPr>
  </w:style>
  <w:style w:type="paragraph" w:customStyle="1" w:styleId="TituloblancoplantillaguiaUNP">
    <w:name w:val="Titulo blanco plantilla guia UNP"/>
    <w:basedOn w:val="SubtituloguiaUNP"/>
    <w:autoRedefine/>
    <w:qFormat/>
    <w:rsid w:val="00247041"/>
    <w:rPr>
      <w:sz w:val="47"/>
      <w:szCs w:val="47"/>
    </w:rPr>
  </w:style>
  <w:style w:type="paragraph" w:styleId="Encabezado">
    <w:name w:val="header"/>
    <w:basedOn w:val="Normal"/>
    <w:link w:val="EncabezadoCar"/>
    <w:uiPriority w:val="99"/>
    <w:unhideWhenUsed/>
    <w:rsid w:val="004D7EDA"/>
    <w:pPr>
      <w:tabs>
        <w:tab w:val="center" w:pos="4419"/>
        <w:tab w:val="right" w:pos="8838"/>
      </w:tabs>
    </w:pPr>
  </w:style>
  <w:style w:type="character" w:customStyle="1" w:styleId="EncabezadoCar">
    <w:name w:val="Encabezado Car"/>
    <w:basedOn w:val="Fuentedeprrafopredeter"/>
    <w:link w:val="Encabezado"/>
    <w:uiPriority w:val="99"/>
    <w:rsid w:val="004D7EDA"/>
  </w:style>
  <w:style w:type="character" w:styleId="Nmerodepgina">
    <w:name w:val="page number"/>
    <w:basedOn w:val="Fuentedeprrafopredeter"/>
    <w:uiPriority w:val="99"/>
    <w:semiHidden/>
    <w:unhideWhenUsed/>
    <w:rsid w:val="004D7EDA"/>
  </w:style>
  <w:style w:type="paragraph" w:styleId="Piedepgina">
    <w:name w:val="footer"/>
    <w:basedOn w:val="Normal"/>
    <w:link w:val="PiedepginaCar"/>
    <w:uiPriority w:val="99"/>
    <w:unhideWhenUsed/>
    <w:rsid w:val="004D7EDA"/>
    <w:pPr>
      <w:tabs>
        <w:tab w:val="center" w:pos="4419"/>
        <w:tab w:val="right" w:pos="8838"/>
      </w:tabs>
    </w:pPr>
  </w:style>
  <w:style w:type="character" w:customStyle="1" w:styleId="PiedepginaCar">
    <w:name w:val="Pie de página Car"/>
    <w:basedOn w:val="Fuentedeprrafopredeter"/>
    <w:link w:val="Piedepgina"/>
    <w:uiPriority w:val="99"/>
    <w:rsid w:val="004D7EDA"/>
  </w:style>
  <w:style w:type="paragraph" w:customStyle="1" w:styleId="TituloTabladecontenido">
    <w:name w:val="Titulo Tabla de contenido"/>
    <w:basedOn w:val="SubtituloguiaUNP"/>
    <w:autoRedefine/>
    <w:qFormat/>
    <w:rsid w:val="001D411B"/>
    <w:rPr>
      <w:sz w:val="64"/>
      <w:szCs w:val="64"/>
    </w:rPr>
  </w:style>
  <w:style w:type="paragraph" w:styleId="TDC1">
    <w:name w:val="toc 1"/>
    <w:basedOn w:val="Normal"/>
    <w:next w:val="Normal"/>
    <w:autoRedefine/>
    <w:uiPriority w:val="39"/>
    <w:unhideWhenUsed/>
    <w:rsid w:val="00FA5596"/>
    <w:pPr>
      <w:spacing w:before="240" w:after="120"/>
    </w:pPr>
    <w:rPr>
      <w:b/>
      <w:bCs/>
      <w:sz w:val="20"/>
      <w:szCs w:val="20"/>
    </w:rPr>
  </w:style>
  <w:style w:type="paragraph" w:styleId="TDC2">
    <w:name w:val="toc 2"/>
    <w:basedOn w:val="Normal"/>
    <w:next w:val="Normal"/>
    <w:autoRedefine/>
    <w:uiPriority w:val="39"/>
    <w:unhideWhenUsed/>
    <w:rsid w:val="003242AA"/>
    <w:pPr>
      <w:spacing w:before="120"/>
      <w:ind w:left="240"/>
    </w:pPr>
    <w:rPr>
      <w:i/>
      <w:iCs/>
      <w:sz w:val="20"/>
      <w:szCs w:val="20"/>
    </w:rPr>
  </w:style>
  <w:style w:type="paragraph" w:styleId="TDC3">
    <w:name w:val="toc 3"/>
    <w:basedOn w:val="Normal"/>
    <w:next w:val="Normal"/>
    <w:autoRedefine/>
    <w:uiPriority w:val="39"/>
    <w:unhideWhenUsed/>
    <w:rsid w:val="003242AA"/>
    <w:pPr>
      <w:ind w:left="480"/>
    </w:pPr>
    <w:rPr>
      <w:sz w:val="20"/>
      <w:szCs w:val="20"/>
    </w:rPr>
  </w:style>
  <w:style w:type="paragraph" w:styleId="TDC4">
    <w:name w:val="toc 4"/>
    <w:basedOn w:val="Normal"/>
    <w:next w:val="Normal"/>
    <w:autoRedefine/>
    <w:uiPriority w:val="39"/>
    <w:unhideWhenUsed/>
    <w:rsid w:val="003242AA"/>
    <w:pPr>
      <w:ind w:left="720"/>
    </w:pPr>
    <w:rPr>
      <w:sz w:val="20"/>
      <w:szCs w:val="20"/>
    </w:rPr>
  </w:style>
  <w:style w:type="paragraph" w:styleId="TDC5">
    <w:name w:val="toc 5"/>
    <w:basedOn w:val="Normal"/>
    <w:next w:val="Normal"/>
    <w:autoRedefine/>
    <w:uiPriority w:val="39"/>
    <w:unhideWhenUsed/>
    <w:rsid w:val="003242AA"/>
    <w:pPr>
      <w:ind w:left="960"/>
    </w:pPr>
    <w:rPr>
      <w:sz w:val="20"/>
      <w:szCs w:val="20"/>
    </w:rPr>
  </w:style>
  <w:style w:type="paragraph" w:styleId="TDC6">
    <w:name w:val="toc 6"/>
    <w:basedOn w:val="Normal"/>
    <w:next w:val="Normal"/>
    <w:autoRedefine/>
    <w:uiPriority w:val="39"/>
    <w:unhideWhenUsed/>
    <w:rsid w:val="003242AA"/>
    <w:pPr>
      <w:ind w:left="1200"/>
    </w:pPr>
    <w:rPr>
      <w:sz w:val="20"/>
      <w:szCs w:val="20"/>
    </w:rPr>
  </w:style>
  <w:style w:type="paragraph" w:styleId="TDC7">
    <w:name w:val="toc 7"/>
    <w:basedOn w:val="Normal"/>
    <w:next w:val="Normal"/>
    <w:autoRedefine/>
    <w:uiPriority w:val="39"/>
    <w:unhideWhenUsed/>
    <w:rsid w:val="003242AA"/>
    <w:pPr>
      <w:ind w:left="1440"/>
    </w:pPr>
    <w:rPr>
      <w:sz w:val="20"/>
      <w:szCs w:val="20"/>
    </w:rPr>
  </w:style>
  <w:style w:type="paragraph" w:styleId="TDC8">
    <w:name w:val="toc 8"/>
    <w:basedOn w:val="Normal"/>
    <w:next w:val="Normal"/>
    <w:autoRedefine/>
    <w:uiPriority w:val="39"/>
    <w:unhideWhenUsed/>
    <w:rsid w:val="003242AA"/>
    <w:pPr>
      <w:ind w:left="1680"/>
    </w:pPr>
    <w:rPr>
      <w:sz w:val="20"/>
      <w:szCs w:val="20"/>
    </w:rPr>
  </w:style>
  <w:style w:type="paragraph" w:styleId="TDC9">
    <w:name w:val="toc 9"/>
    <w:basedOn w:val="Normal"/>
    <w:next w:val="Normal"/>
    <w:autoRedefine/>
    <w:uiPriority w:val="39"/>
    <w:unhideWhenUsed/>
    <w:rsid w:val="003242AA"/>
    <w:pPr>
      <w:ind w:left="1920"/>
    </w:pPr>
    <w:rPr>
      <w:sz w:val="20"/>
      <w:szCs w:val="20"/>
    </w:rPr>
  </w:style>
  <w:style w:type="paragraph" w:customStyle="1" w:styleId="TITULO1GUIAUNP">
    <w:name w:val="TITULO 1 GUIA UNP"/>
    <w:basedOn w:val="SubtituloguiaUNP"/>
    <w:qFormat/>
    <w:rsid w:val="00A904EB"/>
    <w:pPr>
      <w:numPr>
        <w:numId w:val="1"/>
      </w:numPr>
    </w:pPr>
    <w:rPr>
      <w:sz w:val="36"/>
      <w:szCs w:val="36"/>
    </w:rPr>
  </w:style>
  <w:style w:type="paragraph" w:customStyle="1" w:styleId="TEXTOGUIAUNP">
    <w:name w:val="TEXTO GUIA UNP"/>
    <w:basedOn w:val="SubtituloguiaUNP"/>
    <w:autoRedefine/>
    <w:qFormat/>
    <w:rsid w:val="004172C3"/>
    <w:pPr>
      <w:jc w:val="both"/>
    </w:pPr>
    <w:rPr>
      <w:sz w:val="24"/>
      <w:szCs w:val="24"/>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6412C1"/>
    <w:pPr>
      <w:ind w:left="720"/>
      <w:contextualSpacing/>
    </w:pPr>
  </w:style>
  <w:style w:type="character" w:customStyle="1" w:styleId="Ttulo2Car">
    <w:name w:val="Título 2 Car"/>
    <w:basedOn w:val="Fuentedeprrafopredeter"/>
    <w:link w:val="Ttulo2"/>
    <w:uiPriority w:val="9"/>
    <w:rsid w:val="001D411B"/>
    <w:rPr>
      <w:rFonts w:ascii="Myanmar Text" w:eastAsiaTheme="majorEastAsia" w:hAnsi="Myanmar Text" w:cstheme="majorBidi"/>
      <w:color w:val="4D6015"/>
      <w:sz w:val="28"/>
      <w:szCs w:val="26"/>
    </w:rPr>
  </w:style>
  <w:style w:type="character" w:customStyle="1" w:styleId="Ttulo3Car">
    <w:name w:val="Título 3 Car"/>
    <w:basedOn w:val="Fuentedeprrafopredeter"/>
    <w:link w:val="Ttulo3"/>
    <w:uiPriority w:val="9"/>
    <w:rsid w:val="001D411B"/>
    <w:rPr>
      <w:rFonts w:ascii="Myanmar Text" w:eastAsiaTheme="majorEastAsia" w:hAnsi="Myanmar Text" w:cstheme="majorBidi"/>
      <w:color w:val="4D6015"/>
    </w:rPr>
  </w:style>
  <w:style w:type="character" w:customStyle="1" w:styleId="Ttulo1Car">
    <w:name w:val="Título 1 Car"/>
    <w:basedOn w:val="Fuentedeprrafopredeter"/>
    <w:link w:val="Ttulo1"/>
    <w:uiPriority w:val="9"/>
    <w:rsid w:val="001D411B"/>
    <w:rPr>
      <w:rFonts w:ascii="Myanmar Text" w:eastAsiaTheme="majorEastAsia" w:hAnsi="Myanmar Text" w:cstheme="majorBidi"/>
      <w:color w:val="4D6015"/>
      <w:sz w:val="36"/>
      <w:szCs w:val="32"/>
    </w:rPr>
  </w:style>
  <w:style w:type="paragraph" w:styleId="TtuloTDC">
    <w:name w:val="TOC Heading"/>
    <w:basedOn w:val="Ttulo1"/>
    <w:next w:val="Normal"/>
    <w:uiPriority w:val="39"/>
    <w:unhideWhenUsed/>
    <w:qFormat/>
    <w:rsid w:val="00CC2580"/>
    <w:pPr>
      <w:spacing w:line="259" w:lineRule="auto"/>
      <w:outlineLvl w:val="9"/>
    </w:pPr>
    <w:rPr>
      <w:lang w:val="es-ES" w:eastAsia="es-ES"/>
    </w:rPr>
  </w:style>
  <w:style w:type="character" w:styleId="Hipervnculo">
    <w:name w:val="Hyperlink"/>
    <w:basedOn w:val="Fuentedeprrafopredeter"/>
    <w:uiPriority w:val="99"/>
    <w:unhideWhenUsed/>
    <w:rsid w:val="00CC2580"/>
    <w:rPr>
      <w:color w:val="0563C1" w:themeColor="hyperlink"/>
      <w:u w:val="single"/>
    </w:rPr>
  </w:style>
  <w:style w:type="paragraph" w:styleId="NormalWeb">
    <w:name w:val="Normal (Web)"/>
    <w:basedOn w:val="Normal"/>
    <w:uiPriority w:val="99"/>
    <w:semiHidden/>
    <w:unhideWhenUsed/>
    <w:rsid w:val="00BA170A"/>
    <w:pPr>
      <w:spacing w:before="100" w:beforeAutospacing="1" w:after="100" w:afterAutospacing="1"/>
    </w:pPr>
    <w:rPr>
      <w:rFonts w:ascii="Times New Roman" w:eastAsiaTheme="minorEastAsia" w:hAnsi="Times New Roman" w:cs="Calibri"/>
      <w:color w:val="auto"/>
      <w:lang w:eastAsia="es-CO"/>
    </w:rPr>
  </w:style>
  <w:style w:type="paragraph" w:styleId="Textodeglobo">
    <w:name w:val="Balloon Text"/>
    <w:basedOn w:val="Normal"/>
    <w:link w:val="TextodegloboCar"/>
    <w:uiPriority w:val="99"/>
    <w:semiHidden/>
    <w:unhideWhenUsed/>
    <w:rsid w:val="00FF7364"/>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F7364"/>
    <w:rPr>
      <w:rFonts w:ascii="Times New Roman" w:hAnsi="Times New Roman" w:cs="Times New Roman"/>
      <w:color w:val="808080" w:themeColor="background1" w:themeShade="80"/>
      <w:sz w:val="18"/>
      <w:szCs w:val="18"/>
    </w:rPr>
  </w:style>
  <w:style w:type="paragraph" w:customStyle="1" w:styleId="Default">
    <w:name w:val="Default"/>
    <w:rsid w:val="00627A95"/>
    <w:pPr>
      <w:autoSpaceDE w:val="0"/>
      <w:autoSpaceDN w:val="0"/>
      <w:adjustRightInd w:val="0"/>
    </w:pPr>
    <w:rPr>
      <w:rFonts w:ascii="Arial" w:eastAsia="Calibri" w:hAnsi="Arial" w:cs="Arial"/>
      <w:color w:val="000000"/>
      <w:lang w:eastAsia="es-CO"/>
    </w:rPr>
  </w:style>
  <w:style w:type="character" w:customStyle="1" w:styleId="PrrafodelistaCar">
    <w:name w:val="Párrafo de lista Car"/>
    <w:link w:val="Prrafodelista"/>
    <w:uiPriority w:val="34"/>
    <w:rsid w:val="00B27C1E"/>
    <w:rPr>
      <w:rFonts w:ascii="Myanmar Text" w:hAnsi="Myanmar Text"/>
      <w:color w:val="808080" w:themeColor="background1" w:themeShade="80"/>
    </w:rPr>
  </w:style>
  <w:style w:type="character" w:styleId="Refdecomentario">
    <w:name w:val="annotation reference"/>
    <w:basedOn w:val="Fuentedeprrafopredeter"/>
    <w:uiPriority w:val="99"/>
    <w:semiHidden/>
    <w:unhideWhenUsed/>
    <w:rsid w:val="001B18D4"/>
    <w:rPr>
      <w:sz w:val="16"/>
      <w:szCs w:val="16"/>
    </w:rPr>
  </w:style>
  <w:style w:type="paragraph" w:styleId="Textocomentario">
    <w:name w:val="annotation text"/>
    <w:basedOn w:val="Normal"/>
    <w:link w:val="TextocomentarioCar"/>
    <w:uiPriority w:val="99"/>
    <w:semiHidden/>
    <w:unhideWhenUsed/>
    <w:rsid w:val="001B18D4"/>
    <w:pPr>
      <w:spacing w:after="200"/>
    </w:pPr>
    <w:rPr>
      <w:rFonts w:asciiTheme="minorHAnsi" w:hAnsiTheme="minorHAnsi"/>
      <w:color w:val="auto"/>
      <w:sz w:val="20"/>
      <w:szCs w:val="20"/>
    </w:rPr>
  </w:style>
  <w:style w:type="character" w:customStyle="1" w:styleId="TextocomentarioCar">
    <w:name w:val="Texto comentario Car"/>
    <w:basedOn w:val="Fuentedeprrafopredeter"/>
    <w:link w:val="Textocomentario"/>
    <w:uiPriority w:val="99"/>
    <w:semiHidden/>
    <w:rsid w:val="001B18D4"/>
    <w:rPr>
      <w:sz w:val="20"/>
      <w:szCs w:val="20"/>
    </w:rPr>
  </w:style>
  <w:style w:type="character" w:styleId="Textoennegrita">
    <w:name w:val="Strong"/>
    <w:basedOn w:val="Fuentedeprrafopredeter"/>
    <w:uiPriority w:val="22"/>
    <w:qFormat/>
    <w:rsid w:val="00D66380"/>
    <w:rPr>
      <w:b/>
      <w:bCs/>
    </w:rPr>
  </w:style>
  <w:style w:type="paragraph" w:styleId="Textonotapie">
    <w:name w:val="footnote text"/>
    <w:basedOn w:val="Normal"/>
    <w:link w:val="TextonotapieCar"/>
    <w:uiPriority w:val="99"/>
    <w:semiHidden/>
    <w:unhideWhenUsed/>
    <w:rsid w:val="00037BAB"/>
    <w:rPr>
      <w:sz w:val="20"/>
      <w:szCs w:val="20"/>
    </w:rPr>
  </w:style>
  <w:style w:type="character" w:customStyle="1" w:styleId="TextonotapieCar">
    <w:name w:val="Texto nota pie Car"/>
    <w:basedOn w:val="Fuentedeprrafopredeter"/>
    <w:link w:val="Textonotapie"/>
    <w:uiPriority w:val="99"/>
    <w:semiHidden/>
    <w:rsid w:val="00037BAB"/>
    <w:rPr>
      <w:rFonts w:ascii="Myanmar Text" w:hAnsi="Myanmar Text"/>
      <w:color w:val="808080" w:themeColor="background1" w:themeShade="80"/>
      <w:sz w:val="20"/>
      <w:szCs w:val="20"/>
    </w:rPr>
  </w:style>
  <w:style w:type="character" w:styleId="Refdenotaalpie">
    <w:name w:val="footnote reference"/>
    <w:basedOn w:val="Fuentedeprrafopredeter"/>
    <w:uiPriority w:val="99"/>
    <w:semiHidden/>
    <w:unhideWhenUsed/>
    <w:rsid w:val="00037BAB"/>
    <w:rPr>
      <w:vertAlign w:val="superscript"/>
    </w:rPr>
  </w:style>
  <w:style w:type="paragraph" w:styleId="Asuntodelcomentario">
    <w:name w:val="annotation subject"/>
    <w:basedOn w:val="Textocomentario"/>
    <w:next w:val="Textocomentario"/>
    <w:link w:val="AsuntodelcomentarioCar"/>
    <w:uiPriority w:val="99"/>
    <w:semiHidden/>
    <w:unhideWhenUsed/>
    <w:rsid w:val="00C13BF6"/>
    <w:pPr>
      <w:spacing w:after="0"/>
    </w:pPr>
    <w:rPr>
      <w:rFonts w:ascii="Myanmar Text" w:hAnsi="Myanmar Text"/>
      <w:b/>
      <w:bCs/>
      <w:color w:val="808080" w:themeColor="background1" w:themeShade="80"/>
    </w:rPr>
  </w:style>
  <w:style w:type="character" w:customStyle="1" w:styleId="AsuntodelcomentarioCar">
    <w:name w:val="Asunto del comentario Car"/>
    <w:basedOn w:val="TextocomentarioCar"/>
    <w:link w:val="Asuntodelcomentario"/>
    <w:uiPriority w:val="99"/>
    <w:semiHidden/>
    <w:rsid w:val="00C13BF6"/>
    <w:rPr>
      <w:rFonts w:ascii="Myanmar Text" w:hAnsi="Myanmar Text"/>
      <w:b/>
      <w:bCs/>
      <w:color w:val="808080" w:themeColor="background1" w:themeShade="80"/>
      <w:sz w:val="20"/>
      <w:szCs w:val="20"/>
    </w:rPr>
  </w:style>
  <w:style w:type="paragraph" w:styleId="Descripcin">
    <w:name w:val="caption"/>
    <w:basedOn w:val="Normal"/>
    <w:next w:val="Normal"/>
    <w:uiPriority w:val="35"/>
    <w:unhideWhenUsed/>
    <w:qFormat/>
    <w:rsid w:val="00007A5E"/>
    <w:pPr>
      <w:spacing w:after="200"/>
    </w:pPr>
    <w:rPr>
      <w:i/>
      <w:iCs/>
      <w:color w:val="44546A" w:themeColor="text2"/>
      <w:sz w:val="18"/>
      <w:szCs w:val="18"/>
    </w:rPr>
  </w:style>
  <w:style w:type="character" w:styleId="nfasis">
    <w:name w:val="Emphasis"/>
    <w:basedOn w:val="Fuentedeprrafopredeter"/>
    <w:uiPriority w:val="20"/>
    <w:qFormat/>
    <w:rsid w:val="00561935"/>
    <w:rPr>
      <w:i/>
      <w:iCs/>
    </w:rPr>
  </w:style>
  <w:style w:type="character" w:customStyle="1" w:styleId="hgkelc">
    <w:name w:val="hgkelc"/>
    <w:basedOn w:val="Fuentedeprrafopredeter"/>
    <w:rsid w:val="00E1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68346">
      <w:bodyDiv w:val="1"/>
      <w:marLeft w:val="0"/>
      <w:marRight w:val="0"/>
      <w:marTop w:val="0"/>
      <w:marBottom w:val="0"/>
      <w:divBdr>
        <w:top w:val="none" w:sz="0" w:space="0" w:color="auto"/>
        <w:left w:val="none" w:sz="0" w:space="0" w:color="auto"/>
        <w:bottom w:val="none" w:sz="0" w:space="0" w:color="auto"/>
        <w:right w:val="none" w:sz="0" w:space="0" w:color="auto"/>
      </w:divBdr>
    </w:div>
    <w:div w:id="664937611">
      <w:bodyDiv w:val="1"/>
      <w:marLeft w:val="0"/>
      <w:marRight w:val="0"/>
      <w:marTop w:val="0"/>
      <w:marBottom w:val="0"/>
      <w:divBdr>
        <w:top w:val="none" w:sz="0" w:space="0" w:color="auto"/>
        <w:left w:val="none" w:sz="0" w:space="0" w:color="auto"/>
        <w:bottom w:val="none" w:sz="0" w:space="0" w:color="auto"/>
        <w:right w:val="none" w:sz="0" w:space="0" w:color="auto"/>
      </w:divBdr>
    </w:div>
    <w:div w:id="1375083698">
      <w:bodyDiv w:val="1"/>
      <w:marLeft w:val="0"/>
      <w:marRight w:val="0"/>
      <w:marTop w:val="0"/>
      <w:marBottom w:val="0"/>
      <w:divBdr>
        <w:top w:val="none" w:sz="0" w:space="0" w:color="auto"/>
        <w:left w:val="none" w:sz="0" w:space="0" w:color="auto"/>
        <w:bottom w:val="none" w:sz="0" w:space="0" w:color="auto"/>
        <w:right w:val="none" w:sz="0" w:space="0" w:color="auto"/>
      </w:divBdr>
    </w:div>
    <w:div w:id="1487629031">
      <w:bodyDiv w:val="1"/>
      <w:marLeft w:val="0"/>
      <w:marRight w:val="0"/>
      <w:marTop w:val="0"/>
      <w:marBottom w:val="0"/>
      <w:divBdr>
        <w:top w:val="none" w:sz="0" w:space="0" w:color="auto"/>
        <w:left w:val="none" w:sz="0" w:space="0" w:color="auto"/>
        <w:bottom w:val="none" w:sz="0" w:space="0" w:color="auto"/>
        <w:right w:val="none" w:sz="0" w:space="0" w:color="auto"/>
      </w:divBdr>
      <w:divsChild>
        <w:div w:id="2065785458">
          <w:marLeft w:val="0"/>
          <w:marRight w:val="0"/>
          <w:marTop w:val="0"/>
          <w:marBottom w:val="0"/>
          <w:divBdr>
            <w:top w:val="none" w:sz="0" w:space="0" w:color="auto"/>
            <w:left w:val="none" w:sz="0" w:space="0" w:color="auto"/>
            <w:bottom w:val="none" w:sz="0" w:space="0" w:color="auto"/>
            <w:right w:val="none" w:sz="0" w:space="0" w:color="auto"/>
          </w:divBdr>
          <w:divsChild>
            <w:div w:id="1934361874">
              <w:marLeft w:val="0"/>
              <w:marRight w:val="0"/>
              <w:marTop w:val="180"/>
              <w:marBottom w:val="180"/>
              <w:divBdr>
                <w:top w:val="none" w:sz="0" w:space="0" w:color="auto"/>
                <w:left w:val="none" w:sz="0" w:space="0" w:color="auto"/>
                <w:bottom w:val="none" w:sz="0" w:space="0" w:color="auto"/>
                <w:right w:val="none" w:sz="0" w:space="0" w:color="auto"/>
              </w:divBdr>
            </w:div>
          </w:divsChild>
        </w:div>
        <w:div w:id="1970891929">
          <w:marLeft w:val="0"/>
          <w:marRight w:val="0"/>
          <w:marTop w:val="0"/>
          <w:marBottom w:val="0"/>
          <w:divBdr>
            <w:top w:val="none" w:sz="0" w:space="0" w:color="auto"/>
            <w:left w:val="none" w:sz="0" w:space="0" w:color="auto"/>
            <w:bottom w:val="none" w:sz="0" w:space="0" w:color="auto"/>
            <w:right w:val="none" w:sz="0" w:space="0" w:color="auto"/>
          </w:divBdr>
          <w:divsChild>
            <w:div w:id="865022022">
              <w:marLeft w:val="0"/>
              <w:marRight w:val="0"/>
              <w:marTop w:val="0"/>
              <w:marBottom w:val="0"/>
              <w:divBdr>
                <w:top w:val="none" w:sz="0" w:space="0" w:color="auto"/>
                <w:left w:val="none" w:sz="0" w:space="0" w:color="auto"/>
                <w:bottom w:val="none" w:sz="0" w:space="0" w:color="auto"/>
                <w:right w:val="none" w:sz="0" w:space="0" w:color="auto"/>
              </w:divBdr>
              <w:divsChild>
                <w:div w:id="169804147">
                  <w:marLeft w:val="0"/>
                  <w:marRight w:val="0"/>
                  <w:marTop w:val="0"/>
                  <w:marBottom w:val="0"/>
                  <w:divBdr>
                    <w:top w:val="none" w:sz="0" w:space="0" w:color="auto"/>
                    <w:left w:val="none" w:sz="0" w:space="0" w:color="auto"/>
                    <w:bottom w:val="none" w:sz="0" w:space="0" w:color="auto"/>
                    <w:right w:val="none" w:sz="0" w:space="0" w:color="auto"/>
                  </w:divBdr>
                  <w:divsChild>
                    <w:div w:id="2097749311">
                      <w:marLeft w:val="0"/>
                      <w:marRight w:val="0"/>
                      <w:marTop w:val="0"/>
                      <w:marBottom w:val="0"/>
                      <w:divBdr>
                        <w:top w:val="none" w:sz="0" w:space="0" w:color="auto"/>
                        <w:left w:val="none" w:sz="0" w:space="0" w:color="auto"/>
                        <w:bottom w:val="none" w:sz="0" w:space="0" w:color="auto"/>
                        <w:right w:val="none" w:sz="0" w:space="0" w:color="auto"/>
                      </w:divBdr>
                      <w:divsChild>
                        <w:div w:id="207228225">
                          <w:marLeft w:val="0"/>
                          <w:marRight w:val="0"/>
                          <w:marTop w:val="0"/>
                          <w:marBottom w:val="0"/>
                          <w:divBdr>
                            <w:top w:val="none" w:sz="0" w:space="0" w:color="auto"/>
                            <w:left w:val="none" w:sz="0" w:space="0" w:color="auto"/>
                            <w:bottom w:val="none" w:sz="0" w:space="0" w:color="auto"/>
                            <w:right w:val="none" w:sz="0" w:space="0" w:color="auto"/>
                          </w:divBdr>
                          <w:divsChild>
                            <w:div w:id="155196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46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hyperlink" Target="https://www.funcionpublica.gov.co/eva/gestornormativo/norma.php?i=165926" TargetMode="External"/><Relationship Id="rId27"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5507E7F27A419499D2618D405354938" ma:contentTypeVersion="2" ma:contentTypeDescription="Crear nuevo documento." ma:contentTypeScope="" ma:versionID="401817e57b5d68ebe4a5aea9aea7a57c">
  <xsd:schema xmlns:xsd="http://www.w3.org/2001/XMLSchema" xmlns:xs="http://www.w3.org/2001/XMLSchema" xmlns:p="http://schemas.microsoft.com/office/2006/metadata/properties" xmlns:ns2="2b40a02c-44f8-4bff-a17a-481fc173e1a2" targetNamespace="http://schemas.microsoft.com/office/2006/metadata/properties" ma:root="true" ma:fieldsID="8521326dfc724bcaadee03be8ac8a032" ns2:_="">
    <xsd:import namespace="2b40a02c-44f8-4bff-a17a-481fc173e1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a02c-44f8-4bff-a17a-481fc173e1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7D40-3621-461B-B1A9-F13D20C35F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A8BB9E-41C2-4B86-B7A1-EEA468B3B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a02c-44f8-4bff-a17a-481fc173e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64F1A-4273-491A-AA78-917E4B98CB6D}">
  <ds:schemaRefs>
    <ds:schemaRef ds:uri="http://schemas.microsoft.com/sharepoint/v3/contenttype/forms"/>
  </ds:schemaRefs>
</ds:datastoreItem>
</file>

<file path=customXml/itemProps4.xml><?xml version="1.0" encoding="utf-8"?>
<ds:datastoreItem xmlns:ds="http://schemas.openxmlformats.org/officeDocument/2006/customXml" ds:itemID="{62CA98C4-FE00-46CC-A413-AE556FB0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2760</Words>
  <Characters>15184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Luis Alejandro Becerra Rojas</cp:lastModifiedBy>
  <cp:revision>91</cp:revision>
  <cp:lastPrinted>2020-01-29T15:37:00Z</cp:lastPrinted>
  <dcterms:created xsi:type="dcterms:W3CDTF">2021-12-19T20:20:00Z</dcterms:created>
  <dcterms:modified xsi:type="dcterms:W3CDTF">2022-01-13T17:56:00Z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0x01010055507E7F27A419499D2618D405354938</vt:lpwstr>
  </property>
</Properties>
</file>